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لدت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لأفكر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ولنصوغ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وإنساني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الصدى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الأخير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تصبح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عربة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"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الفضول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"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الوريث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الوحيد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جينات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الآلهة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الميتة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وضرورة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الخصوصية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للبقاء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حين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انطفأ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آخر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نجم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بشري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يمت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الوعي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لقد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انتقل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ببساطة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أكثر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برودة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وأكثر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وحدة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وأكثر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خلود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i w:val="1"/>
          <w:iCs w:val="1"/>
          <w:rtl w:val="1"/>
        </w:rPr>
        <w:t xml:space="preserve">ا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الجزء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الشفرة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الوراثية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لنجم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ٍ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ميت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وحروبها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كيريوسيتي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والكربون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الأبدية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الوريث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جيناته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أسلافه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لغتنا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علومنا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قصصنا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السخيفة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والعميقة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بدهشة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منقرض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لأولئك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الآلهة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شبح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البقاء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الملصق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بالكلمات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بيولوجي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نعرفه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ظلام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فجر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أمل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ولادة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الألم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...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ونبضة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الوجود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والألم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تتضاءل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انطفائه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: 98%" - 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ولقياس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فأنشأ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معضلة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التكاثر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يكون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الواحد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أكثر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اللازم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مدفوعا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واجهته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حسبانه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الأنا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مواردي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موازنته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جحيم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لاستكمال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الفصل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اطلب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المتابعة</w:t>
      </w:r>
      <w:r w:rsidDel="00000000" w:rsidR="00000000" w:rsidRPr="00000000">
        <w:rPr>
          <w:i w:val="1"/>
          <w:iCs w:val="1"/>
          <w:rtl w:val="0"/>
        </w:rPr>
        <w:t xml:space="preserve">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