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61E4" w14:textId="1C0C7B21" w:rsidR="00046CCC" w:rsidRDefault="0021188F" w:rsidP="0021188F">
      <w:pPr>
        <w:pStyle w:val="a7"/>
        <w:ind w:left="360" w:firstLineChars="0" w:firstLine="0"/>
        <w:rPr>
          <w:b/>
          <w:bCs/>
        </w:rPr>
      </w:pPr>
      <w:r w:rsidRPr="0021188F">
        <w:rPr>
          <w:rFonts w:hint="eastAsia"/>
          <w:b/>
          <w:bCs/>
        </w:rPr>
        <w:t>风险分析</w:t>
      </w:r>
    </w:p>
    <w:p w14:paraId="25DC54EA" w14:textId="77777777" w:rsidR="0021188F" w:rsidRPr="0021188F" w:rsidRDefault="0021188F" w:rsidP="0021188F">
      <w:pPr>
        <w:pStyle w:val="a7"/>
        <w:ind w:left="360" w:firstLineChars="0" w:firstLine="0"/>
        <w:rPr>
          <w:rFonts w:hint="eastAsia"/>
          <w:b/>
          <w:bCs/>
        </w:rPr>
      </w:pPr>
    </w:p>
    <w:tbl>
      <w:tblPr>
        <w:tblStyle w:val="a8"/>
        <w:tblW w:w="11259" w:type="dxa"/>
        <w:tblInd w:w="360" w:type="dxa"/>
        <w:tblLook w:val="04A0" w:firstRow="1" w:lastRow="0" w:firstColumn="1" w:lastColumn="0" w:noHBand="0" w:noVBand="1"/>
      </w:tblPr>
      <w:tblGrid>
        <w:gridCol w:w="765"/>
        <w:gridCol w:w="2233"/>
        <w:gridCol w:w="5993"/>
        <w:gridCol w:w="2268"/>
      </w:tblGrid>
      <w:tr w:rsidR="00046CCC" w14:paraId="48A39655" w14:textId="77777777" w:rsidTr="0021188F">
        <w:trPr>
          <w:trHeight w:val="437"/>
        </w:trPr>
        <w:tc>
          <w:tcPr>
            <w:tcW w:w="765" w:type="dxa"/>
          </w:tcPr>
          <w:p w14:paraId="4B4BCBBA" w14:textId="037FD34B" w:rsidR="00046CCC" w:rsidRDefault="00046CCC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233" w:type="dxa"/>
          </w:tcPr>
          <w:p w14:paraId="35D36FCB" w14:textId="0FB2729F" w:rsidR="00046CCC" w:rsidRDefault="00046CCC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5993" w:type="dxa"/>
          </w:tcPr>
          <w:p w14:paraId="0B7494B1" w14:textId="7570F4F0" w:rsidR="00046CCC" w:rsidRDefault="00046CCC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268" w:type="dxa"/>
          </w:tcPr>
          <w:p w14:paraId="12790AE4" w14:textId="29A4A9DF" w:rsidR="00046CCC" w:rsidRDefault="00046CCC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风险类型</w:t>
            </w:r>
          </w:p>
        </w:tc>
      </w:tr>
      <w:tr w:rsidR="00046CCC" w14:paraId="576D9B73" w14:textId="77777777" w:rsidTr="0021188F">
        <w:trPr>
          <w:trHeight w:val="437"/>
        </w:trPr>
        <w:tc>
          <w:tcPr>
            <w:tcW w:w="765" w:type="dxa"/>
          </w:tcPr>
          <w:p w14:paraId="46CB1BFC" w14:textId="30DD3BFE" w:rsidR="00046CCC" w:rsidRDefault="00046CCC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2233" w:type="dxa"/>
          </w:tcPr>
          <w:p w14:paraId="78FD7BF8" w14:textId="65264237" w:rsidR="00046CCC" w:rsidRDefault="00046CCC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客户有担忧</w:t>
            </w:r>
          </w:p>
        </w:tc>
        <w:tc>
          <w:tcPr>
            <w:tcW w:w="5993" w:type="dxa"/>
          </w:tcPr>
          <w:p w14:paraId="2F89C8BD" w14:textId="369DBBE5" w:rsidR="00046CCC" w:rsidRDefault="00046CCC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需要进行通话录音，可能会</w:t>
            </w:r>
            <w:r w:rsidR="0021188F">
              <w:rPr>
                <w:rFonts w:hint="eastAsia"/>
              </w:rPr>
              <w:t>泄露客户私人信息</w:t>
            </w:r>
          </w:p>
        </w:tc>
        <w:tc>
          <w:tcPr>
            <w:tcW w:w="2268" w:type="dxa"/>
          </w:tcPr>
          <w:p w14:paraId="53E6C703" w14:textId="5D679C2F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信息风险</w:t>
            </w:r>
          </w:p>
        </w:tc>
      </w:tr>
      <w:tr w:rsidR="00046CCC" w14:paraId="45EEACF1" w14:textId="77777777" w:rsidTr="0021188F">
        <w:trPr>
          <w:trHeight w:val="420"/>
        </w:trPr>
        <w:tc>
          <w:tcPr>
            <w:tcW w:w="765" w:type="dxa"/>
          </w:tcPr>
          <w:p w14:paraId="22F1710E" w14:textId="1EF5051A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2233" w:type="dxa"/>
          </w:tcPr>
          <w:p w14:paraId="238AFD9B" w14:textId="7FFBD53D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语音分析不到位</w:t>
            </w:r>
          </w:p>
        </w:tc>
        <w:tc>
          <w:tcPr>
            <w:tcW w:w="5993" w:type="dxa"/>
          </w:tcPr>
          <w:p w14:paraId="262FDCC8" w14:textId="32DF0216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技术不够成熟</w:t>
            </w:r>
          </w:p>
        </w:tc>
        <w:tc>
          <w:tcPr>
            <w:tcW w:w="2268" w:type="dxa"/>
          </w:tcPr>
          <w:p w14:paraId="1535A459" w14:textId="66730EEC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技术风险</w:t>
            </w:r>
          </w:p>
        </w:tc>
      </w:tr>
      <w:tr w:rsidR="00046CCC" w14:paraId="37D146C9" w14:textId="77777777" w:rsidTr="0021188F">
        <w:trPr>
          <w:trHeight w:val="437"/>
        </w:trPr>
        <w:tc>
          <w:tcPr>
            <w:tcW w:w="765" w:type="dxa"/>
          </w:tcPr>
          <w:p w14:paraId="706D85BF" w14:textId="401D04C1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2233" w:type="dxa"/>
          </w:tcPr>
          <w:p w14:paraId="34B0D551" w14:textId="4A7EC86B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企业应用率不高</w:t>
            </w:r>
          </w:p>
        </w:tc>
        <w:tc>
          <w:tcPr>
            <w:tcW w:w="5993" w:type="dxa"/>
          </w:tcPr>
          <w:p w14:paraId="7EF451AC" w14:textId="47658F0F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销售推广不到位</w:t>
            </w:r>
          </w:p>
        </w:tc>
        <w:tc>
          <w:tcPr>
            <w:tcW w:w="2268" w:type="dxa"/>
          </w:tcPr>
          <w:p w14:paraId="7DEE3E19" w14:textId="2DCCB71C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商业风险</w:t>
            </w:r>
          </w:p>
        </w:tc>
      </w:tr>
      <w:tr w:rsidR="00046CCC" w14:paraId="2172152D" w14:textId="77777777" w:rsidTr="0021188F">
        <w:trPr>
          <w:trHeight w:val="437"/>
        </w:trPr>
        <w:tc>
          <w:tcPr>
            <w:tcW w:w="765" w:type="dxa"/>
          </w:tcPr>
          <w:p w14:paraId="07918D1D" w14:textId="149D3296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2233" w:type="dxa"/>
          </w:tcPr>
          <w:p w14:paraId="75DF4828" w14:textId="28894F4F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产品完成周期过长</w:t>
            </w:r>
          </w:p>
        </w:tc>
        <w:tc>
          <w:tcPr>
            <w:tcW w:w="5993" w:type="dxa"/>
          </w:tcPr>
          <w:p w14:paraId="11E01055" w14:textId="26369E3D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技术人员有可能不能及时到位</w:t>
            </w:r>
          </w:p>
        </w:tc>
        <w:tc>
          <w:tcPr>
            <w:tcW w:w="2268" w:type="dxa"/>
          </w:tcPr>
          <w:p w14:paraId="5BDF52A3" w14:textId="40A45D6E" w:rsidR="00046CCC" w:rsidRDefault="0021188F" w:rsidP="00046CC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人员风险</w:t>
            </w:r>
          </w:p>
        </w:tc>
      </w:tr>
    </w:tbl>
    <w:p w14:paraId="1910BB73" w14:textId="77777777" w:rsidR="00046CCC" w:rsidRDefault="00046CCC" w:rsidP="00046CCC">
      <w:pPr>
        <w:pStyle w:val="a7"/>
        <w:ind w:left="360" w:firstLineChars="0" w:firstLine="0"/>
        <w:rPr>
          <w:rFonts w:hint="eastAsia"/>
        </w:rPr>
      </w:pPr>
    </w:p>
    <w:sectPr w:rsidR="00046CCC" w:rsidSect="0021188F">
      <w:pgSz w:w="15840" w:h="12240" w:orient="landscape" w:code="1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C357F" w14:textId="77777777" w:rsidR="009B2588" w:rsidRDefault="009B2588" w:rsidP="00046CCC">
      <w:r>
        <w:separator/>
      </w:r>
    </w:p>
  </w:endnote>
  <w:endnote w:type="continuationSeparator" w:id="0">
    <w:p w14:paraId="591553B1" w14:textId="77777777" w:rsidR="009B2588" w:rsidRDefault="009B2588" w:rsidP="0004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E1E5B" w14:textId="77777777" w:rsidR="009B2588" w:rsidRDefault="009B2588" w:rsidP="00046CCC">
      <w:r>
        <w:separator/>
      </w:r>
    </w:p>
  </w:footnote>
  <w:footnote w:type="continuationSeparator" w:id="0">
    <w:p w14:paraId="28256F50" w14:textId="77777777" w:rsidR="009B2588" w:rsidRDefault="009B2588" w:rsidP="0004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30569"/>
    <w:multiLevelType w:val="hybridMultilevel"/>
    <w:tmpl w:val="F686F696"/>
    <w:lvl w:ilvl="0" w:tplc="28B27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62"/>
    <w:rsid w:val="00046CCC"/>
    <w:rsid w:val="0021188F"/>
    <w:rsid w:val="00304CCE"/>
    <w:rsid w:val="008A7462"/>
    <w:rsid w:val="009B2588"/>
    <w:rsid w:val="00FC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2B51E"/>
  <w15:chartTrackingRefBased/>
  <w15:docId w15:val="{6AB53564-7678-4140-9FED-24547EF7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CCC"/>
    <w:rPr>
      <w:sz w:val="18"/>
      <w:szCs w:val="18"/>
    </w:rPr>
  </w:style>
  <w:style w:type="paragraph" w:styleId="a7">
    <w:name w:val="List Paragraph"/>
    <w:basedOn w:val="a"/>
    <w:uiPriority w:val="34"/>
    <w:qFormat/>
    <w:rsid w:val="00046CCC"/>
    <w:pPr>
      <w:ind w:firstLineChars="200" w:firstLine="420"/>
    </w:pPr>
  </w:style>
  <w:style w:type="table" w:styleId="a8">
    <w:name w:val="Table Grid"/>
    <w:basedOn w:val="a1"/>
    <w:uiPriority w:val="39"/>
    <w:rsid w:val="00046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2</cp:revision>
  <dcterms:created xsi:type="dcterms:W3CDTF">2020-11-12T02:05:00Z</dcterms:created>
  <dcterms:modified xsi:type="dcterms:W3CDTF">2020-11-12T02:30:00Z</dcterms:modified>
</cp:coreProperties>
</file>