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C8B9" w14:textId="0EF01958" w:rsidR="00CB3404" w:rsidRDefault="00CB3404" w:rsidP="00E108E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使用步骤</w:t>
      </w:r>
    </w:p>
    <w:p w14:paraId="20934BAC" w14:textId="24930384" w:rsidR="00CB3404" w:rsidRDefault="00CB3404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renpy</w:t>
      </w:r>
      <w:proofErr w:type="spellEnd"/>
      <w:r w:rsidR="00C40942">
        <w:rPr>
          <w:rFonts w:hint="eastAsia"/>
        </w:rPr>
        <w:t>，设置为中文（</w:t>
      </w:r>
      <w:r w:rsidR="00C40942">
        <w:rPr>
          <w:rFonts w:ascii="Helvetica" w:hAnsi="Helvetica" w:cs="Helvetica"/>
          <w:color w:val="333333"/>
          <w:szCs w:val="21"/>
          <w:shd w:val="clear" w:color="auto" w:fill="FFFFFF"/>
        </w:rPr>
        <w:t>preferences—Language—Simplified Chinese</w:t>
      </w:r>
      <w:r w:rsidR="00C40942">
        <w:rPr>
          <w:rFonts w:hint="eastAsia"/>
        </w:rPr>
        <w:t>）</w:t>
      </w:r>
    </w:p>
    <w:p w14:paraId="37CA8119" w14:textId="0E451272" w:rsidR="00CB3404" w:rsidRDefault="00CB3404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在剧本空表格中填写剧本和效果</w:t>
      </w:r>
      <w:r w:rsidR="00717DA1">
        <w:rPr>
          <w:rFonts w:hint="eastAsia"/>
        </w:rPr>
        <w:t>，可重命名</w:t>
      </w:r>
    </w:p>
    <w:p w14:paraId="01DDBB5B" w14:textId="6D8FCF82" w:rsidR="00CB3404" w:rsidRDefault="00CB3404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CB3404">
        <w:t>Excel2RpyScript.exe</w:t>
      </w:r>
    </w:p>
    <w:p w14:paraId="41188EF6" w14:textId="63922DF6" w:rsidR="00717DA1" w:rsidRDefault="00717DA1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选择表格进行转换</w:t>
      </w:r>
    </w:p>
    <w:p w14:paraId="79FA154C" w14:textId="3947BE20" w:rsidR="00717DA1" w:rsidRDefault="00717DA1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准备好需要的素材</w:t>
      </w:r>
    </w:p>
    <w:p w14:paraId="10559583" w14:textId="01155B84" w:rsidR="00717DA1" w:rsidRDefault="00717DA1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renpy</w:t>
      </w:r>
      <w:proofErr w:type="spellEnd"/>
      <w:r>
        <w:rPr>
          <w:rFonts w:hint="eastAsia"/>
        </w:rPr>
        <w:t>，创建工程</w:t>
      </w:r>
    </w:p>
    <w:p w14:paraId="2B649A9D" w14:textId="27F399E0" w:rsidR="00717DA1" w:rsidRDefault="00717DA1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将素材和</w:t>
      </w:r>
      <w:proofErr w:type="spellStart"/>
      <w:r>
        <w:rPr>
          <w:rFonts w:hint="eastAsia"/>
        </w:rPr>
        <w:t>rpy</w:t>
      </w:r>
      <w:proofErr w:type="spellEnd"/>
      <w:r>
        <w:rPr>
          <w:rFonts w:hint="eastAsia"/>
        </w:rPr>
        <w:t>文件放入工程文件夹（</w:t>
      </w:r>
      <w:proofErr w:type="spellStart"/>
      <w:r>
        <w:rPr>
          <w:rFonts w:hint="eastAsia"/>
        </w:rPr>
        <w:t>rpy</w:t>
      </w:r>
      <w:proofErr w:type="spellEnd"/>
      <w:r>
        <w:rPr>
          <w:rFonts w:hint="eastAsia"/>
        </w:rPr>
        <w:t>文件和音乐文件放入game文件夹，图片素材放入image文件夹）</w:t>
      </w:r>
    </w:p>
    <w:p w14:paraId="413328C3" w14:textId="6B7A5914" w:rsidR="00717DA1" w:rsidRDefault="00717DA1" w:rsidP="00CB34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proofErr w:type="spellStart"/>
      <w:r w:rsidRPr="00717DA1">
        <w:t>script.rpy</w:t>
      </w:r>
      <w:proofErr w:type="spellEnd"/>
      <w:r>
        <w:rPr>
          <w:rFonts w:hint="eastAsia"/>
        </w:rPr>
        <w:t>、</w:t>
      </w:r>
      <w:proofErr w:type="spellStart"/>
      <w:r w:rsidRPr="00717DA1">
        <w:t>script.rpy</w:t>
      </w:r>
      <w:r>
        <w:rPr>
          <w:rFonts w:hint="eastAsia"/>
        </w:rPr>
        <w:t>c</w:t>
      </w:r>
      <w:proofErr w:type="spellEnd"/>
    </w:p>
    <w:p w14:paraId="779F1869" w14:textId="6F77C604" w:rsidR="00CB3404" w:rsidRDefault="00717DA1" w:rsidP="00E108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renpy</w:t>
      </w:r>
      <w:proofErr w:type="spellEnd"/>
      <w:r>
        <w:rPr>
          <w:rFonts w:hint="eastAsia"/>
        </w:rPr>
        <w:t>，运行工程</w:t>
      </w:r>
    </w:p>
    <w:p w14:paraId="45632169" w14:textId="333C3CD6" w:rsidR="00F17510" w:rsidRDefault="00F17510" w:rsidP="00F17510">
      <w:pPr>
        <w:rPr>
          <w:b/>
          <w:bCs/>
          <w:sz w:val="24"/>
          <w:szCs w:val="24"/>
        </w:rPr>
      </w:pPr>
      <w:r w:rsidRPr="00F17510">
        <w:rPr>
          <w:rFonts w:hint="eastAsia"/>
          <w:b/>
          <w:bCs/>
          <w:sz w:val="24"/>
          <w:szCs w:val="24"/>
        </w:rPr>
        <w:t>软件信息</w:t>
      </w:r>
    </w:p>
    <w:p w14:paraId="28F6AF57" w14:textId="41FF133E" w:rsidR="00F17510" w:rsidRDefault="00F17510" w:rsidP="00F17510">
      <w:r>
        <w:rPr>
          <w:rFonts w:hint="eastAsia"/>
        </w:rPr>
        <w:t>开发方：凉宫春日技术组</w:t>
      </w:r>
    </w:p>
    <w:p w14:paraId="7191FE06" w14:textId="43824BAF" w:rsidR="00F17510" w:rsidRDefault="00F17510" w:rsidP="00F17510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组织链接：</w:t>
      </w:r>
      <w:r w:rsidR="00197E97">
        <w:fldChar w:fldCharType="begin"/>
      </w:r>
      <w:r w:rsidR="00197E97">
        <w:instrText xml:space="preserve"> HYPERLINK "https://github.com/HaruhiFanClub" </w:instrText>
      </w:r>
      <w:r w:rsidR="00197E97">
        <w:fldChar w:fldCharType="separate"/>
      </w:r>
      <w:r>
        <w:rPr>
          <w:rStyle w:val="a8"/>
        </w:rPr>
        <w:t>https://github.com/HaruhiFanClub</w:t>
      </w:r>
      <w:r w:rsidR="00197E97">
        <w:rPr>
          <w:rStyle w:val="a8"/>
        </w:rPr>
        <w:fldChar w:fldCharType="end"/>
      </w:r>
    </w:p>
    <w:p w14:paraId="1872DE2B" w14:textId="226F99C8" w:rsidR="00F17510" w:rsidRDefault="00F17510" w:rsidP="00F17510">
      <w:proofErr w:type="spellStart"/>
      <w:r>
        <w:t>github</w:t>
      </w:r>
      <w:proofErr w:type="spellEnd"/>
      <w:r>
        <w:rPr>
          <w:rFonts w:hint="eastAsia"/>
        </w:rPr>
        <w:t>项目页面：</w:t>
      </w:r>
      <w:r w:rsidR="00197E97">
        <w:fldChar w:fldCharType="begin"/>
      </w:r>
      <w:r w:rsidR="00197E97">
        <w:instrText xml:space="preserve"> HYPERLINK "https://github.com/HaruhiFanClub/Excel2RpyScript" </w:instrText>
      </w:r>
      <w:r w:rsidR="00197E97">
        <w:fldChar w:fldCharType="separate"/>
      </w:r>
      <w:r>
        <w:rPr>
          <w:rStyle w:val="a8"/>
        </w:rPr>
        <w:t>https://github.com/HaruhiFanClub/Excel2RpyScript</w:t>
      </w:r>
      <w:r w:rsidR="00197E97">
        <w:rPr>
          <w:rStyle w:val="a8"/>
        </w:rPr>
        <w:fldChar w:fldCharType="end"/>
      </w:r>
    </w:p>
    <w:p w14:paraId="2E6B5271" w14:textId="5C8CB93C" w:rsidR="00F17510" w:rsidRDefault="00F17510" w:rsidP="00F17510">
      <w:r>
        <w:rPr>
          <w:rFonts w:hint="eastAsia"/>
        </w:rPr>
        <w:t>技术组群号（非凉宫粉慎入）：</w:t>
      </w:r>
      <w:r w:rsidRPr="00F17510">
        <w:t>891832363</w:t>
      </w:r>
    </w:p>
    <w:p w14:paraId="1DAB1388" w14:textId="0B7DFFB9" w:rsidR="00F17510" w:rsidRDefault="00F17510" w:rsidP="00F17510">
      <w:r>
        <w:rPr>
          <w:rFonts w:hint="eastAsia"/>
        </w:rPr>
        <w:t>欢迎大家对该项目提交issue，帮助我们更好地改进</w:t>
      </w:r>
    </w:p>
    <w:p w14:paraId="7BC81F1D" w14:textId="04B2ABA3" w:rsidR="00F17510" w:rsidRDefault="00F17510" w:rsidP="00F17510">
      <w:r>
        <w:rPr>
          <w:rFonts w:hint="eastAsia"/>
        </w:rPr>
        <w:t>组外参与开发的方法：提交issue，fork到自己的分支进行开发，提交P</w:t>
      </w:r>
      <w:r>
        <w:t>R</w:t>
      </w:r>
      <w:r>
        <w:rPr>
          <w:rFonts w:hint="eastAsia"/>
        </w:rPr>
        <w:t>，关闭issue</w:t>
      </w:r>
    </w:p>
    <w:p w14:paraId="556F3A38" w14:textId="6BC464DD" w:rsidR="00EE681E" w:rsidRPr="00F17510" w:rsidRDefault="00EE681E" w:rsidP="00F17510">
      <w:r>
        <w:rPr>
          <w:rFonts w:hint="eastAsia"/>
        </w:rPr>
        <w:t>项目主要贡献者：</w:t>
      </w:r>
      <w:r w:rsidR="00197E97">
        <w:fldChar w:fldCharType="begin"/>
      </w:r>
      <w:r w:rsidR="00197E97">
        <w:instrText xml:space="preserve"> HYPERLINK "https://github.com/LJxFFFF" </w:instrText>
      </w:r>
      <w:r w:rsidR="00197E97">
        <w:fldChar w:fldCharType="separate"/>
      </w:r>
      <w:r>
        <w:rPr>
          <w:rStyle w:val="a8"/>
        </w:rPr>
        <w:t>https://github.com/LJxFFFF</w:t>
      </w:r>
      <w:r w:rsidR="00197E97">
        <w:rPr>
          <w:rStyle w:val="a8"/>
        </w:rPr>
        <w:fldChar w:fldCharType="end"/>
      </w:r>
    </w:p>
    <w:p w14:paraId="7745B992" w14:textId="302E3474" w:rsidR="00E108E8" w:rsidRDefault="00E108E8" w:rsidP="00E108E8">
      <w:pPr>
        <w:rPr>
          <w:b/>
          <w:bCs/>
          <w:sz w:val="24"/>
          <w:szCs w:val="24"/>
        </w:rPr>
      </w:pPr>
      <w:r w:rsidRPr="00DC4BD6">
        <w:rPr>
          <w:rFonts w:hint="eastAsia"/>
          <w:b/>
          <w:bCs/>
          <w:sz w:val="24"/>
          <w:szCs w:val="24"/>
        </w:rPr>
        <w:t>模式说明</w:t>
      </w:r>
    </w:p>
    <w:p w14:paraId="48ED163E" w14:textId="239C9E35" w:rsidR="00E108E8" w:rsidRDefault="00E108E8" w:rsidP="00E108E8">
      <w:pPr>
        <w:rPr>
          <w:szCs w:val="21"/>
        </w:rPr>
      </w:pPr>
      <w:proofErr w:type="spellStart"/>
      <w:r>
        <w:rPr>
          <w:rFonts w:hint="eastAsia"/>
          <w:szCs w:val="21"/>
        </w:rPr>
        <w:t>renpy</w:t>
      </w:r>
      <w:proofErr w:type="spellEnd"/>
      <w:r>
        <w:rPr>
          <w:rFonts w:hint="eastAsia"/>
          <w:szCs w:val="21"/>
        </w:rPr>
        <w:t>演出模式分为adv与</w:t>
      </w:r>
      <w:proofErr w:type="spellStart"/>
      <w:r>
        <w:rPr>
          <w:rFonts w:hint="eastAsia"/>
          <w:szCs w:val="21"/>
        </w:rPr>
        <w:t>nvl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nvl</w:t>
      </w:r>
      <w:proofErr w:type="spellEnd"/>
      <w:r>
        <w:rPr>
          <w:rFonts w:hint="eastAsia"/>
          <w:szCs w:val="21"/>
        </w:rPr>
        <w:t>模式下，对话逐句展示在对话框中，上部空间较广阔，可清晰地展现立绘、表情。</w:t>
      </w:r>
      <w:proofErr w:type="spellStart"/>
      <w:r>
        <w:rPr>
          <w:rFonts w:hint="eastAsia"/>
          <w:szCs w:val="21"/>
        </w:rPr>
        <w:t>nvl</w:t>
      </w:r>
      <w:proofErr w:type="spellEnd"/>
      <w:r>
        <w:rPr>
          <w:rFonts w:hint="eastAsia"/>
          <w:szCs w:val="21"/>
        </w:rPr>
        <w:t>模式下，屏幕上产生一个半透明的文本背景，多段对话平铺在整个屏幕上，阅读体验类似小说，立绘被遮挡在文本背景后，立绘细节不清晰。</w:t>
      </w:r>
    </w:p>
    <w:p w14:paraId="4A6E2DB9" w14:textId="774B8CB6" w:rsidR="000E3C93" w:rsidRDefault="000E3C93" w:rsidP="00E108E8">
      <w:pPr>
        <w:rPr>
          <w:b/>
          <w:bCs/>
          <w:sz w:val="24"/>
          <w:szCs w:val="24"/>
        </w:rPr>
      </w:pPr>
      <w:r w:rsidRPr="000E3C93">
        <w:rPr>
          <w:rFonts w:hint="eastAsia"/>
          <w:b/>
          <w:bCs/>
          <w:sz w:val="24"/>
          <w:szCs w:val="24"/>
        </w:rPr>
        <w:t>分表格说明</w:t>
      </w:r>
    </w:p>
    <w:p w14:paraId="286216C8" w14:textId="614D3217" w:rsidR="000E3C93" w:rsidRPr="000E3C93" w:rsidRDefault="000E3C93" w:rsidP="000E3C93">
      <w:pPr>
        <w:rPr>
          <w:rFonts w:hint="eastAsia"/>
        </w:rPr>
      </w:pPr>
      <w:r>
        <w:rPr>
          <w:rFonts w:hint="eastAsia"/>
        </w:rPr>
        <w:t>请不要在一个工程内使用多个表格，应在一个表格内使用分表格功能。</w:t>
      </w:r>
      <w:r w:rsidR="00110685">
        <w:rPr>
          <w:rFonts w:hint="eastAsia"/>
        </w:rPr>
        <w:t>分表格的命名</w:t>
      </w:r>
      <w:r w:rsidR="0073543E">
        <w:rPr>
          <w:rFonts w:hint="eastAsia"/>
        </w:rPr>
        <w:t>会自动</w:t>
      </w:r>
      <w:r w:rsidR="00110685">
        <w:rPr>
          <w:rFonts w:hint="eastAsia"/>
        </w:rPr>
        <w:t>与跳转节点的命名一致，第一个分表格默认为游戏开始处，系统自动为其命名为s</w:t>
      </w:r>
      <w:r w:rsidR="00110685">
        <w:t>tart</w:t>
      </w:r>
      <w:r w:rsidR="00110685">
        <w:rPr>
          <w:rFonts w:hint="eastAsia"/>
        </w:rPr>
        <w:t>。</w:t>
      </w:r>
    </w:p>
    <w:p w14:paraId="6FB7945E" w14:textId="649C1AF7" w:rsidR="00BE070C" w:rsidRDefault="00BE070C" w:rsidP="00E108E8">
      <w:pPr>
        <w:rPr>
          <w:b/>
          <w:bCs/>
          <w:sz w:val="24"/>
          <w:szCs w:val="24"/>
        </w:rPr>
      </w:pPr>
      <w:r w:rsidRPr="00BE070C">
        <w:rPr>
          <w:rFonts w:hint="eastAsia"/>
          <w:b/>
          <w:bCs/>
          <w:sz w:val="24"/>
          <w:szCs w:val="24"/>
        </w:rPr>
        <w:t>素材使用说明</w:t>
      </w:r>
    </w:p>
    <w:p w14:paraId="53C35F14" w14:textId="149DCBED" w:rsidR="00BE070C" w:rsidRDefault="00BE070C" w:rsidP="00BE070C">
      <w:r>
        <w:rPr>
          <w:rFonts w:hint="eastAsia"/>
        </w:rPr>
        <w:t>背景素材请与创建工程的分辨率一致</w:t>
      </w:r>
    </w:p>
    <w:p w14:paraId="04A4F17B" w14:textId="42C565AD" w:rsidR="00BE070C" w:rsidRDefault="00BE070C" w:rsidP="00BE070C">
      <w:r>
        <w:rPr>
          <w:rFonts w:hint="eastAsia"/>
        </w:rPr>
        <w:t>立绘素材请进行裁切、调整，以便适应</w:t>
      </w:r>
      <w:proofErr w:type="spellStart"/>
      <w:r>
        <w:rPr>
          <w:rFonts w:hint="eastAsia"/>
        </w:rPr>
        <w:t>renpy</w:t>
      </w:r>
      <w:proofErr w:type="spellEnd"/>
      <w:r>
        <w:rPr>
          <w:rFonts w:hint="eastAsia"/>
        </w:rPr>
        <w:t>中的位置</w:t>
      </w:r>
    </w:p>
    <w:p w14:paraId="29DA76B7" w14:textId="7D9B00EB" w:rsidR="00BD4D25" w:rsidRPr="006F5E3F" w:rsidRDefault="006336CE" w:rsidP="00BE070C">
      <w:r>
        <w:rPr>
          <w:rFonts w:hint="eastAsia"/>
        </w:rPr>
        <w:t>除语音外的</w:t>
      </w:r>
      <w:r w:rsidR="00AC43A1">
        <w:rPr>
          <w:rFonts w:hint="eastAsia"/>
        </w:rPr>
        <w:t>音频</w:t>
      </w:r>
      <w:r w:rsidR="00BD4D25">
        <w:rPr>
          <w:rFonts w:hint="eastAsia"/>
        </w:rPr>
        <w:t>素材请使用mp</w:t>
      </w:r>
      <w:r w:rsidR="00BD4D25">
        <w:t>3</w:t>
      </w:r>
    </w:p>
    <w:p w14:paraId="4A7B1A45" w14:textId="5B3CE235" w:rsidR="00E108E8" w:rsidRDefault="00E108E8" w:rsidP="00E108E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表格使用</w:t>
      </w:r>
      <w:r w:rsidRPr="00D351A6">
        <w:rPr>
          <w:rFonts w:hint="eastAsia"/>
          <w:b/>
          <w:bCs/>
          <w:sz w:val="24"/>
          <w:szCs w:val="24"/>
        </w:rPr>
        <w:t>规范</w:t>
      </w:r>
    </w:p>
    <w:p w14:paraId="0372E250" w14:textId="53ED4CCB" w:rsidR="00994B97" w:rsidRPr="00994B97" w:rsidRDefault="00994B97" w:rsidP="00E108E8">
      <w:pPr>
        <w:rPr>
          <w:b/>
          <w:bCs/>
          <w:szCs w:val="21"/>
        </w:rPr>
      </w:pPr>
      <w:r w:rsidRPr="00994B97">
        <w:rPr>
          <w:rFonts w:hint="eastAsia"/>
          <w:b/>
          <w:bCs/>
          <w:szCs w:val="21"/>
        </w:rPr>
        <w:t>请使用剧本空表格进行填写，改动格式将导致转换出现错误</w:t>
      </w:r>
    </w:p>
    <w:p w14:paraId="6E46F235" w14:textId="193E3B3A" w:rsidR="00CB3404" w:rsidRDefault="00CB3404" w:rsidP="00E108E8">
      <w:pPr>
        <w:rPr>
          <w:szCs w:val="21"/>
        </w:rPr>
      </w:pPr>
      <w:r>
        <w:rPr>
          <w:rFonts w:hint="eastAsia"/>
          <w:szCs w:val="21"/>
        </w:rPr>
        <w:t>对话列位于剧本空表格的左半部分，分为以下几列：“角色”、“话</w:t>
      </w:r>
    </w:p>
    <w:p w14:paraId="03AC5DAC" w14:textId="32D7F7C9" w:rsidR="00CB3404" w:rsidRDefault="00CB3404" w:rsidP="00E108E8">
      <w:pPr>
        <w:rPr>
          <w:szCs w:val="21"/>
        </w:rPr>
      </w:pPr>
      <w:r>
        <w:rPr>
          <w:rFonts w:hint="eastAsia"/>
          <w:szCs w:val="21"/>
        </w:rPr>
        <w:t>“角色”列填角色名，旁白时则填旁白。</w:t>
      </w:r>
    </w:p>
    <w:p w14:paraId="551D8DAB" w14:textId="4906350F" w:rsidR="00CB3404" w:rsidRDefault="00CB3404" w:rsidP="00E108E8">
      <w:pPr>
        <w:rPr>
          <w:szCs w:val="21"/>
        </w:rPr>
      </w:pPr>
      <w:r>
        <w:rPr>
          <w:rFonts w:hint="eastAsia"/>
          <w:szCs w:val="21"/>
        </w:rPr>
        <w:t>“话”列填游戏文本，</w:t>
      </w:r>
      <w:r w:rsidR="00450DBE" w:rsidRPr="00450DBE">
        <w:rPr>
          <w:rFonts w:hint="eastAsia"/>
          <w:b/>
          <w:bCs/>
          <w:szCs w:val="21"/>
        </w:rPr>
        <w:t>无需用</w:t>
      </w:r>
      <w:r>
        <w:rPr>
          <w:rFonts w:hint="eastAsia"/>
          <w:szCs w:val="21"/>
        </w:rPr>
        <w:t>引号括起</w:t>
      </w:r>
    </w:p>
    <w:p w14:paraId="6FABA96C" w14:textId="0B0DF348" w:rsidR="00E108E8" w:rsidRDefault="00E108E8" w:rsidP="00E108E8">
      <w:pPr>
        <w:rPr>
          <w:szCs w:val="21"/>
        </w:rPr>
      </w:pPr>
      <w:r w:rsidRPr="006F5E3F">
        <w:rPr>
          <w:rFonts w:hint="eastAsia"/>
          <w:szCs w:val="21"/>
        </w:rPr>
        <w:t>演出列</w:t>
      </w:r>
      <w:r>
        <w:rPr>
          <w:rFonts w:hint="eastAsia"/>
          <w:szCs w:val="21"/>
        </w:rPr>
        <w:t>位于</w:t>
      </w:r>
      <w:r w:rsidR="00CB3404">
        <w:rPr>
          <w:rFonts w:hint="eastAsia"/>
          <w:szCs w:val="21"/>
        </w:rPr>
        <w:t>剧本空表格</w:t>
      </w:r>
      <w:r>
        <w:rPr>
          <w:rFonts w:hint="eastAsia"/>
          <w:szCs w:val="21"/>
        </w:rPr>
        <w:t>表格的右半部分，</w:t>
      </w:r>
      <w:r w:rsidRPr="006F5E3F">
        <w:rPr>
          <w:rFonts w:hint="eastAsia"/>
          <w:szCs w:val="21"/>
        </w:rPr>
        <w:t>分为以下几列：“</w:t>
      </w:r>
      <w:r>
        <w:rPr>
          <w:rFonts w:hint="eastAsia"/>
          <w:szCs w:val="21"/>
        </w:rPr>
        <w:t>音乐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立绘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换页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背景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备注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模式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音效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转场</w:t>
      </w:r>
      <w:r w:rsidRPr="006F5E3F">
        <w:rPr>
          <w:rFonts w:hint="eastAsia"/>
          <w:szCs w:val="21"/>
        </w:rPr>
        <w:t>”、“</w:t>
      </w:r>
      <w:r>
        <w:rPr>
          <w:rFonts w:hint="eastAsia"/>
          <w:szCs w:val="21"/>
        </w:rPr>
        <w:t>特殊效果</w:t>
      </w:r>
      <w:r w:rsidRPr="006F5E3F">
        <w:rPr>
          <w:rFonts w:hint="eastAsia"/>
          <w:szCs w:val="21"/>
        </w:rPr>
        <w:t>”</w:t>
      </w:r>
      <w:r w:rsidR="00F35F5B">
        <w:rPr>
          <w:rFonts w:hint="eastAsia"/>
          <w:szCs w:val="21"/>
        </w:rPr>
        <w:t>、“语音”、“分支”</w:t>
      </w:r>
      <w:r w:rsidRPr="006F5E3F">
        <w:rPr>
          <w:rFonts w:hint="eastAsia"/>
          <w:szCs w:val="21"/>
        </w:rPr>
        <w:t>。</w:t>
      </w:r>
    </w:p>
    <w:p w14:paraId="278F84B4" w14:textId="3AC12F62" w:rsidR="00E108E8" w:rsidRDefault="00CB3404" w:rsidP="00E108E8">
      <w:pPr>
        <w:rPr>
          <w:szCs w:val="21"/>
        </w:rPr>
      </w:pPr>
      <w:r>
        <w:rPr>
          <w:rFonts w:hint="eastAsia"/>
          <w:szCs w:val="21"/>
        </w:rPr>
        <w:t>如无特别指出，</w:t>
      </w:r>
      <w:r w:rsidR="00E108E8" w:rsidRPr="00E4248D">
        <w:rPr>
          <w:rFonts w:hint="eastAsia"/>
          <w:b/>
          <w:bCs/>
          <w:szCs w:val="21"/>
        </w:rPr>
        <w:t>仅在切换时进行填写。</w:t>
      </w:r>
    </w:p>
    <w:p w14:paraId="47E2B998" w14:textId="77777777" w:rsidR="00E108E8" w:rsidRPr="006F5E3F" w:rsidRDefault="00E108E8" w:rsidP="00E108E8">
      <w:pPr>
        <w:rPr>
          <w:szCs w:val="21"/>
        </w:rPr>
      </w:pPr>
      <w:r>
        <w:rPr>
          <w:rFonts w:hint="eastAsia"/>
          <w:szCs w:val="21"/>
        </w:rPr>
        <w:lastRenderedPageBreak/>
        <w:t>这些演出列的填写规范与对应效果如下。</w:t>
      </w:r>
    </w:p>
    <w:p w14:paraId="5FF6CBA4" w14:textId="30EB699D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音乐列：填写音乐文件名，可从该行对话起循环播放所选音乐（默认0</w:t>
      </w:r>
      <w:r>
        <w:rPr>
          <w:szCs w:val="21"/>
        </w:rPr>
        <w:t>.5</w:t>
      </w:r>
      <w:r>
        <w:rPr>
          <w:rFonts w:hint="eastAsia"/>
          <w:szCs w:val="21"/>
        </w:rPr>
        <w:t>秒淡入淡出），并替换先前音乐</w:t>
      </w:r>
      <w:r w:rsidR="00CB3404">
        <w:rPr>
          <w:rFonts w:hint="eastAsia"/>
          <w:szCs w:val="21"/>
        </w:rPr>
        <w:t>。音乐文件需放在</w:t>
      </w:r>
      <w:r w:rsidR="00450DBE">
        <w:rPr>
          <w:rFonts w:hint="eastAsia"/>
          <w:szCs w:val="21"/>
        </w:rPr>
        <w:t>audio</w:t>
      </w:r>
      <w:r w:rsidR="00CB3404">
        <w:rPr>
          <w:rFonts w:hint="eastAsia"/>
          <w:szCs w:val="21"/>
        </w:rPr>
        <w:t>文件夹下，使用mp</w:t>
      </w:r>
      <w:r w:rsidR="00CB3404">
        <w:rPr>
          <w:szCs w:val="21"/>
        </w:rPr>
        <w:t>3</w:t>
      </w:r>
      <w:r w:rsidR="00CB3404">
        <w:rPr>
          <w:rFonts w:hint="eastAsia"/>
          <w:szCs w:val="21"/>
        </w:rPr>
        <w:t>格式。</w:t>
      </w:r>
    </w:p>
    <w:p w14:paraId="19EF411A" w14:textId="2280E5A2" w:rsidR="00E108E8" w:rsidRDefault="00E108E8" w:rsidP="00E108E8">
      <w:pPr>
        <w:rPr>
          <w:szCs w:val="21"/>
        </w:rPr>
      </w:pPr>
      <w:r w:rsidRPr="006F5E3F">
        <w:rPr>
          <w:rFonts w:hint="eastAsia"/>
          <w:szCs w:val="21"/>
        </w:rPr>
        <w:t>立绘列：</w:t>
      </w:r>
      <w:r>
        <w:rPr>
          <w:rFonts w:hint="eastAsia"/>
          <w:szCs w:val="21"/>
        </w:rPr>
        <w:t>填写</w:t>
      </w:r>
      <w:r w:rsidRPr="006F5E3F">
        <w:rPr>
          <w:rFonts w:hint="eastAsia"/>
          <w:szCs w:val="21"/>
        </w:rPr>
        <w:t>“</w:t>
      </w:r>
      <w:r>
        <w:rPr>
          <w:rFonts w:hint="eastAsia"/>
          <w:szCs w:val="21"/>
        </w:rPr>
        <w:t>立绘文件名+空格+位置</w:t>
      </w:r>
      <w:r w:rsidRPr="006F5E3F">
        <w:rPr>
          <w:rFonts w:hint="eastAsia"/>
          <w:szCs w:val="21"/>
        </w:rPr>
        <w:t>”</w:t>
      </w:r>
      <w:r>
        <w:rPr>
          <w:rFonts w:hint="eastAsia"/>
          <w:szCs w:val="21"/>
        </w:rPr>
        <w:t>，可在相应位置展示立绘，同一行的多个立绘用;（半角分号）</w:t>
      </w:r>
      <w:r w:rsidRPr="006F5E3F">
        <w:rPr>
          <w:rFonts w:hint="eastAsia"/>
          <w:szCs w:val="21"/>
        </w:rPr>
        <w:t>，位置包括</w:t>
      </w:r>
      <w:r>
        <w:rPr>
          <w:rFonts w:hint="eastAsia"/>
          <w:szCs w:val="21"/>
        </w:rPr>
        <w:t>l</w:t>
      </w:r>
      <w:r>
        <w:rPr>
          <w:szCs w:val="21"/>
        </w:rPr>
        <w:t>eft</w:t>
      </w:r>
      <w:r w:rsidRPr="006F5E3F">
        <w:rPr>
          <w:rFonts w:hint="eastAsia"/>
          <w:szCs w:val="21"/>
        </w:rPr>
        <w:t>、</w:t>
      </w:r>
      <w:r>
        <w:rPr>
          <w:rFonts w:hint="eastAsia"/>
          <w:szCs w:val="21"/>
        </w:rPr>
        <w:t>m</w:t>
      </w:r>
      <w:r>
        <w:rPr>
          <w:szCs w:val="21"/>
        </w:rPr>
        <w:t>id</w:t>
      </w:r>
      <w:r>
        <w:rPr>
          <w:rFonts w:hint="eastAsia"/>
          <w:szCs w:val="21"/>
        </w:rPr>
        <w:t>、r</w:t>
      </w:r>
      <w:r>
        <w:rPr>
          <w:szCs w:val="21"/>
        </w:rPr>
        <w:t>ight</w:t>
      </w:r>
      <w:r w:rsidRPr="006F5E3F">
        <w:rPr>
          <w:rFonts w:hint="eastAsia"/>
          <w:szCs w:val="21"/>
        </w:rPr>
        <w:t>。</w:t>
      </w:r>
      <w:r w:rsidR="00CB3404">
        <w:rPr>
          <w:rFonts w:hint="eastAsia"/>
          <w:szCs w:val="21"/>
        </w:rPr>
        <w:t>立绘文件需放在image文件夹下。</w:t>
      </w:r>
      <w:r w:rsidR="00450DBE">
        <w:rPr>
          <w:rFonts w:hint="eastAsia"/>
          <w:szCs w:val="21"/>
        </w:rPr>
        <w:t>使用过的立绘会自动回收。</w:t>
      </w:r>
    </w:p>
    <w:p w14:paraId="0AA132DA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换页列：输入“换页”，从该行起，在</w:t>
      </w:r>
      <w:proofErr w:type="spellStart"/>
      <w:r>
        <w:rPr>
          <w:rFonts w:hint="eastAsia"/>
          <w:szCs w:val="21"/>
        </w:rPr>
        <w:t>nvl</w:t>
      </w:r>
      <w:proofErr w:type="spellEnd"/>
      <w:r>
        <w:rPr>
          <w:rFonts w:hint="eastAsia"/>
          <w:szCs w:val="21"/>
        </w:rPr>
        <w:t>模式上更换新的一页，仅适用于</w:t>
      </w:r>
      <w:proofErr w:type="spellStart"/>
      <w:r>
        <w:rPr>
          <w:rFonts w:hint="eastAsia"/>
          <w:szCs w:val="21"/>
        </w:rPr>
        <w:t>nvl</w:t>
      </w:r>
      <w:proofErr w:type="spellEnd"/>
      <w:r>
        <w:rPr>
          <w:rFonts w:hint="eastAsia"/>
          <w:szCs w:val="21"/>
        </w:rPr>
        <w:t>模式。</w:t>
      </w:r>
    </w:p>
    <w:p w14:paraId="652895B5" w14:textId="7CD040DE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背景列：输入背景文件名，切换到该背景并清空画面上原先的立绘等图像。（常配合转场使用</w:t>
      </w:r>
      <w:r w:rsidR="00CB3404">
        <w:rPr>
          <w:rFonts w:hint="eastAsia"/>
          <w:szCs w:val="21"/>
        </w:rPr>
        <w:t>），背景文件需放在image文件夹下。</w:t>
      </w:r>
    </w:p>
    <w:p w14:paraId="610429A7" w14:textId="1B13CB1A" w:rsidR="00E108E8" w:rsidRPr="006F5E3F" w:rsidRDefault="00E108E8" w:rsidP="00E108E8">
      <w:pPr>
        <w:rPr>
          <w:szCs w:val="21"/>
        </w:rPr>
      </w:pPr>
      <w:r>
        <w:rPr>
          <w:rFonts w:hint="eastAsia"/>
          <w:szCs w:val="21"/>
        </w:rPr>
        <w:t>备注：</w:t>
      </w:r>
      <w:r w:rsidR="00CB3404">
        <w:rPr>
          <w:rFonts w:hint="eastAsia"/>
          <w:szCs w:val="21"/>
        </w:rPr>
        <w:t>可在此填写备注，对转换无影响。</w:t>
      </w:r>
    </w:p>
    <w:p w14:paraId="77BED0E5" w14:textId="3AF18D41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模式</w:t>
      </w:r>
      <w:r w:rsidRPr="006F5E3F">
        <w:rPr>
          <w:rFonts w:hint="eastAsia"/>
          <w:szCs w:val="21"/>
        </w:rPr>
        <w:t>：</w:t>
      </w:r>
      <w:r>
        <w:rPr>
          <w:rFonts w:hint="eastAsia"/>
          <w:szCs w:val="21"/>
        </w:rPr>
        <w:t>填adv或</w:t>
      </w:r>
      <w:proofErr w:type="spellStart"/>
      <w:r>
        <w:rPr>
          <w:rFonts w:hint="eastAsia"/>
          <w:szCs w:val="21"/>
        </w:rPr>
        <w:t>nvl</w:t>
      </w:r>
      <w:proofErr w:type="spellEnd"/>
      <w:r>
        <w:rPr>
          <w:rFonts w:hint="eastAsia"/>
          <w:szCs w:val="21"/>
        </w:rPr>
        <w:t>，切换到相应模式</w:t>
      </w:r>
    </w:p>
    <w:p w14:paraId="6E60CA3D" w14:textId="40E1861C" w:rsidR="00E108E8" w:rsidRPr="00881BBF" w:rsidRDefault="00E108E8" w:rsidP="00E108E8">
      <w:pPr>
        <w:rPr>
          <w:szCs w:val="21"/>
        </w:rPr>
      </w:pPr>
      <w:r>
        <w:rPr>
          <w:rFonts w:hint="eastAsia"/>
          <w:szCs w:val="21"/>
        </w:rPr>
        <w:t>音效：填音效文件名，默认为单次播放，需要循环播放请在文件名前面加上“循环”，如</w:t>
      </w:r>
      <w:r w:rsidR="00CB3404">
        <w:rPr>
          <w:rFonts w:hint="eastAsia"/>
          <w:szCs w:val="21"/>
        </w:rPr>
        <w:t>“</w:t>
      </w:r>
      <w:r>
        <w:rPr>
          <w:rFonts w:hint="eastAsia"/>
          <w:szCs w:val="21"/>
        </w:rPr>
        <w:t>循环sound</w:t>
      </w:r>
      <w:r>
        <w:rPr>
          <w:szCs w:val="21"/>
        </w:rPr>
        <w:t>1</w:t>
      </w:r>
      <w:r w:rsidR="00CB3404">
        <w:rPr>
          <w:rFonts w:hint="eastAsia"/>
          <w:szCs w:val="21"/>
        </w:rPr>
        <w:t>”，音效文件需放在</w:t>
      </w:r>
      <w:r w:rsidR="00450DBE">
        <w:rPr>
          <w:szCs w:val="21"/>
        </w:rPr>
        <w:t>audio</w:t>
      </w:r>
      <w:r w:rsidR="00CB3404">
        <w:rPr>
          <w:rFonts w:hint="eastAsia"/>
          <w:szCs w:val="21"/>
        </w:rPr>
        <w:t>文件夹下，使用mp</w:t>
      </w:r>
      <w:r w:rsidR="00CB3404">
        <w:rPr>
          <w:szCs w:val="21"/>
        </w:rPr>
        <w:t>3</w:t>
      </w:r>
      <w:r w:rsidR="00CB3404">
        <w:rPr>
          <w:rFonts w:hint="eastAsia"/>
          <w:szCs w:val="21"/>
        </w:rPr>
        <w:t>格式。</w:t>
      </w:r>
      <w:r w:rsidR="00450DBE">
        <w:rPr>
          <w:rFonts w:hint="eastAsia"/>
          <w:szCs w:val="21"/>
        </w:rPr>
        <w:t>不要使用纯数字命名。</w:t>
      </w:r>
    </w:p>
    <w:p w14:paraId="123B797A" w14:textId="2746C766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转场</w:t>
      </w:r>
      <w:r w:rsidRPr="006F5E3F">
        <w:rPr>
          <w:rFonts w:hint="eastAsia"/>
          <w:szCs w:val="21"/>
        </w:rPr>
        <w:t>：</w:t>
      </w:r>
      <w:r>
        <w:rPr>
          <w:rFonts w:hint="eastAsia"/>
          <w:szCs w:val="21"/>
        </w:rPr>
        <w:t>填转场名，可实现相应转场，</w:t>
      </w:r>
      <w:r w:rsidR="00CB3404">
        <w:rPr>
          <w:rFonts w:hint="eastAsia"/>
          <w:szCs w:val="21"/>
        </w:rPr>
        <w:t>效果列表见后文</w:t>
      </w:r>
      <w:r>
        <w:rPr>
          <w:rFonts w:hint="eastAsia"/>
          <w:szCs w:val="21"/>
        </w:rPr>
        <w:t>。</w:t>
      </w:r>
    </w:p>
    <w:p w14:paraId="0EB005C8" w14:textId="10256C6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特殊效果：</w:t>
      </w:r>
      <w:r w:rsidR="00CB3404">
        <w:rPr>
          <w:rFonts w:hint="eastAsia"/>
          <w:szCs w:val="21"/>
        </w:rPr>
        <w:t>可在此填写备注，对转换无影响。</w:t>
      </w:r>
    </w:p>
    <w:p w14:paraId="06BC70F5" w14:textId="2A4FD338" w:rsidR="00450DBE" w:rsidRDefault="00450DBE" w:rsidP="00E108E8">
      <w:pPr>
        <w:rPr>
          <w:szCs w:val="21"/>
        </w:rPr>
      </w:pPr>
      <w:r>
        <w:rPr>
          <w:rFonts w:hint="eastAsia"/>
          <w:szCs w:val="21"/>
        </w:rPr>
        <w:t>语音：填语音文件名</w:t>
      </w:r>
      <w:r w:rsidR="00506916">
        <w:rPr>
          <w:rFonts w:hint="eastAsia"/>
          <w:szCs w:val="21"/>
        </w:rPr>
        <w:t>+格式（如xxx</w:t>
      </w:r>
      <w:r w:rsidR="00506916">
        <w:rPr>
          <w:szCs w:val="21"/>
        </w:rPr>
        <w:t>.mp3</w:t>
      </w:r>
      <w:r w:rsidR="00506916">
        <w:rPr>
          <w:rFonts w:hint="eastAsia"/>
          <w:szCs w:val="21"/>
        </w:rPr>
        <w:t>）</w:t>
      </w:r>
      <w:r w:rsidR="008F7E96">
        <w:rPr>
          <w:rFonts w:hint="eastAsia"/>
          <w:szCs w:val="21"/>
        </w:rPr>
        <w:t>，语音文件需放在</w:t>
      </w:r>
      <w:r w:rsidR="008F7E96">
        <w:rPr>
          <w:szCs w:val="21"/>
        </w:rPr>
        <w:t>audio</w:t>
      </w:r>
      <w:r w:rsidR="008F7E96">
        <w:rPr>
          <w:rFonts w:hint="eastAsia"/>
          <w:szCs w:val="21"/>
        </w:rPr>
        <w:t>文件夹下。不要使用纯数字命名。</w:t>
      </w:r>
    </w:p>
    <w:p w14:paraId="5366D67F" w14:textId="2AE87292" w:rsidR="001B1A61" w:rsidRPr="00BA143B" w:rsidRDefault="001B1A61" w:rsidP="00E108E8">
      <w:pPr>
        <w:rPr>
          <w:rFonts w:hint="eastAsia"/>
          <w:szCs w:val="21"/>
        </w:rPr>
      </w:pPr>
      <w:r>
        <w:rPr>
          <w:rFonts w:hint="eastAsia"/>
          <w:szCs w:val="21"/>
        </w:rPr>
        <w:t>分支：填写选项跳转的节点</w:t>
      </w:r>
      <w:r w:rsidR="00221D40">
        <w:rPr>
          <w:rFonts w:hint="eastAsia"/>
          <w:szCs w:val="21"/>
        </w:rPr>
        <w:t>。</w:t>
      </w:r>
      <w:r>
        <w:rPr>
          <w:rFonts w:hint="eastAsia"/>
          <w:szCs w:val="21"/>
        </w:rPr>
        <w:t>节点名即为分表格名，一个分表格为一个节点。填写分支的那一行，“话”列即跳转到节点的选项内容，其余列应空出。</w:t>
      </w:r>
      <w:r w:rsidR="00221D40">
        <w:rPr>
          <w:rFonts w:hint="eastAsia"/>
          <w:szCs w:val="21"/>
        </w:rPr>
        <w:t>连续填写多行分支，即创建了一个可跳转多分支的选项列表。</w:t>
      </w:r>
    </w:p>
    <w:p w14:paraId="11DA6F93" w14:textId="77777777" w:rsidR="00E108E8" w:rsidRDefault="00E108E8" w:rsidP="00E108E8">
      <w:pPr>
        <w:rPr>
          <w:szCs w:val="21"/>
        </w:rPr>
      </w:pPr>
    </w:p>
    <w:p w14:paraId="03F70A6F" w14:textId="0C31CE0D" w:rsidR="00E108E8" w:rsidRDefault="00E108E8" w:rsidP="00E108E8">
      <w:pPr>
        <w:rPr>
          <w:szCs w:val="21"/>
        </w:rPr>
      </w:pPr>
      <w:r w:rsidRPr="00532F5D">
        <w:rPr>
          <w:rFonts w:hint="eastAsia"/>
          <w:b/>
          <w:bCs/>
          <w:sz w:val="24"/>
          <w:szCs w:val="24"/>
        </w:rPr>
        <w:t>转场效果列表</w:t>
      </w:r>
      <w:r>
        <w:rPr>
          <w:rFonts w:hint="eastAsia"/>
          <w:szCs w:val="21"/>
        </w:rPr>
        <w:t>：</w:t>
      </w:r>
    </w:p>
    <w:p w14:paraId="3758085C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溶解：</w:t>
      </w:r>
      <w:r w:rsidRPr="004D51D3">
        <w:rPr>
          <w:szCs w:val="21"/>
        </w:rPr>
        <w:t>0.5秒时间，使用溶解效果从旧界面切到新界面。</w:t>
      </w:r>
    </w:p>
    <w:p w14:paraId="47458890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褪色：</w:t>
      </w:r>
      <w:r w:rsidRPr="004D51D3">
        <w:rPr>
          <w:szCs w:val="21"/>
        </w:rPr>
        <w:t>0.5秒时间画面逐渐暗淡至全黑，然后0.5秒时间画面从全黑逐渐变亮成新界面。</w:t>
      </w:r>
    </w:p>
    <w:p w14:paraId="5194DFAB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像素化：</w:t>
      </w:r>
      <w:r w:rsidRPr="004D51D3">
        <w:rPr>
          <w:szCs w:val="21"/>
        </w:rPr>
        <w:t>0.5秒像素化旧场景，并0.5秒反向像素化至新场景。</w:t>
      </w:r>
    </w:p>
    <w:p w14:paraId="5755776A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闪白：镜头闪光，快速且为纯白</w:t>
      </w:r>
    </w:p>
    <w:p w14:paraId="04D3049D" w14:textId="77777777" w:rsidR="00E108E8" w:rsidRDefault="00E108E8" w:rsidP="00E108E8">
      <w:pPr>
        <w:rPr>
          <w:szCs w:val="21"/>
        </w:rPr>
      </w:pPr>
      <w:r w:rsidRPr="00843D24">
        <w:rPr>
          <w:rFonts w:hint="eastAsia"/>
          <w:szCs w:val="21"/>
        </w:rPr>
        <w:t>横向振动</w:t>
      </w:r>
      <w:r>
        <w:rPr>
          <w:rFonts w:hint="eastAsia"/>
          <w:szCs w:val="21"/>
        </w:rPr>
        <w:t>：镜头沿水平方向振动0</w:t>
      </w:r>
      <w:r>
        <w:rPr>
          <w:szCs w:val="21"/>
        </w:rPr>
        <w:t>.5</w:t>
      </w:r>
      <w:r>
        <w:rPr>
          <w:rFonts w:hint="eastAsia"/>
          <w:szCs w:val="21"/>
        </w:rPr>
        <w:t>秒</w:t>
      </w:r>
    </w:p>
    <w:p w14:paraId="2E64AC1D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纵向振动：镜头沿水平方向振动0</w:t>
      </w:r>
      <w:r>
        <w:rPr>
          <w:szCs w:val="21"/>
        </w:rPr>
        <w:t>.5</w:t>
      </w:r>
      <w:r>
        <w:rPr>
          <w:rFonts w:hint="eastAsia"/>
          <w:szCs w:val="21"/>
        </w:rPr>
        <w:t>秒</w:t>
      </w:r>
    </w:p>
    <w:p w14:paraId="672BAD66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百叶窗：沿水平方向进行百叶窗擦除</w:t>
      </w:r>
    </w:p>
    <w:p w14:paraId="11A80C3B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网格覆盖：在多个网格内沿对角线方向擦除</w:t>
      </w:r>
    </w:p>
    <w:p w14:paraId="76E9F5AB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擦除：水平方向擦除旧画面</w:t>
      </w:r>
    </w:p>
    <w:p w14:paraId="088290D8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滑入：水平方向滑入新画面</w:t>
      </w:r>
    </w:p>
    <w:p w14:paraId="13FB5B5B" w14:textId="77777777" w:rsidR="00E108E8" w:rsidRDefault="00E108E8" w:rsidP="00E108E8">
      <w:pPr>
        <w:rPr>
          <w:szCs w:val="21"/>
        </w:rPr>
      </w:pPr>
      <w:r>
        <w:rPr>
          <w:rFonts w:hint="eastAsia"/>
          <w:szCs w:val="21"/>
        </w:rPr>
        <w:t>滑出：水平方向滑出旧画面</w:t>
      </w:r>
    </w:p>
    <w:p w14:paraId="2CEC5DF8" w14:textId="77777777" w:rsidR="00E108E8" w:rsidRPr="004D51D3" w:rsidRDefault="00E108E8" w:rsidP="00E108E8">
      <w:pPr>
        <w:rPr>
          <w:szCs w:val="21"/>
        </w:rPr>
      </w:pPr>
      <w:r>
        <w:rPr>
          <w:rFonts w:hint="eastAsia"/>
          <w:szCs w:val="21"/>
        </w:rPr>
        <w:t>推出：水平方向用新画面推出旧画面</w:t>
      </w:r>
    </w:p>
    <w:p w14:paraId="3010BFB0" w14:textId="73F13497" w:rsidR="007E06EC" w:rsidRDefault="007E06EC"/>
    <w:p w14:paraId="077B775A" w14:textId="5B6D1BDB" w:rsidR="00450DBE" w:rsidRDefault="00450DBE">
      <w:pPr>
        <w:rPr>
          <w:b/>
          <w:bCs/>
          <w:sz w:val="24"/>
          <w:szCs w:val="24"/>
        </w:rPr>
      </w:pPr>
      <w:r w:rsidRPr="00450DBE">
        <w:rPr>
          <w:rFonts w:hint="eastAsia"/>
          <w:b/>
          <w:bCs/>
          <w:sz w:val="24"/>
          <w:szCs w:val="24"/>
        </w:rPr>
        <w:t>版本更新日志</w:t>
      </w:r>
      <w:r>
        <w:rPr>
          <w:rFonts w:hint="eastAsia"/>
          <w:b/>
          <w:bCs/>
          <w:sz w:val="24"/>
          <w:szCs w:val="24"/>
        </w:rPr>
        <w:t>：</w:t>
      </w:r>
    </w:p>
    <w:p w14:paraId="53A2C1C5" w14:textId="25F08001" w:rsidR="00450DBE" w:rsidRPr="00450DBE" w:rsidRDefault="00450DBE" w:rsidP="00450DBE">
      <w:pPr>
        <w:rPr>
          <w:b/>
          <w:bCs/>
        </w:rPr>
      </w:pPr>
      <w:r w:rsidRPr="00450DBE">
        <w:rPr>
          <w:rFonts w:hint="eastAsia"/>
          <w:b/>
          <w:bCs/>
        </w:rPr>
        <w:t>ver</w:t>
      </w:r>
      <w:r w:rsidRPr="00450DBE">
        <w:rPr>
          <w:b/>
          <w:bCs/>
        </w:rPr>
        <w:t xml:space="preserve">. </w:t>
      </w:r>
      <w:r w:rsidRPr="00450DBE">
        <w:rPr>
          <w:rFonts w:hint="eastAsia"/>
          <w:b/>
          <w:bCs/>
        </w:rPr>
        <w:t>1</w:t>
      </w:r>
      <w:r w:rsidRPr="00450DBE">
        <w:rPr>
          <w:b/>
          <w:bCs/>
        </w:rPr>
        <w:t>.0</w:t>
      </w:r>
    </w:p>
    <w:p w14:paraId="03D2959A" w14:textId="23962F56" w:rsidR="00450DBE" w:rsidRDefault="00450DBE" w:rsidP="00450DBE">
      <w:r>
        <w:rPr>
          <w:rFonts w:hint="eastAsia"/>
        </w:rPr>
        <w:t>发布正式版</w:t>
      </w:r>
    </w:p>
    <w:p w14:paraId="7D17F35C" w14:textId="0CB801A6" w:rsidR="00450DBE" w:rsidRDefault="00450DBE" w:rsidP="00450DBE">
      <w:pPr>
        <w:rPr>
          <w:b/>
          <w:bCs/>
        </w:rPr>
      </w:pPr>
      <w:r w:rsidRPr="00450DBE">
        <w:rPr>
          <w:rFonts w:hint="eastAsia"/>
          <w:b/>
          <w:bCs/>
        </w:rPr>
        <w:t>v</w:t>
      </w:r>
      <w:r w:rsidRPr="00450DBE">
        <w:rPr>
          <w:b/>
          <w:bCs/>
        </w:rPr>
        <w:t xml:space="preserve">er. </w:t>
      </w:r>
      <w:r>
        <w:rPr>
          <w:b/>
          <w:bCs/>
        </w:rPr>
        <w:t>1.1</w:t>
      </w:r>
    </w:p>
    <w:p w14:paraId="5F498B3F" w14:textId="324ADD48" w:rsidR="00450DBE" w:rsidRDefault="00450DBE" w:rsidP="00450DBE">
      <w:r>
        <w:rPr>
          <w:rFonts w:hint="eastAsia"/>
        </w:rPr>
        <w:t>增加了“语音”列，实现voice通道的转换</w:t>
      </w:r>
    </w:p>
    <w:p w14:paraId="486D48FF" w14:textId="0CE84C70" w:rsidR="00450DBE" w:rsidRDefault="00450DBE" w:rsidP="00450DBE">
      <w:r>
        <w:rPr>
          <w:rFonts w:hint="eastAsia"/>
        </w:rPr>
        <w:t>添加立绘自动回收功能</w:t>
      </w:r>
    </w:p>
    <w:p w14:paraId="46C92414" w14:textId="70C660F9" w:rsidR="00450DBE" w:rsidRDefault="00450DBE" w:rsidP="00450DBE">
      <w:r>
        <w:rPr>
          <w:rFonts w:hint="eastAsia"/>
        </w:rPr>
        <w:t>支持根据sheet分表格生成多个</w:t>
      </w:r>
      <w:proofErr w:type="spellStart"/>
      <w:r>
        <w:rPr>
          <w:rFonts w:hint="eastAsia"/>
        </w:rPr>
        <w:t>rpy</w:t>
      </w:r>
      <w:proofErr w:type="spellEnd"/>
      <w:r>
        <w:rPr>
          <w:rFonts w:hint="eastAsia"/>
        </w:rPr>
        <w:t>文件</w:t>
      </w:r>
    </w:p>
    <w:p w14:paraId="0583316A" w14:textId="26E2B0A6" w:rsidR="00450DBE" w:rsidRDefault="00450DBE" w:rsidP="00450DBE">
      <w:r>
        <w:rPr>
          <w:rFonts w:hint="eastAsia"/>
        </w:rPr>
        <w:lastRenderedPageBreak/>
        <w:t>对话无需再使用双引号括起</w:t>
      </w:r>
    </w:p>
    <w:p w14:paraId="619F86ED" w14:textId="05817FD9" w:rsidR="00450DBE" w:rsidRDefault="00450DBE" w:rsidP="00450DBE">
      <w:r>
        <w:rPr>
          <w:rFonts w:hint="eastAsia"/>
        </w:rPr>
        <w:t>音频目录优化至audio下，</w:t>
      </w:r>
      <w:r w:rsidR="00D13DB2">
        <w:rPr>
          <w:rFonts w:hint="eastAsia"/>
        </w:rPr>
        <w:t>便于管理</w:t>
      </w:r>
    </w:p>
    <w:p w14:paraId="5412547D" w14:textId="2F53FDD3" w:rsidR="00D13DB2" w:rsidRDefault="00D13DB2" w:rsidP="00450DBE">
      <w:r>
        <w:rPr>
          <w:rFonts w:hint="eastAsia"/>
        </w:rPr>
        <w:t>修复了一些转义字符导致的bug</w:t>
      </w:r>
    </w:p>
    <w:p w14:paraId="443D58BA" w14:textId="5F2A8D11" w:rsidR="005E0BF6" w:rsidRPr="005E0BF6" w:rsidRDefault="005E0BF6" w:rsidP="00450DBE">
      <w:pPr>
        <w:rPr>
          <w:b/>
          <w:bCs/>
        </w:rPr>
      </w:pPr>
      <w:r w:rsidRPr="005E0BF6">
        <w:rPr>
          <w:rFonts w:hint="eastAsia"/>
          <w:b/>
          <w:bCs/>
        </w:rPr>
        <w:t>v</w:t>
      </w:r>
      <w:r w:rsidRPr="005E0BF6">
        <w:rPr>
          <w:b/>
          <w:bCs/>
        </w:rPr>
        <w:t>er.1.2</w:t>
      </w:r>
    </w:p>
    <w:p w14:paraId="747CBD42" w14:textId="68E10D97" w:rsidR="005E0BF6" w:rsidRDefault="005E0BF6" w:rsidP="00450DBE">
      <w:r>
        <w:rPr>
          <w:rFonts w:hint="eastAsia"/>
        </w:rPr>
        <w:t>添加了分支选择功能</w:t>
      </w:r>
    </w:p>
    <w:p w14:paraId="1CD3502B" w14:textId="21168773" w:rsidR="005E0BF6" w:rsidRPr="00450DBE" w:rsidRDefault="005E0BF6" w:rsidP="00450DBE">
      <w:pPr>
        <w:rPr>
          <w:rFonts w:hint="eastAsia"/>
        </w:rPr>
      </w:pPr>
      <w:r>
        <w:rPr>
          <w:rFonts w:hint="eastAsia"/>
        </w:rPr>
        <w:t>修复了模式切换的bug</w:t>
      </w:r>
    </w:p>
    <w:sectPr w:rsidR="005E0BF6" w:rsidRPr="00450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05240" w14:textId="77777777" w:rsidR="00197E97" w:rsidRDefault="00197E97" w:rsidP="00E108E8">
      <w:r>
        <w:separator/>
      </w:r>
    </w:p>
  </w:endnote>
  <w:endnote w:type="continuationSeparator" w:id="0">
    <w:p w14:paraId="151EE3A8" w14:textId="77777777" w:rsidR="00197E97" w:rsidRDefault="00197E97" w:rsidP="00E1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28E33" w14:textId="77777777" w:rsidR="00197E97" w:rsidRDefault="00197E97" w:rsidP="00E108E8">
      <w:r>
        <w:separator/>
      </w:r>
    </w:p>
  </w:footnote>
  <w:footnote w:type="continuationSeparator" w:id="0">
    <w:p w14:paraId="4903AB4E" w14:textId="77777777" w:rsidR="00197E97" w:rsidRDefault="00197E97" w:rsidP="00E10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E08C1"/>
    <w:multiLevelType w:val="hybridMultilevel"/>
    <w:tmpl w:val="43206DB4"/>
    <w:lvl w:ilvl="0" w:tplc="C28E6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F1"/>
    <w:rsid w:val="000E3C93"/>
    <w:rsid w:val="00110685"/>
    <w:rsid w:val="00197E97"/>
    <w:rsid w:val="001B1A61"/>
    <w:rsid w:val="00221D40"/>
    <w:rsid w:val="003E12F0"/>
    <w:rsid w:val="00450DBE"/>
    <w:rsid w:val="00506916"/>
    <w:rsid w:val="005E0BF6"/>
    <w:rsid w:val="006336CE"/>
    <w:rsid w:val="00693B67"/>
    <w:rsid w:val="006A1B8E"/>
    <w:rsid w:val="00717DA1"/>
    <w:rsid w:val="0073543E"/>
    <w:rsid w:val="007C43F9"/>
    <w:rsid w:val="007E06EC"/>
    <w:rsid w:val="008F7E96"/>
    <w:rsid w:val="009663F1"/>
    <w:rsid w:val="00994B97"/>
    <w:rsid w:val="00AC43A1"/>
    <w:rsid w:val="00BD4D25"/>
    <w:rsid w:val="00BE070C"/>
    <w:rsid w:val="00C40942"/>
    <w:rsid w:val="00CB3404"/>
    <w:rsid w:val="00D13DB2"/>
    <w:rsid w:val="00E108E8"/>
    <w:rsid w:val="00EE1BDF"/>
    <w:rsid w:val="00EE681E"/>
    <w:rsid w:val="00F17510"/>
    <w:rsid w:val="00F35F5B"/>
    <w:rsid w:val="00F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CB454"/>
  <w15:chartTrackingRefBased/>
  <w15:docId w15:val="{54E8335F-F301-4E60-B889-65BDFF4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8E8"/>
    <w:rPr>
      <w:sz w:val="18"/>
      <w:szCs w:val="18"/>
    </w:rPr>
  </w:style>
  <w:style w:type="paragraph" w:styleId="a7">
    <w:name w:val="List Paragraph"/>
    <w:basedOn w:val="a"/>
    <w:uiPriority w:val="34"/>
    <w:qFormat/>
    <w:rsid w:val="00CB3404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17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Haruhi Suzumiya</dc:creator>
  <cp:keywords/>
  <dc:description/>
  <cp:lastModifiedBy>Haruhi Suzumiya</cp:lastModifiedBy>
  <cp:revision>24</cp:revision>
  <dcterms:created xsi:type="dcterms:W3CDTF">2020-08-15T07:25:00Z</dcterms:created>
  <dcterms:modified xsi:type="dcterms:W3CDTF">2020-12-29T12:06:00Z</dcterms:modified>
</cp:coreProperties>
</file>