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SpotZoom项目综合检测与优化报告</w:t>
      </w:r>
    </w:p>
    <w:p>
      <w:pPr>
        <w:spacing w:after="400"/>
        <w:jc w:val="center"/>
      </w:pPr>
      <w:r>
        <w:rPr>
          <w:rFonts w:ascii="Arial" w:eastAsia="Microsoft YaHei" w:hAnsi="Arial"/>
        </w:rPr>
        <w:t xml:space="preserve">检测日期: 2026-05-13</w:t>
      </w:r>
    </w:p>
    <w:p>
      <w:pPr>
        <w:pStyle w:val="Heading2"/>
      </w:pPr>
      <w:r>
        <w:t xml:space="preserve">1. 执行摘要</w:t>
      </w:r>
    </w:p>
    <w:p>
      <w:pPr>
        <w:spacing w:after="200"/>
      </w:pPr>
      <w:r>
        <w:rPr>
          <w:rFonts w:ascii="Arial" w:eastAsia="Microsoft YaHei" w:hAnsi="Arial"/>
        </w:rPr>
        <w:t xml:space="preserve">本报告对SpotZoom项目进行了全面的自动化检测与分析，涵盖代码质量、性能瓶颈、安全漏洞、模块耦合等多个维度。项目目前包含7个版本的机器学习模块，总计152个Python文件，代码规模约8万行。</w:t>
      </w:r>
    </w:p>
    <w:p>
      <w:pPr>
        <w:pStyle w:val="Heading3"/>
      </w:pPr>
      <w:r>
        <w:t xml:space="preserve">1.1 关键健康指标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Python文件总数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正常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代码总行数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约80,000行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正常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模块版本数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7个(v1-v7)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正常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严重问题数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需紧急修复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高风险问题数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23个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需优先处理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中等风险问题数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31个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建议修复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低风险问题数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31个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可选修复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科研前沿开源项目调研</w:t>
      </w:r>
    </w:p>
    <w:p>
      <w:pPr>
        <w:spacing w:after="200"/>
      </w:pPr>
      <w:r>
        <w:rPr>
          <w:rFonts w:ascii="Arial" w:eastAsia="Microsoft YaHei" w:hAnsi="Arial"/>
        </w:rPr>
        <w:t xml:space="preserve">通过调研当前科研前沿的类似开源项目，识别出以下可借鉴的创新模块:</w:t>
      </w:r>
    </w:p>
    <w:p>
      <w:pPr>
        <w:pStyle w:val="Heading3"/>
      </w:pPr>
      <w:r>
        <w:t xml:space="preserve">2.1 自适应光学领域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项目名称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核心创新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可借鉴点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AOtools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Zernike多项式计算、波前重构、大气湍流模拟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模块化设计架构、完整波前传感器数据处理流程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HCIPy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物理光学传播模拟、coronagraph设计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基于傅里叶光学的高精度仿真、可微分光学元件建模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anyloop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插件化实时反馈控制框架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模块化控制环路设计、插件热插拔机制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2.2 超分辨显微成像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项目名称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核心创新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可借鉴点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Picasso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DNA-PAINT超分辨成像分析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高精度质心定位算法、时序漂移补偿机制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DECODE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深度学习单分子定位显微镜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轻量级神经网络架构、端到端训练pipeline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Cellpose 3.0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通用细胞分割工具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零样本迁移学习能力、高效图像预处理流水线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2.3 图像质量评估与增强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项目名称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核心创新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可借鉴点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Kornia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可微分计算机视觉库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GPU加速图像处理、端到端可训练pipeline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Deep Image Prior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基于深度图像先验的图像恢复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自监督图像恢复策略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napari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多维图像查看器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插件生态系统、交互式可视化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检测结果详情</w:t>
      </w:r>
    </w:p>
    <w:p>
      <w:pPr>
        <w:pStyle w:val="Heading3"/>
      </w:pPr>
      <w:r>
        <w:t xml:space="preserve">3.1 严重问题 (Critical)</w:t>
      </w:r>
    </w:p>
    <w:p>
      <w:pPr>
        <w:spacing w:after="100"/>
      </w:pPr>
      <w:r>
        <w:rPr>
          <w:rFonts w:ascii="Arial" w:eastAsia="Microsoft YaHei" w:hAnsi="Arial"/>
          <w:b/>
          <w:bCs/>
        </w:rPr>
        <w:t xml:space="preserve">问题: SpotZoom.py 包含UTF-8 BOM标记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位置: SpotZoom.py 第1行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影响: 导致Python解释器抛出SyntaxError，无法正常运行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</w:rPr>
        <w:t xml:space="preserve">修复建议: 使用文本编辑器去除BOM标记，保存为纯UTF-8格式</w:t>
      </w:r>
    </w:p>
    <w:p>
      <w:pPr>
        <w:pStyle w:val="Heading3"/>
      </w:pPr>
      <w:r>
        <w:t xml:space="preserve">3.2 高风险问题 (High)</w:t>
      </w:r>
    </w:p>
    <w:p>
      <w:pPr>
        <w:spacing w:after="100"/>
      </w:pPr>
      <w:r>
        <w:rPr>
          <w:rFonts w:ascii="Arial" w:eastAsia="Microsoft YaHei" w:hAnsi="Arial"/>
          <w:b/>
          <w:bCs/>
        </w:rPr>
        <w:t xml:space="preserve">安全漏洞 (7个)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eval()函数使用: cellpose_adapter.py, innovation_frontier_v20.py, careamics_adapter.py, gpu_phase_retrieval.py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</w:rPr>
        <w:t xml:space="preserve">input()函数使用: innovation_frontier_v23.py, physics_constrained_reconstructor.py, pinn_beam_solver.py</w:t>
      </w:r>
    </w:p>
    <w:p>
      <w:pPr>
        <w:spacing w:after="100"/>
      </w:pPr>
      <w:r>
        <w:rPr>
          <w:rFonts w:ascii="Arial" w:eastAsia="Microsoft YaHei" w:hAnsi="Arial"/>
          <w:b/>
          <w:bCs/>
        </w:rPr>
        <w:t xml:space="preserve">空异常处理块 (16个)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auto_calibration.py, backend_accelerator.py, innovation_frontier_v18.py等模块存在except + pass模式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</w:rPr>
        <w:t xml:space="preserve">修复建议: 添加适当的错误处理或日志记录，避免静默失败</w:t>
      </w:r>
    </w:p>
    <w:p>
      <w:pPr>
        <w:pStyle w:val="Heading3"/>
      </w:pPr>
      <w:r>
        <w:t xml:space="preserve">3.3 中等风险问题 (Medium)</w:t>
      </w:r>
    </w:p>
    <w:p>
      <w:pPr>
        <w:spacing w:after="100"/>
      </w:pPr>
      <w:r>
        <w:rPr>
          <w:rFonts w:ascii="Arial" w:eastAsia="Microsoft YaHei" w:hAnsi="Arial"/>
          <w:b/>
          <w:bCs/>
        </w:rPr>
        <w:t xml:space="preserve">性能瓶颈 (21个)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循环中创建numpy数组: classic_spot_detector.py, focus_search.py, model_optimizer.py等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eastAsia="Microsoft YaHei" w:hAnsi="Arial"/>
        </w:rPr>
        <w:t xml:space="preserve">循环中进行文件操作: SpotZoom.py, active_learning_collector.py, trajectory_recorder.py</w:t>
      </w:r>
    </w:p>
    <w:p>
      <w:pPr>
        <w:spacing w:after="100"/>
      </w:pPr>
      <w:r>
        <w:rPr>
          <w:rFonts w:ascii="Arial" w:eastAsia="Microsoft YaHei" w:hAnsi="Arial"/>
          <w:b/>
          <w:bCs/>
        </w:rPr>
        <w:t xml:space="preserve">复杂函数 (30个)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函数分支过多(&gt;10个): adaptive_noise_suppressor.py, auto_calibration.py, diagnostic_health_monitor.py等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</w:rPr>
        <w:t xml:space="preserve">修复建议: 将复杂函数拆分为多个小函数，降低圈复杂度</w:t>
      </w:r>
    </w:p>
    <w:p>
      <w:pPr>
        <w:pStyle w:val="Heading3"/>
      </w:pPr>
      <w:r>
        <w:t xml:space="preserve">3.4 代码质量问题统计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问题类型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严重程度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空异常处理块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41个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eval()使用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input()使用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18个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行长度超过120字符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97个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print语句(应使用logging)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619个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低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模块结构分析</w:t>
      </w:r>
    </w:p>
    <w:p>
      <w:pPr>
        <w:pStyle w:val="Heading3"/>
      </w:pPr>
      <w:r>
        <w:t xml:space="preserve">4.1 模块版本分布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文件数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代表模块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v1 (基础)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96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kalman_tracker, adaptive_gain, zernike_analyzer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v2 (闭环AO)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closed_loop_ao_controller, deep_image_prior_enhancer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v3 (硬件抽象)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hardware_abstraction_layer, slm_holographic_spot_generator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v4 (智能优化)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multi_objective_bayesian_opt, intelligent_anomaly_healer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v5 (深度学习)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careamics_adapter, gpu_phase_retrieval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v6 (扩散模型)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diffusion_spot_enhancer, bayesian_pid_optimizer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v7 (注意力机制)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attention_spot_tracker, neural_ode_controller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4.2 模块耦合分析</w:t>
      </w:r>
    </w:p>
    <w:p>
      <w:pPr>
        <w:spacing w:after="100"/>
      </w:pPr>
      <w:r>
        <w:rPr>
          <w:rFonts w:ascii="Arial" w:eastAsia="Microsoft YaHei" w:hAnsi="Arial"/>
          <w:b/>
          <w:bCs/>
        </w:rPr>
        <w:t xml:space="preserve">高耦合模块: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SpotZoom.py: 依赖29个其他模块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</w:rPr>
        <w:t xml:space="preserve">SpotZoom_Machine_Learning/__init__.py: 依赖17个其他模块</w:t>
      </w:r>
    </w:p>
    <w:p>
      <w:pPr>
        <w:pStyle w:val="Heading2"/>
      </w:pPr>
      <w:r>
        <w:t xml:space="preserve">5. 创新模块补充建议</w:t>
      </w:r>
    </w:p>
    <w:p>
      <w:pPr>
        <w:spacing w:after="200"/>
      </w:pPr>
      <w:r>
        <w:rPr>
          <w:rFonts w:ascii="Arial" w:eastAsia="Microsoft YaHei" w:hAnsi="Arial"/>
        </w:rPr>
        <w:t xml:space="preserve">基于开源项目调研结果，建议补充以下创新模块:</w:t>
      </w:r>
    </w:p>
    <w:p>
      <w:pPr>
        <w:pStyle w:val="Heading3"/>
      </w:pPr>
      <w:r>
        <w:t xml:space="preserve">5.1 建议新增模块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模块名称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灵感来源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功能描述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DeepSpotDetector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DECODE, Cellpose3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轻量级CNN光斑检测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MultiScaleEnhancer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Kornia, Deep Image Prior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多尺度图像增强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PhysicsConstrainedReconstructor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DeepXDE, NVIDIA Modulus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物理约束波前重构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NeuralOperatorProxy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Fourier Neural Operator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神经算子波前传播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MetaLearningAdapter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MAML, Reptile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元学习快速适应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低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 修复建议与优化方案</w:t>
      </w:r>
    </w:p>
    <w:p>
      <w:pPr>
        <w:pStyle w:val="Heading3"/>
      </w:pPr>
      <w:r>
        <w:t xml:space="preserve">6.1 紧急修复 (1-2天)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修复SpotZoom.py的UTF-8 BOM问题，确保代码可正常编译运行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替换所有eval()为ast.literal_eval或json.loads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</w:rPr>
        <w:t xml:space="preserve">为所有空except块添加适当的错误处理或日志记录</w:t>
      </w:r>
    </w:p>
    <w:p>
      <w:pPr>
        <w:pStyle w:val="Heading3"/>
      </w:pPr>
      <w:r>
        <w:t xml:space="preserve">6.2 短期优化 (1-2周)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重构复杂函数，将分支过多的函数拆分为子函数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优化性能瓶颈，将循环中的数组创建和文件操作移出循环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</w:rPr>
        <w:t xml:space="preserve">将print语句替换为logging，统一日志管理</w:t>
      </w:r>
    </w:p>
    <w:p>
      <w:pPr>
        <w:pStyle w:val="Heading3"/>
      </w:pPr>
      <w:r>
        <w:t xml:space="preserve">6.3 中期改进 (2-4周)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降低模块耦合度，引入依赖注入模式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集成开源创新模块(DeepSpotDetector, MultiScaleEnhancer等)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</w:rPr>
        <w:t xml:space="preserve">建立CI/CD流程，添加自动化测试覆盖关键功能</w:t>
      </w:r>
    </w:p>
    <w:p>
      <w:pPr>
        <w:pStyle w:val="Heading3"/>
      </w:pPr>
      <w:r>
        <w:t xml:space="preserve">6.4 长期规划 (1-3个月)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实现物理约束波前重构器(PhysicsConstrainedReconstructor)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开发元学习适配器(MetaLearningAdapter)支持少样本场景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</w:rPr>
        <w:t xml:space="preserve">完善文档，保持与代码同步</w:t>
      </w:r>
    </w:p>
    <w:p>
      <w:pPr>
        <w:pStyle w:val="Heading2"/>
      </w:pPr>
      <w:r>
        <w:t xml:space="preserve">7. 总结</w:t>
      </w:r>
    </w:p>
    <w:p>
      <w:pPr>
        <w:spacing w:after="100"/>
      </w:pPr>
      <w:r>
        <w:rPr>
          <w:rFonts w:ascii="Arial" w:eastAsia="Microsoft YaHei" w:hAnsi="Arial"/>
        </w:rPr>
        <w:t xml:space="preserve">SpotZoom项目是一个功能丰富的自适应光学显微成像系统，拥有152个Python文件和7个版本的机器学习模块。项目整体架构良好，但存在以下主要问题需要关注: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1个严重问题: UTF-8 BOM导致语法错误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23个高风险问题: 安全漏洞和空异常处理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31个中等风险问题: 性能瓶颈和复杂函数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模块耦合度较高，需要逐步解耦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</w:rPr>
        <w:t xml:space="preserve">建议补充5个创新模块提升系统能力</w:t>
      </w:r>
    </w:p>
    <w:p>
      <w:pPr>
        <w:spacing w:after="100"/>
      </w:pPr>
      <w:r>
        <w:rPr>
          <w:rFonts w:ascii="Arial" w:eastAsia="Microsoft YaHei" w:hAnsi="Arial"/>
        </w:rPr>
        <w:t xml:space="preserve">建议按照报告中的优先级顺序逐步修复问题，同时引入开源社区的最佳实践，提升代码质量和系统稳定性。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第 </w:t>
    </w:r>
    <w:r>
      <w:rPr>
        <w:rFonts w:ascii="Arial" w:eastAsia="Microsoft YaHei" w:hAnsi="Arial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eastAsia="Microsoft YaHei" w:hAnsi="Arial"/>
      </w:rPr>
      <w:t xml:space="preserve">SpotZoom项目综合检测与优化报告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2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2026-05-13T09:03:37.027Z</dcterms:created>
  <dcterms:modified xsi:type="dcterms:W3CDTF">2026-05-13T09:03:37.028Z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