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F4D78" w:themeColor="accent1" w:themeShade="7F"/>
  <w:body>
    <w:p w:rsidR="003123D1" w:rsidRPr="001E5D7E" w:rsidRDefault="00F2039B" w:rsidP="000F1096">
      <w:pPr>
        <w:spacing w:after="0"/>
        <w:rPr>
          <w:rFonts w:ascii="Verdana" w:hAnsi="Verdana"/>
          <w:b/>
          <w:color w:val="FFFFFF" w:themeColor="background1"/>
        </w:rPr>
      </w:pPr>
      <w:r w:rsidRPr="001E5D7E">
        <w:rPr>
          <w:rFonts w:ascii="Verdana" w:hAnsi="Verdana"/>
          <w:b/>
          <w:color w:val="FFFFFF" w:themeColor="background1"/>
        </w:rPr>
        <w:t>Een Forse Boete</w:t>
      </w:r>
    </w:p>
    <w:p w:rsidR="00BF6668" w:rsidRPr="001E5D7E" w:rsidRDefault="00BF6668" w:rsidP="000F1096">
      <w:pPr>
        <w:spacing w:after="0"/>
        <w:rPr>
          <w:rFonts w:ascii="Verdana" w:hAnsi="Verdana"/>
          <w:color w:val="FFFFFF" w:themeColor="background1"/>
        </w:rPr>
      </w:pPr>
    </w:p>
    <w:p w:rsidR="0014274C" w:rsidRPr="001E5D7E" w:rsidRDefault="0012584A" w:rsidP="0097379B">
      <w:pPr>
        <w:rPr>
          <w:rFonts w:ascii="Verdana" w:hAnsi="Verdana"/>
          <w:color w:val="FFFFFF" w:themeColor="background1"/>
        </w:rPr>
      </w:pPr>
      <w:r w:rsidRPr="001E5D7E">
        <w:rPr>
          <w:rFonts w:ascii="Verdana" w:hAnsi="Verdana"/>
          <w:color w:val="FFFFFF" w:themeColor="background1"/>
        </w:rPr>
        <w:t xml:space="preserve">Als vroeger in Brabant iemand stierf werden vaak vaste rituelen gehouden. Aan het huis van de dode werd een dodenlantaarn gehangen of werd een </w:t>
      </w:r>
      <w:r w:rsidR="00C926EE" w:rsidRPr="001E5D7E">
        <w:rPr>
          <w:rFonts w:ascii="Verdana" w:hAnsi="Verdana"/>
          <w:color w:val="FFFFFF" w:themeColor="background1"/>
        </w:rPr>
        <w:t>met banden omwonden bos stro</w:t>
      </w:r>
      <w:r w:rsidRPr="001E5D7E">
        <w:rPr>
          <w:rFonts w:ascii="Verdana" w:hAnsi="Verdana"/>
          <w:color w:val="FFFFFF" w:themeColor="background1"/>
        </w:rPr>
        <w:t xml:space="preserve"> bij de voordeur geplaatst</w:t>
      </w:r>
      <w:r w:rsidR="00C926EE" w:rsidRPr="001E5D7E">
        <w:rPr>
          <w:rFonts w:ascii="Verdana" w:hAnsi="Verdana"/>
          <w:color w:val="FFFFFF" w:themeColor="background1"/>
        </w:rPr>
        <w:t xml:space="preserve">, luiken voor de kamer werden </w:t>
      </w:r>
      <w:r w:rsidR="00DD00AE" w:rsidRPr="001E5D7E">
        <w:rPr>
          <w:rFonts w:ascii="Verdana" w:hAnsi="Verdana"/>
          <w:color w:val="FFFFFF" w:themeColor="background1"/>
        </w:rPr>
        <w:t>gesloten</w:t>
      </w:r>
      <w:r w:rsidR="00C926EE" w:rsidRPr="001E5D7E">
        <w:rPr>
          <w:rFonts w:ascii="Verdana" w:hAnsi="Verdana"/>
          <w:color w:val="FFFFFF" w:themeColor="background1"/>
        </w:rPr>
        <w:t xml:space="preserve">, </w:t>
      </w:r>
      <w:r w:rsidR="00DD00AE" w:rsidRPr="001E5D7E">
        <w:rPr>
          <w:rFonts w:ascii="Verdana" w:hAnsi="Verdana"/>
          <w:color w:val="FFFFFF" w:themeColor="background1"/>
        </w:rPr>
        <w:t xml:space="preserve">waar het lijk was opgebaard werden </w:t>
      </w:r>
      <w:r w:rsidR="00C926EE" w:rsidRPr="001E5D7E">
        <w:rPr>
          <w:rFonts w:ascii="Verdana" w:hAnsi="Verdana"/>
          <w:color w:val="FFFFFF" w:themeColor="background1"/>
        </w:rPr>
        <w:t>spiegels en schilderijen</w:t>
      </w:r>
      <w:r w:rsidR="00DD00AE" w:rsidRPr="001E5D7E">
        <w:rPr>
          <w:rFonts w:ascii="Verdana" w:hAnsi="Verdana"/>
          <w:color w:val="FFFFFF" w:themeColor="background1"/>
        </w:rPr>
        <w:t xml:space="preserve"> </w:t>
      </w:r>
      <w:r w:rsidR="00C926EE" w:rsidRPr="001E5D7E">
        <w:rPr>
          <w:rFonts w:ascii="Verdana" w:hAnsi="Verdana"/>
          <w:color w:val="FFFFFF" w:themeColor="background1"/>
        </w:rPr>
        <w:t xml:space="preserve">met </w:t>
      </w:r>
      <w:r w:rsidR="00DD00AE" w:rsidRPr="001E5D7E">
        <w:rPr>
          <w:rFonts w:ascii="Verdana" w:hAnsi="Verdana"/>
          <w:color w:val="FFFFFF" w:themeColor="background1"/>
        </w:rPr>
        <w:t xml:space="preserve">‘n </w:t>
      </w:r>
      <w:r w:rsidR="00C926EE" w:rsidRPr="001E5D7E">
        <w:rPr>
          <w:rFonts w:ascii="Verdana" w:hAnsi="Verdana"/>
          <w:color w:val="FFFFFF" w:themeColor="background1"/>
        </w:rPr>
        <w:t xml:space="preserve">zwarte </w:t>
      </w:r>
      <w:r w:rsidR="00DD00AE" w:rsidRPr="001E5D7E">
        <w:rPr>
          <w:rFonts w:ascii="Verdana" w:hAnsi="Verdana"/>
          <w:color w:val="FFFFFF" w:themeColor="background1"/>
        </w:rPr>
        <w:t>sluier</w:t>
      </w:r>
      <w:r w:rsidR="00C926EE" w:rsidRPr="001E5D7E">
        <w:rPr>
          <w:rFonts w:ascii="Verdana" w:hAnsi="Verdana"/>
          <w:color w:val="FFFFFF" w:themeColor="background1"/>
        </w:rPr>
        <w:t xml:space="preserve"> omgehangen</w:t>
      </w:r>
      <w:r w:rsidR="00DD00AE" w:rsidRPr="001E5D7E">
        <w:rPr>
          <w:rFonts w:ascii="Verdana" w:hAnsi="Verdana"/>
          <w:color w:val="FFFFFF" w:themeColor="background1"/>
        </w:rPr>
        <w:t>. De klok werd stilgezet en kaarsen werden gebrand rond het opgebaarde lijk.</w:t>
      </w:r>
      <w:r w:rsidR="0097379B" w:rsidRPr="001E5D7E">
        <w:rPr>
          <w:rFonts w:ascii="Verdana" w:hAnsi="Verdana"/>
          <w:color w:val="FFFFFF" w:themeColor="background1"/>
        </w:rPr>
        <w:t xml:space="preserve"> Na de uitvaart op het kerkhof gingen alle deelnemers aan de rouwstoet óf terug naar de kerk voor de kruisweg, óf rechtstreeks naar het sterfhuis voor het dood- of dodenmaal, tegenwoordig noemen we dit de koffietafel. </w:t>
      </w:r>
    </w:p>
    <w:p w:rsidR="0014274C" w:rsidRPr="001E5D7E" w:rsidRDefault="0014274C" w:rsidP="0014274C">
      <w:pPr>
        <w:rPr>
          <w:rFonts w:ascii="Verdana" w:hAnsi="Verdana"/>
          <w:color w:val="FFFFFF" w:themeColor="background1"/>
        </w:rPr>
      </w:pPr>
      <w:r w:rsidRPr="001E5D7E">
        <w:rPr>
          <w:rFonts w:ascii="Verdana" w:hAnsi="Verdana"/>
          <w:color w:val="FFFFFF" w:themeColor="background1"/>
        </w:rPr>
        <w:t>Als de rouwstoet in het sterfhuis terugkeerde waren alle kenmerken in en buiten het sterfhuis weer verwijderd. Het stro of de dodenlantaarn was opgeruimd, de luiken waren weer opengedaan, de spiegels en schilderijen werden ontdaan van het zwarte floers. De klok werd weer op gang gebracht en de kaarsen die rond het opgebaarde lijk hebben gestaan zijn verwijderd. Voor de familie was er gedekt in de goeikamer, voor de overige gasten was er gedekt op de deel of op stal. Dit alles werd gedaan door een hulpploeg die niet mee naar de begrafenis was geweest en die meestal bestond uit buurtmeisjes en -vrouwen.</w:t>
      </w:r>
    </w:p>
    <w:p w:rsidR="008675CB" w:rsidRPr="001E5D7E" w:rsidRDefault="0097379B" w:rsidP="0097379B">
      <w:pPr>
        <w:rPr>
          <w:rFonts w:ascii="Verdana" w:hAnsi="Verdana"/>
          <w:color w:val="FFFFFF" w:themeColor="background1"/>
        </w:rPr>
      </w:pPr>
      <w:r w:rsidRPr="001E5D7E">
        <w:rPr>
          <w:rFonts w:ascii="Verdana" w:hAnsi="Verdana"/>
          <w:color w:val="FFFFFF" w:themeColor="background1"/>
        </w:rPr>
        <w:t xml:space="preserve">In Noord-Brabant werden de uitvaartgasten ‘aan de plank’ verzocht en men kreeg hoofdzakelijk koffie, witte mik en kaas. Ook aan de armen werd gedacht, spijs en drank werd uitgedeeld na afloop van de begrafenisplechtigheid. </w:t>
      </w:r>
      <w:r w:rsidR="00C2439C" w:rsidRPr="001E5D7E">
        <w:rPr>
          <w:rFonts w:ascii="Verdana" w:hAnsi="Verdana"/>
          <w:color w:val="FFFFFF" w:themeColor="background1"/>
        </w:rPr>
        <w:t xml:space="preserve">Het houden van </w:t>
      </w:r>
      <w:r w:rsidRPr="001E5D7E">
        <w:rPr>
          <w:rFonts w:ascii="Verdana" w:hAnsi="Verdana"/>
          <w:color w:val="FFFFFF" w:themeColor="background1"/>
        </w:rPr>
        <w:t>zo’</w:t>
      </w:r>
      <w:r w:rsidR="00DD00AE" w:rsidRPr="001E5D7E">
        <w:rPr>
          <w:rFonts w:ascii="Verdana" w:hAnsi="Verdana"/>
          <w:color w:val="FFFFFF" w:themeColor="background1"/>
        </w:rPr>
        <w:t xml:space="preserve">n </w:t>
      </w:r>
      <w:r w:rsidR="00C2439C" w:rsidRPr="001E5D7E">
        <w:rPr>
          <w:rFonts w:ascii="Verdana" w:hAnsi="Verdana"/>
          <w:color w:val="FFFFFF" w:themeColor="background1"/>
        </w:rPr>
        <w:t xml:space="preserve">maaltijd na </w:t>
      </w:r>
      <w:r w:rsidR="008675CB" w:rsidRPr="001E5D7E">
        <w:rPr>
          <w:rFonts w:ascii="Verdana" w:hAnsi="Verdana"/>
          <w:color w:val="FFFFFF" w:themeColor="background1"/>
        </w:rPr>
        <w:t xml:space="preserve">de </w:t>
      </w:r>
      <w:r w:rsidR="00C2439C" w:rsidRPr="001E5D7E">
        <w:rPr>
          <w:rFonts w:ascii="Verdana" w:hAnsi="Verdana"/>
          <w:color w:val="FFFFFF" w:themeColor="background1"/>
        </w:rPr>
        <w:t xml:space="preserve">begrafenis, waar verwanten, vrienden en buren elkaar troffen, was </w:t>
      </w:r>
      <w:r w:rsidR="00DD00AE" w:rsidRPr="001E5D7E">
        <w:rPr>
          <w:rFonts w:ascii="Verdana" w:hAnsi="Verdana"/>
          <w:color w:val="FFFFFF" w:themeColor="background1"/>
        </w:rPr>
        <w:t>hier</w:t>
      </w:r>
      <w:r w:rsidR="00C2439C" w:rsidRPr="001E5D7E">
        <w:rPr>
          <w:rFonts w:ascii="Verdana" w:hAnsi="Verdana"/>
          <w:color w:val="FFFFFF" w:themeColor="background1"/>
        </w:rPr>
        <w:t xml:space="preserve"> een algemeen verspreid en oud gebruik. Het</w:t>
      </w:r>
      <w:r w:rsidR="008675CB" w:rsidRPr="001E5D7E">
        <w:rPr>
          <w:rFonts w:ascii="Verdana" w:hAnsi="Verdana"/>
          <w:color w:val="FFFFFF" w:themeColor="background1"/>
        </w:rPr>
        <w:t xml:space="preserve"> gold als een belangrijk teken van vriendschap als men werd </w:t>
      </w:r>
      <w:r w:rsidR="00C2439C" w:rsidRPr="001E5D7E">
        <w:rPr>
          <w:rFonts w:ascii="Verdana" w:hAnsi="Verdana"/>
          <w:color w:val="FFFFFF" w:themeColor="background1"/>
        </w:rPr>
        <w:t>uitgenodigd voor zo</w:t>
      </w:r>
      <w:r w:rsidR="00DD00AE" w:rsidRPr="001E5D7E">
        <w:rPr>
          <w:rFonts w:ascii="Verdana" w:hAnsi="Verdana"/>
          <w:color w:val="FFFFFF" w:themeColor="background1"/>
        </w:rPr>
        <w:t>’</w:t>
      </w:r>
      <w:r w:rsidR="00C2439C" w:rsidRPr="001E5D7E">
        <w:rPr>
          <w:rFonts w:ascii="Verdana" w:hAnsi="Verdana"/>
          <w:color w:val="FFFFFF" w:themeColor="background1"/>
        </w:rPr>
        <w:t xml:space="preserve">n </w:t>
      </w:r>
      <w:r w:rsidR="00DD00AE" w:rsidRPr="001E5D7E">
        <w:rPr>
          <w:rFonts w:ascii="Verdana" w:hAnsi="Verdana"/>
          <w:color w:val="FFFFFF" w:themeColor="background1"/>
        </w:rPr>
        <w:t xml:space="preserve">zogeheten </w:t>
      </w:r>
      <w:r w:rsidR="00C2439C" w:rsidRPr="001E5D7E">
        <w:rPr>
          <w:rFonts w:ascii="Verdana" w:hAnsi="Verdana"/>
          <w:color w:val="FFFFFF" w:themeColor="background1"/>
        </w:rPr>
        <w:t xml:space="preserve">doodmaal, het weigeren van de invitatie werd opgevat als </w:t>
      </w:r>
      <w:r w:rsidR="0012584A" w:rsidRPr="001E5D7E">
        <w:rPr>
          <w:rFonts w:ascii="Verdana" w:hAnsi="Verdana"/>
          <w:color w:val="FFFFFF" w:themeColor="background1"/>
        </w:rPr>
        <w:t>ee</w:t>
      </w:r>
      <w:r w:rsidR="00C2439C" w:rsidRPr="001E5D7E">
        <w:rPr>
          <w:rFonts w:ascii="Verdana" w:hAnsi="Verdana"/>
          <w:color w:val="FFFFFF" w:themeColor="background1"/>
        </w:rPr>
        <w:t>n belediging.</w:t>
      </w:r>
    </w:p>
    <w:p w:rsidR="00864FEC" w:rsidRPr="001E5D7E" w:rsidRDefault="00F2039B" w:rsidP="000F1096">
      <w:pPr>
        <w:spacing w:after="0"/>
        <w:rPr>
          <w:rFonts w:ascii="Verdana" w:hAnsi="Verdana"/>
          <w:color w:val="FFFFFF" w:themeColor="background1"/>
        </w:rPr>
      </w:pPr>
      <w:r w:rsidRPr="001E5D7E">
        <w:rPr>
          <w:rFonts w:ascii="Verdana" w:hAnsi="Verdana"/>
          <w:color w:val="FFFFFF" w:themeColor="background1"/>
        </w:rPr>
        <w:t>Omdat deze doodmalen vaak uit de hand liepen door dronkenschap</w:t>
      </w:r>
      <w:r w:rsidR="005A07D2" w:rsidRPr="001E5D7E">
        <w:rPr>
          <w:rFonts w:ascii="Verdana" w:hAnsi="Verdana"/>
          <w:color w:val="FFFFFF" w:themeColor="background1"/>
        </w:rPr>
        <w:t>,</w:t>
      </w:r>
      <w:r w:rsidRPr="001E5D7E">
        <w:rPr>
          <w:rFonts w:ascii="Verdana" w:hAnsi="Verdana"/>
          <w:color w:val="FFFFFF" w:themeColor="background1"/>
        </w:rPr>
        <w:t xml:space="preserve"> of doordat het</w:t>
      </w:r>
      <w:r w:rsidR="008675CB" w:rsidRPr="001E5D7E">
        <w:rPr>
          <w:rFonts w:ascii="Verdana" w:hAnsi="Verdana"/>
          <w:color w:val="FFFFFF" w:themeColor="background1"/>
        </w:rPr>
        <w:t xml:space="preserve"> buitensporige en </w:t>
      </w:r>
      <w:r w:rsidR="005A07D2" w:rsidRPr="001E5D7E">
        <w:rPr>
          <w:rFonts w:ascii="Verdana" w:hAnsi="Verdana"/>
          <w:color w:val="FFFFFF" w:themeColor="background1"/>
        </w:rPr>
        <w:t xml:space="preserve">te </w:t>
      </w:r>
      <w:r w:rsidR="008675CB" w:rsidRPr="001E5D7E">
        <w:rPr>
          <w:rFonts w:ascii="Verdana" w:hAnsi="Verdana"/>
          <w:color w:val="FFFFFF" w:themeColor="background1"/>
        </w:rPr>
        <w:t xml:space="preserve">dure eet- en drankgelagen </w:t>
      </w:r>
      <w:r w:rsidRPr="001E5D7E">
        <w:rPr>
          <w:rFonts w:ascii="Verdana" w:hAnsi="Verdana"/>
          <w:color w:val="FFFFFF" w:themeColor="background1"/>
        </w:rPr>
        <w:t xml:space="preserve">waren </w:t>
      </w:r>
      <w:r w:rsidR="008675CB" w:rsidRPr="001E5D7E">
        <w:rPr>
          <w:rFonts w:ascii="Verdana" w:hAnsi="Verdana"/>
          <w:color w:val="FFFFFF" w:themeColor="background1"/>
        </w:rPr>
        <w:t>op kosten van de weduwen of wezen</w:t>
      </w:r>
      <w:r w:rsidR="005A07D2" w:rsidRPr="001E5D7E">
        <w:rPr>
          <w:rFonts w:ascii="Verdana" w:hAnsi="Verdana"/>
          <w:color w:val="FFFFFF" w:themeColor="background1"/>
        </w:rPr>
        <w:t>,</w:t>
      </w:r>
      <w:r w:rsidRPr="001E5D7E">
        <w:rPr>
          <w:rFonts w:ascii="Verdana" w:hAnsi="Verdana"/>
          <w:color w:val="FFFFFF" w:themeColor="background1"/>
        </w:rPr>
        <w:t xml:space="preserve"> werd</w:t>
      </w:r>
      <w:r w:rsidR="0041211F" w:rsidRPr="001E5D7E">
        <w:rPr>
          <w:rFonts w:ascii="Verdana" w:hAnsi="Verdana"/>
          <w:color w:val="FFFFFF" w:themeColor="background1"/>
        </w:rPr>
        <w:t xml:space="preserve"> daarom van hogerhand ingegrepen. </w:t>
      </w:r>
      <w:r w:rsidR="00E470A7" w:rsidRPr="001E5D7E">
        <w:rPr>
          <w:rFonts w:ascii="Verdana" w:hAnsi="Verdana"/>
          <w:color w:val="FFFFFF" w:themeColor="background1"/>
        </w:rPr>
        <w:t xml:space="preserve">Op 2 mei 1731 vaardigde de </w:t>
      </w:r>
      <w:r w:rsidR="00FD33AA" w:rsidRPr="001E5D7E">
        <w:rPr>
          <w:rFonts w:ascii="Verdana" w:hAnsi="Verdana"/>
          <w:color w:val="FFFFFF" w:themeColor="background1"/>
        </w:rPr>
        <w:t>Staten-Generaal</w:t>
      </w:r>
      <w:r w:rsidR="00E470A7" w:rsidRPr="001E5D7E">
        <w:rPr>
          <w:rFonts w:ascii="Verdana" w:hAnsi="Verdana"/>
          <w:color w:val="FFFFFF" w:themeColor="background1"/>
        </w:rPr>
        <w:t xml:space="preserve"> der Verenigde Nederlanden een </w:t>
      </w:r>
      <w:r w:rsidR="000F1096" w:rsidRPr="001E5D7E">
        <w:rPr>
          <w:rFonts w:ascii="Verdana" w:hAnsi="Verdana"/>
          <w:color w:val="FFFFFF" w:themeColor="background1"/>
        </w:rPr>
        <w:t>plakkaat</w:t>
      </w:r>
      <w:r w:rsidR="00E470A7" w:rsidRPr="001E5D7E">
        <w:rPr>
          <w:rFonts w:ascii="Verdana" w:hAnsi="Verdana"/>
          <w:color w:val="FFFFFF" w:themeColor="background1"/>
        </w:rPr>
        <w:t xml:space="preserve"> uit</w:t>
      </w:r>
      <w:r w:rsidR="000F1096" w:rsidRPr="001E5D7E">
        <w:rPr>
          <w:rFonts w:ascii="Verdana" w:hAnsi="Verdana"/>
          <w:color w:val="FFFFFF" w:themeColor="background1"/>
        </w:rPr>
        <w:t>,</w:t>
      </w:r>
      <w:r w:rsidR="00E470A7" w:rsidRPr="001E5D7E">
        <w:rPr>
          <w:rFonts w:ascii="Verdana" w:hAnsi="Verdana"/>
          <w:color w:val="FFFFFF" w:themeColor="background1"/>
        </w:rPr>
        <w:t xml:space="preserve"> waarin vastgelegd werd dat degene die vóór of na de begrafenis van een persoon opdracht gaf voor </w:t>
      </w:r>
      <w:r w:rsidR="0041211F" w:rsidRPr="001E5D7E">
        <w:rPr>
          <w:rFonts w:ascii="Verdana" w:hAnsi="Verdana"/>
          <w:color w:val="FFFFFF" w:themeColor="background1"/>
        </w:rPr>
        <w:t xml:space="preserve">een </w:t>
      </w:r>
      <w:r w:rsidR="00E470A7" w:rsidRPr="001E5D7E">
        <w:rPr>
          <w:rFonts w:ascii="Verdana" w:hAnsi="Verdana"/>
          <w:color w:val="FFFFFF" w:themeColor="background1"/>
        </w:rPr>
        <w:t>doodmaal ƒ100,- boete kr</w:t>
      </w:r>
      <w:r w:rsidR="009B2F16" w:rsidRPr="001E5D7E">
        <w:rPr>
          <w:rFonts w:ascii="Verdana" w:hAnsi="Verdana"/>
          <w:color w:val="FFFFFF" w:themeColor="background1"/>
        </w:rPr>
        <w:t>eeg</w:t>
      </w:r>
      <w:r w:rsidR="00E470A7" w:rsidRPr="001E5D7E">
        <w:rPr>
          <w:rFonts w:ascii="Verdana" w:hAnsi="Verdana"/>
          <w:color w:val="FFFFFF" w:themeColor="background1"/>
        </w:rPr>
        <w:t xml:space="preserve"> en alle aanwezigen die geen bloedverwant of erfgenaam </w:t>
      </w:r>
      <w:r w:rsidR="009B2F16" w:rsidRPr="001E5D7E">
        <w:rPr>
          <w:rFonts w:ascii="Verdana" w:hAnsi="Verdana"/>
          <w:color w:val="FFFFFF" w:themeColor="background1"/>
        </w:rPr>
        <w:t>waren</w:t>
      </w:r>
      <w:r w:rsidR="00E470A7" w:rsidRPr="001E5D7E">
        <w:rPr>
          <w:rFonts w:ascii="Verdana" w:hAnsi="Verdana"/>
          <w:color w:val="FFFFFF" w:themeColor="background1"/>
        </w:rPr>
        <w:t xml:space="preserve"> ƒ10,-</w:t>
      </w:r>
      <w:r w:rsidR="0041211F" w:rsidRPr="001E5D7E">
        <w:rPr>
          <w:rFonts w:ascii="Verdana" w:hAnsi="Verdana"/>
          <w:color w:val="FFFFFF" w:themeColor="background1"/>
        </w:rPr>
        <w:t xml:space="preserve">. </w:t>
      </w:r>
      <w:r w:rsidR="00EC21C1" w:rsidRPr="001E5D7E">
        <w:rPr>
          <w:rFonts w:ascii="Verdana" w:hAnsi="Verdana"/>
          <w:color w:val="FFFFFF" w:themeColor="background1"/>
        </w:rPr>
        <w:t>Het bedrag dat deze boete opleverde werd als volgt verdeeld: een derde deel k</w:t>
      </w:r>
      <w:r w:rsidR="0041211F" w:rsidRPr="001E5D7E">
        <w:rPr>
          <w:rFonts w:ascii="Verdana" w:hAnsi="Verdana"/>
          <w:color w:val="FFFFFF" w:themeColor="background1"/>
        </w:rPr>
        <w:t>wam</w:t>
      </w:r>
      <w:r w:rsidR="00EC21C1" w:rsidRPr="001E5D7E">
        <w:rPr>
          <w:rFonts w:ascii="Verdana" w:hAnsi="Verdana"/>
          <w:color w:val="FFFFFF" w:themeColor="background1"/>
        </w:rPr>
        <w:t xml:space="preserve"> toe aan de</w:t>
      </w:r>
      <w:r w:rsidR="0041211F" w:rsidRPr="001E5D7E">
        <w:rPr>
          <w:rFonts w:ascii="Verdana" w:hAnsi="Verdana"/>
          <w:color w:val="FFFFFF" w:themeColor="background1"/>
        </w:rPr>
        <w:t xml:space="preserve">gene die </w:t>
      </w:r>
      <w:r w:rsidR="00EC21C1" w:rsidRPr="001E5D7E">
        <w:rPr>
          <w:rFonts w:ascii="Verdana" w:hAnsi="Verdana"/>
          <w:color w:val="FFFFFF" w:themeColor="background1"/>
        </w:rPr>
        <w:t xml:space="preserve">de boete </w:t>
      </w:r>
      <w:r w:rsidR="006634EA" w:rsidRPr="001E5D7E">
        <w:rPr>
          <w:rFonts w:ascii="Verdana" w:hAnsi="Verdana"/>
          <w:color w:val="FFFFFF" w:themeColor="background1"/>
        </w:rPr>
        <w:t>uitschr</w:t>
      </w:r>
      <w:r w:rsidR="0041211F" w:rsidRPr="001E5D7E">
        <w:rPr>
          <w:rFonts w:ascii="Verdana" w:hAnsi="Verdana"/>
          <w:color w:val="FFFFFF" w:themeColor="background1"/>
        </w:rPr>
        <w:t>eef</w:t>
      </w:r>
      <w:r w:rsidR="00EC21C1" w:rsidRPr="001E5D7E">
        <w:rPr>
          <w:rFonts w:ascii="Verdana" w:hAnsi="Verdana"/>
          <w:color w:val="FFFFFF" w:themeColor="background1"/>
        </w:rPr>
        <w:t xml:space="preserve">, een derde deel </w:t>
      </w:r>
      <w:r w:rsidR="0041211F" w:rsidRPr="001E5D7E">
        <w:rPr>
          <w:rFonts w:ascii="Verdana" w:hAnsi="Verdana"/>
          <w:color w:val="FFFFFF" w:themeColor="background1"/>
        </w:rPr>
        <w:t>wa</w:t>
      </w:r>
      <w:r w:rsidR="00EC21C1" w:rsidRPr="001E5D7E">
        <w:rPr>
          <w:rFonts w:ascii="Verdana" w:hAnsi="Verdana"/>
          <w:color w:val="FFFFFF" w:themeColor="background1"/>
        </w:rPr>
        <w:t>s voor degene die de zaak aanhangig maakt</w:t>
      </w:r>
      <w:r w:rsidR="0041211F" w:rsidRPr="001E5D7E">
        <w:rPr>
          <w:rFonts w:ascii="Verdana" w:hAnsi="Verdana"/>
          <w:color w:val="FFFFFF" w:themeColor="background1"/>
        </w:rPr>
        <w:t>e</w:t>
      </w:r>
      <w:r w:rsidR="00EC21C1" w:rsidRPr="001E5D7E">
        <w:rPr>
          <w:rFonts w:ascii="Verdana" w:hAnsi="Verdana"/>
          <w:color w:val="FFFFFF" w:themeColor="background1"/>
        </w:rPr>
        <w:t xml:space="preserve"> en het resterende derde part </w:t>
      </w:r>
      <w:r w:rsidR="0041211F" w:rsidRPr="001E5D7E">
        <w:rPr>
          <w:rFonts w:ascii="Verdana" w:hAnsi="Verdana"/>
          <w:color w:val="FFFFFF" w:themeColor="background1"/>
        </w:rPr>
        <w:t>wa</w:t>
      </w:r>
      <w:r w:rsidR="00EC21C1" w:rsidRPr="001E5D7E">
        <w:rPr>
          <w:rFonts w:ascii="Verdana" w:hAnsi="Verdana"/>
          <w:color w:val="FFFFFF" w:themeColor="background1"/>
        </w:rPr>
        <w:t>s voor de armen van de stad of dorp.</w:t>
      </w:r>
    </w:p>
    <w:p w:rsidR="00864FEC" w:rsidRPr="001E5D7E" w:rsidRDefault="00864FEC" w:rsidP="000F1096">
      <w:pPr>
        <w:spacing w:after="0"/>
        <w:rPr>
          <w:rFonts w:ascii="Verdana" w:hAnsi="Verdana"/>
          <w:color w:val="FFFFFF" w:themeColor="background1"/>
        </w:rPr>
      </w:pPr>
    </w:p>
    <w:p w:rsidR="007B41BC" w:rsidRPr="001E5D7E" w:rsidRDefault="0041211F" w:rsidP="007B41BC">
      <w:pPr>
        <w:spacing w:after="0"/>
        <w:rPr>
          <w:rFonts w:ascii="Verdana" w:hAnsi="Verdana"/>
          <w:color w:val="FFFFFF" w:themeColor="background1"/>
        </w:rPr>
      </w:pPr>
      <w:r w:rsidRPr="001E5D7E">
        <w:rPr>
          <w:rFonts w:ascii="Verdana" w:hAnsi="Verdana"/>
          <w:color w:val="FFFFFF" w:themeColor="background1"/>
        </w:rPr>
        <w:t>Zo kon het gebeuren dat hier in ons dorp in het jaar 1766</w:t>
      </w:r>
      <w:r w:rsidR="00A81B9E" w:rsidRPr="001E5D7E">
        <w:rPr>
          <w:rFonts w:ascii="Verdana" w:hAnsi="Verdana"/>
          <w:color w:val="FFFFFF" w:themeColor="background1"/>
        </w:rPr>
        <w:t xml:space="preserve"> </w:t>
      </w:r>
      <w:r w:rsidR="009C3A37" w:rsidRPr="001E5D7E">
        <w:rPr>
          <w:rFonts w:ascii="Verdana" w:hAnsi="Verdana"/>
          <w:color w:val="FFFFFF" w:themeColor="background1"/>
        </w:rPr>
        <w:t>Anneke</w:t>
      </w:r>
      <w:r w:rsidR="00A81B9E" w:rsidRPr="001E5D7E">
        <w:rPr>
          <w:rFonts w:ascii="Verdana" w:hAnsi="Verdana"/>
          <w:color w:val="FFFFFF" w:themeColor="background1"/>
        </w:rPr>
        <w:t xml:space="preserve"> Claassen werd beboet door vorster Balthasar van Schaijk</w:t>
      </w:r>
      <w:r w:rsidR="009C3A37" w:rsidRPr="001E5D7E">
        <w:rPr>
          <w:rStyle w:val="Eindnootmarkering"/>
          <w:rFonts w:ascii="Verdana" w:hAnsi="Verdana"/>
          <w:color w:val="FFFFFF" w:themeColor="background1"/>
        </w:rPr>
        <w:endnoteReference w:id="1"/>
      </w:r>
      <w:r w:rsidR="009C3A37" w:rsidRPr="001E5D7E">
        <w:rPr>
          <w:rFonts w:ascii="Verdana" w:hAnsi="Verdana"/>
          <w:color w:val="FFFFFF" w:themeColor="background1"/>
        </w:rPr>
        <w:t xml:space="preserve">. Anneke was de weduwe van Paulus Claassen, </w:t>
      </w:r>
      <w:r w:rsidR="008D24F5" w:rsidRPr="001E5D7E">
        <w:rPr>
          <w:rFonts w:ascii="Verdana" w:hAnsi="Verdana"/>
          <w:color w:val="FFFFFF" w:themeColor="background1"/>
        </w:rPr>
        <w:t>later</w:t>
      </w:r>
      <w:r w:rsidR="009C3A37" w:rsidRPr="001E5D7E">
        <w:rPr>
          <w:rFonts w:ascii="Verdana" w:hAnsi="Verdana"/>
          <w:color w:val="FFFFFF" w:themeColor="background1"/>
        </w:rPr>
        <w:t xml:space="preserve"> </w:t>
      </w:r>
      <w:r w:rsidR="0097379B" w:rsidRPr="001E5D7E">
        <w:rPr>
          <w:rFonts w:ascii="Verdana" w:hAnsi="Verdana"/>
          <w:color w:val="FFFFFF" w:themeColor="background1"/>
        </w:rPr>
        <w:t xml:space="preserve">werd de achternaam </w:t>
      </w:r>
      <w:r w:rsidR="009C3A37" w:rsidRPr="001E5D7E">
        <w:rPr>
          <w:rFonts w:ascii="Verdana" w:hAnsi="Verdana"/>
          <w:color w:val="FFFFFF" w:themeColor="background1"/>
        </w:rPr>
        <w:t>Van der Putten</w:t>
      </w:r>
      <w:r w:rsidR="0097379B" w:rsidRPr="001E5D7E">
        <w:rPr>
          <w:rFonts w:ascii="Verdana" w:hAnsi="Verdana"/>
          <w:color w:val="FFFFFF" w:themeColor="background1"/>
        </w:rPr>
        <w:t>,</w:t>
      </w:r>
      <w:r w:rsidR="009C3A37" w:rsidRPr="001E5D7E">
        <w:rPr>
          <w:rFonts w:ascii="Verdana" w:hAnsi="Verdana"/>
          <w:color w:val="FFFFFF" w:themeColor="background1"/>
        </w:rPr>
        <w:t xml:space="preserve"> die op 27 juni van dat jaar w</w:t>
      </w:r>
      <w:r w:rsidR="00127090" w:rsidRPr="001E5D7E">
        <w:rPr>
          <w:rFonts w:ascii="Verdana" w:hAnsi="Verdana"/>
          <w:color w:val="FFFFFF" w:themeColor="background1"/>
        </w:rPr>
        <w:t>as</w:t>
      </w:r>
      <w:r w:rsidR="009C3A37" w:rsidRPr="001E5D7E">
        <w:rPr>
          <w:rFonts w:ascii="Verdana" w:hAnsi="Verdana"/>
          <w:color w:val="FFFFFF" w:themeColor="background1"/>
        </w:rPr>
        <w:t xml:space="preserve"> begraven. </w:t>
      </w:r>
      <w:r w:rsidR="00127090" w:rsidRPr="001E5D7E">
        <w:rPr>
          <w:rFonts w:ascii="Verdana" w:hAnsi="Verdana"/>
          <w:color w:val="FFFFFF" w:themeColor="background1"/>
        </w:rPr>
        <w:t>Zij had volk uitgenodigd bij haar thuis aan de Beeksche</w:t>
      </w:r>
      <w:r w:rsidR="008D24F5" w:rsidRPr="001E5D7E">
        <w:rPr>
          <w:rFonts w:ascii="Verdana" w:hAnsi="Verdana"/>
          <w:color w:val="FFFFFF" w:themeColor="background1"/>
        </w:rPr>
        <w:t xml:space="preserve"> Straat</w:t>
      </w:r>
      <w:r w:rsidR="00127090" w:rsidRPr="001E5D7E">
        <w:rPr>
          <w:rStyle w:val="Eindnootmarkering"/>
          <w:rFonts w:ascii="Verdana" w:hAnsi="Verdana"/>
          <w:color w:val="FFFFFF" w:themeColor="background1"/>
        </w:rPr>
        <w:endnoteReference w:id="2"/>
      </w:r>
      <w:r w:rsidR="00127090" w:rsidRPr="001E5D7E">
        <w:rPr>
          <w:rFonts w:ascii="Verdana" w:hAnsi="Verdana"/>
          <w:color w:val="FFFFFF" w:themeColor="background1"/>
        </w:rPr>
        <w:t xml:space="preserve"> op het doodmaal. Het was op advies van advocaat De With dat een zekere </w:t>
      </w:r>
      <w:r w:rsidR="007B41BC" w:rsidRPr="001E5D7E">
        <w:rPr>
          <w:rFonts w:ascii="Verdana" w:hAnsi="Verdana"/>
          <w:color w:val="FFFFFF" w:themeColor="background1"/>
        </w:rPr>
        <w:t xml:space="preserve">Jan Joosten van de Laar een verklaring </w:t>
      </w:r>
      <w:r w:rsidR="00127090" w:rsidRPr="001E5D7E">
        <w:rPr>
          <w:rFonts w:ascii="Verdana" w:hAnsi="Verdana"/>
          <w:color w:val="FFFFFF" w:themeColor="background1"/>
        </w:rPr>
        <w:t xml:space="preserve">gaf </w:t>
      </w:r>
      <w:r w:rsidR="007B41BC" w:rsidRPr="001E5D7E">
        <w:rPr>
          <w:rFonts w:ascii="Verdana" w:hAnsi="Verdana"/>
          <w:color w:val="FFFFFF" w:themeColor="background1"/>
        </w:rPr>
        <w:t xml:space="preserve">wat na de begrafenis in het huis </w:t>
      </w:r>
      <w:r w:rsidR="0097379B" w:rsidRPr="001E5D7E">
        <w:rPr>
          <w:rFonts w:ascii="Verdana" w:hAnsi="Verdana"/>
          <w:color w:val="FFFFFF" w:themeColor="background1"/>
        </w:rPr>
        <w:t xml:space="preserve">is gebeurd </w:t>
      </w:r>
      <w:r w:rsidR="007B41BC" w:rsidRPr="001E5D7E">
        <w:rPr>
          <w:rFonts w:ascii="Verdana" w:hAnsi="Verdana"/>
          <w:color w:val="FFFFFF" w:themeColor="background1"/>
        </w:rPr>
        <w:t>en wie aanwezig waren. Aan de hand van die verklaring k</w:t>
      </w:r>
      <w:r w:rsidR="00127090" w:rsidRPr="001E5D7E">
        <w:rPr>
          <w:rFonts w:ascii="Verdana" w:hAnsi="Verdana"/>
          <w:color w:val="FFFFFF" w:themeColor="background1"/>
        </w:rPr>
        <w:t>o</w:t>
      </w:r>
      <w:r w:rsidR="007B41BC" w:rsidRPr="001E5D7E">
        <w:rPr>
          <w:rFonts w:ascii="Verdana" w:hAnsi="Verdana"/>
          <w:color w:val="FFFFFF" w:themeColor="background1"/>
        </w:rPr>
        <w:t xml:space="preserve">n vorster </w:t>
      </w:r>
      <w:r w:rsidR="00127090" w:rsidRPr="001E5D7E">
        <w:rPr>
          <w:rFonts w:ascii="Verdana" w:hAnsi="Verdana"/>
          <w:color w:val="FFFFFF" w:themeColor="background1"/>
        </w:rPr>
        <w:t>V</w:t>
      </w:r>
      <w:r w:rsidR="007B41BC" w:rsidRPr="001E5D7E">
        <w:rPr>
          <w:rFonts w:ascii="Verdana" w:hAnsi="Verdana"/>
          <w:color w:val="FFFFFF" w:themeColor="background1"/>
        </w:rPr>
        <w:t xml:space="preserve">an Schaijk een aantal </w:t>
      </w:r>
      <w:r w:rsidR="0097379B" w:rsidRPr="001E5D7E">
        <w:rPr>
          <w:rFonts w:ascii="Verdana" w:hAnsi="Verdana"/>
          <w:color w:val="FFFFFF" w:themeColor="background1"/>
        </w:rPr>
        <w:t>gasten</w:t>
      </w:r>
      <w:r w:rsidR="007B41BC" w:rsidRPr="001E5D7E">
        <w:rPr>
          <w:rFonts w:ascii="Verdana" w:hAnsi="Verdana"/>
          <w:color w:val="FFFFFF" w:themeColor="background1"/>
        </w:rPr>
        <w:t xml:space="preserve"> beboeten. </w:t>
      </w:r>
    </w:p>
    <w:p w:rsidR="00127090" w:rsidRPr="001E5D7E" w:rsidRDefault="00127090" w:rsidP="000F1096">
      <w:pPr>
        <w:spacing w:after="0"/>
        <w:rPr>
          <w:rFonts w:ascii="Verdana" w:hAnsi="Verdana"/>
          <w:color w:val="FFFFFF" w:themeColor="background1"/>
        </w:rPr>
      </w:pPr>
    </w:p>
    <w:p w:rsidR="00FD33AA" w:rsidRPr="001E5D7E" w:rsidRDefault="00FD33AA" w:rsidP="000F1096">
      <w:pPr>
        <w:spacing w:after="0"/>
        <w:rPr>
          <w:rFonts w:ascii="Verdana" w:hAnsi="Verdana"/>
          <w:color w:val="FFFFFF" w:themeColor="background1"/>
        </w:rPr>
      </w:pPr>
      <w:r w:rsidRPr="001E5D7E">
        <w:rPr>
          <w:rFonts w:ascii="Verdana" w:hAnsi="Verdana"/>
          <w:color w:val="FFFFFF" w:themeColor="background1"/>
        </w:rPr>
        <w:t>Allereerst kreeg Anneke ƒ100,- aan haar broek omdat zij in overtreding was</w:t>
      </w:r>
      <w:r w:rsidR="00127090" w:rsidRPr="001E5D7E">
        <w:rPr>
          <w:rFonts w:ascii="Verdana" w:hAnsi="Verdana"/>
          <w:color w:val="FFFFFF" w:themeColor="background1"/>
        </w:rPr>
        <w:t xml:space="preserve"> door de mensen uit te nodigen</w:t>
      </w:r>
      <w:r w:rsidRPr="001E5D7E">
        <w:rPr>
          <w:rFonts w:ascii="Verdana" w:hAnsi="Verdana"/>
          <w:color w:val="FFFFFF" w:themeColor="background1"/>
        </w:rPr>
        <w:t xml:space="preserve">. Een boete van ƒ10,- werd </w:t>
      </w:r>
      <w:r w:rsidR="00127090" w:rsidRPr="001E5D7E">
        <w:rPr>
          <w:rFonts w:ascii="Verdana" w:hAnsi="Verdana"/>
          <w:color w:val="FFFFFF" w:themeColor="background1"/>
        </w:rPr>
        <w:t>uitgeschreven</w:t>
      </w:r>
      <w:r w:rsidRPr="001E5D7E">
        <w:rPr>
          <w:rFonts w:ascii="Verdana" w:hAnsi="Verdana"/>
          <w:color w:val="FFFFFF" w:themeColor="background1"/>
        </w:rPr>
        <w:t xml:space="preserve"> aan de volgende personen</w:t>
      </w:r>
      <w:r w:rsidR="00127090" w:rsidRPr="001E5D7E">
        <w:rPr>
          <w:rFonts w:ascii="Verdana" w:hAnsi="Verdana"/>
          <w:color w:val="FFFFFF" w:themeColor="background1"/>
        </w:rPr>
        <w:t xml:space="preserve">: </w:t>
      </w:r>
      <w:r w:rsidRPr="001E5D7E">
        <w:rPr>
          <w:rFonts w:ascii="Verdana" w:hAnsi="Verdana"/>
          <w:color w:val="FFFFFF" w:themeColor="background1"/>
        </w:rPr>
        <w:t>P</w:t>
      </w:r>
      <w:r w:rsidR="000A34EF" w:rsidRPr="001E5D7E">
        <w:rPr>
          <w:rFonts w:ascii="Verdana" w:hAnsi="Verdana"/>
          <w:color w:val="FFFFFF" w:themeColor="background1"/>
        </w:rPr>
        <w:t>e</w:t>
      </w:r>
      <w:r w:rsidRPr="001E5D7E">
        <w:rPr>
          <w:rFonts w:ascii="Verdana" w:hAnsi="Verdana"/>
          <w:color w:val="FFFFFF" w:themeColor="background1"/>
        </w:rPr>
        <w:t xml:space="preserve">eter Gerrits van Boerdonk </w:t>
      </w:r>
      <w:r w:rsidR="00127090" w:rsidRPr="001E5D7E">
        <w:rPr>
          <w:rFonts w:ascii="Verdana" w:hAnsi="Verdana"/>
          <w:color w:val="FFFFFF" w:themeColor="background1"/>
        </w:rPr>
        <w:t xml:space="preserve">en zijn </w:t>
      </w:r>
      <w:r w:rsidR="008D24F5" w:rsidRPr="001E5D7E">
        <w:rPr>
          <w:rFonts w:ascii="Verdana" w:hAnsi="Verdana"/>
          <w:color w:val="FFFFFF" w:themeColor="background1"/>
        </w:rPr>
        <w:t>huis</w:t>
      </w:r>
      <w:r w:rsidR="00127090" w:rsidRPr="001E5D7E">
        <w:rPr>
          <w:rFonts w:ascii="Verdana" w:hAnsi="Verdana"/>
          <w:color w:val="FFFFFF" w:themeColor="background1"/>
        </w:rPr>
        <w:t>vrouw</w:t>
      </w:r>
      <w:r w:rsidRPr="001E5D7E">
        <w:rPr>
          <w:rFonts w:ascii="Verdana" w:hAnsi="Verdana"/>
          <w:color w:val="FFFFFF" w:themeColor="background1"/>
        </w:rPr>
        <w:t xml:space="preserve">, </w:t>
      </w:r>
      <w:r w:rsidR="00F731A7" w:rsidRPr="001E5D7E">
        <w:rPr>
          <w:rFonts w:ascii="Verdana" w:hAnsi="Verdana"/>
          <w:color w:val="FFFFFF" w:themeColor="background1"/>
        </w:rPr>
        <w:t>Jan Vermeulen</w:t>
      </w:r>
      <w:r w:rsidR="000A34EF" w:rsidRPr="001E5D7E">
        <w:rPr>
          <w:rFonts w:ascii="Verdana" w:hAnsi="Verdana"/>
          <w:color w:val="FFFFFF" w:themeColor="background1"/>
        </w:rPr>
        <w:t xml:space="preserve"> met zijn vrouw</w:t>
      </w:r>
      <w:r w:rsidR="00F731A7" w:rsidRPr="001E5D7E">
        <w:rPr>
          <w:rFonts w:ascii="Verdana" w:hAnsi="Verdana"/>
          <w:color w:val="FFFFFF" w:themeColor="background1"/>
        </w:rPr>
        <w:t xml:space="preserve"> en </w:t>
      </w:r>
      <w:r w:rsidR="00127090" w:rsidRPr="001E5D7E">
        <w:rPr>
          <w:rFonts w:ascii="Verdana" w:hAnsi="Verdana"/>
          <w:color w:val="FFFFFF" w:themeColor="background1"/>
        </w:rPr>
        <w:t xml:space="preserve">hun </w:t>
      </w:r>
      <w:r w:rsidR="00F731A7" w:rsidRPr="001E5D7E">
        <w:rPr>
          <w:rFonts w:ascii="Verdana" w:hAnsi="Verdana"/>
          <w:color w:val="FFFFFF" w:themeColor="background1"/>
        </w:rPr>
        <w:t>zoon</w:t>
      </w:r>
      <w:r w:rsidR="000A34EF" w:rsidRPr="001E5D7E">
        <w:rPr>
          <w:rFonts w:ascii="Verdana" w:hAnsi="Verdana"/>
          <w:color w:val="FFFFFF" w:themeColor="background1"/>
        </w:rPr>
        <w:t xml:space="preserve"> Willem</w:t>
      </w:r>
      <w:r w:rsidR="00F731A7" w:rsidRPr="001E5D7E">
        <w:rPr>
          <w:rFonts w:ascii="Verdana" w:hAnsi="Verdana"/>
          <w:color w:val="FFFFFF" w:themeColor="background1"/>
        </w:rPr>
        <w:t>, Willemijn de vrouw van Jacobus van Gerwen, Jan Peeter Dilis</w:t>
      </w:r>
      <w:r w:rsidR="00802A81" w:rsidRPr="001E5D7E">
        <w:rPr>
          <w:rFonts w:ascii="Verdana" w:hAnsi="Verdana"/>
          <w:color w:val="FFFFFF" w:themeColor="background1"/>
        </w:rPr>
        <w:t xml:space="preserve"> en zijn vrouw</w:t>
      </w:r>
      <w:r w:rsidR="00F731A7" w:rsidRPr="001E5D7E">
        <w:rPr>
          <w:rFonts w:ascii="Verdana" w:hAnsi="Verdana"/>
          <w:color w:val="FFFFFF" w:themeColor="background1"/>
        </w:rPr>
        <w:t>, Willem Jan Cleijnens en Maria Jan Cleijnens. In totaal g</w:t>
      </w:r>
      <w:r w:rsidR="008D24F5" w:rsidRPr="001E5D7E">
        <w:rPr>
          <w:rFonts w:ascii="Verdana" w:hAnsi="Verdana"/>
          <w:color w:val="FFFFFF" w:themeColor="background1"/>
        </w:rPr>
        <w:t>ing</w:t>
      </w:r>
      <w:r w:rsidR="00F731A7" w:rsidRPr="001E5D7E">
        <w:rPr>
          <w:rFonts w:ascii="Verdana" w:hAnsi="Verdana"/>
          <w:color w:val="FFFFFF" w:themeColor="background1"/>
        </w:rPr>
        <w:t xml:space="preserve"> het om een bedrag van ƒ</w:t>
      </w:r>
      <w:r w:rsidR="00802A81" w:rsidRPr="001E5D7E">
        <w:rPr>
          <w:rFonts w:ascii="Verdana" w:hAnsi="Verdana"/>
          <w:color w:val="FFFFFF" w:themeColor="background1"/>
        </w:rPr>
        <w:t>20</w:t>
      </w:r>
      <w:r w:rsidR="00F731A7" w:rsidRPr="001E5D7E">
        <w:rPr>
          <w:rFonts w:ascii="Verdana" w:hAnsi="Verdana"/>
          <w:color w:val="FFFFFF" w:themeColor="background1"/>
        </w:rPr>
        <w:t xml:space="preserve">0,- wat </w:t>
      </w:r>
      <w:r w:rsidR="00802A81" w:rsidRPr="001E5D7E">
        <w:rPr>
          <w:rFonts w:ascii="Verdana" w:hAnsi="Verdana"/>
          <w:color w:val="FFFFFF" w:themeColor="background1"/>
        </w:rPr>
        <w:t xml:space="preserve">heden ten dage </w:t>
      </w:r>
      <w:r w:rsidR="00F731A7" w:rsidRPr="001E5D7E">
        <w:rPr>
          <w:rFonts w:ascii="Verdana" w:hAnsi="Verdana"/>
          <w:color w:val="FFFFFF" w:themeColor="background1"/>
        </w:rPr>
        <w:t xml:space="preserve">neerkomt op </w:t>
      </w:r>
      <w:r w:rsidR="00802A81" w:rsidRPr="001E5D7E">
        <w:rPr>
          <w:rFonts w:ascii="Verdana" w:hAnsi="Verdana"/>
          <w:color w:val="FFFFFF" w:themeColor="background1"/>
        </w:rPr>
        <w:t>bijna €2100,-</w:t>
      </w:r>
      <w:r w:rsidR="008D24F5" w:rsidRPr="001E5D7E">
        <w:rPr>
          <w:rFonts w:ascii="Verdana" w:hAnsi="Verdana"/>
          <w:color w:val="FFFFFF" w:themeColor="background1"/>
        </w:rPr>
        <w:t>. E</w:t>
      </w:r>
      <w:r w:rsidR="00C2439C" w:rsidRPr="001E5D7E">
        <w:rPr>
          <w:rFonts w:ascii="Verdana" w:hAnsi="Verdana"/>
          <w:color w:val="FFFFFF" w:themeColor="background1"/>
        </w:rPr>
        <w:t>en fors bedrag voor wat koffie, witte mik en ’n snee kaas afgeblust met ‘n borreltje.</w:t>
      </w:r>
      <w:r w:rsidR="00707256" w:rsidRPr="001E5D7E">
        <w:rPr>
          <w:rFonts w:ascii="Verdana" w:hAnsi="Verdana"/>
          <w:color w:val="FFFFFF" w:themeColor="background1"/>
        </w:rPr>
        <w:t xml:space="preserve"> De</w:t>
      </w:r>
      <w:r w:rsidR="008D24F5" w:rsidRPr="001E5D7E">
        <w:rPr>
          <w:rFonts w:ascii="Verdana" w:hAnsi="Verdana"/>
          <w:color w:val="FFFFFF" w:themeColor="background1"/>
        </w:rPr>
        <w:t>ze</w:t>
      </w:r>
      <w:r w:rsidR="00707256" w:rsidRPr="001E5D7E">
        <w:rPr>
          <w:rFonts w:ascii="Verdana" w:hAnsi="Verdana"/>
          <w:color w:val="FFFFFF" w:themeColor="background1"/>
        </w:rPr>
        <w:t xml:space="preserve"> boetes moesten binnen acht dagen worden betaald.</w:t>
      </w:r>
    </w:p>
    <w:p w:rsidR="008D24F5" w:rsidRPr="001E5D7E" w:rsidRDefault="008D24F5" w:rsidP="000F1096">
      <w:pPr>
        <w:spacing w:after="0"/>
        <w:rPr>
          <w:rFonts w:ascii="Verdana" w:hAnsi="Verdana"/>
          <w:b/>
          <w:color w:val="FFFFFF" w:themeColor="background1"/>
        </w:rPr>
      </w:pPr>
    </w:p>
    <w:p w:rsidR="00694ADA" w:rsidRPr="001E5D7E" w:rsidRDefault="00EF3164" w:rsidP="00694ADA">
      <w:pPr>
        <w:keepNext/>
        <w:spacing w:after="0"/>
        <w:rPr>
          <w:rFonts w:ascii="Verdana" w:hAnsi="Verdana"/>
          <w:color w:val="FFFFFF" w:themeColor="background1"/>
        </w:rPr>
      </w:pPr>
      <w:r w:rsidRPr="001E5D7E">
        <w:rPr>
          <w:rFonts w:ascii="Verdana" w:hAnsi="Verdana"/>
          <w:b/>
          <w:noProof/>
          <w:color w:val="FFFFFF" w:themeColor="background1"/>
          <w:lang w:eastAsia="nl-NL"/>
        </w:rPr>
        <w:lastRenderedPageBreak/>
        <w:drawing>
          <wp:inline distT="0" distB="0" distL="0" distR="0" wp14:anchorId="38AC6061" wp14:editId="47FA2EFF">
            <wp:extent cx="3841200" cy="2880000"/>
            <wp:effectExtent l="0" t="0" r="698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eksche Straa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1200" cy="2880000"/>
                    </a:xfrm>
                    <a:prstGeom prst="rect">
                      <a:avLst/>
                    </a:prstGeom>
                  </pic:spPr>
                </pic:pic>
              </a:graphicData>
            </a:graphic>
          </wp:inline>
        </w:drawing>
      </w:r>
    </w:p>
    <w:p w:rsidR="008D24F5" w:rsidRPr="001E5D7E" w:rsidRDefault="00694ADA" w:rsidP="00694ADA">
      <w:pPr>
        <w:pStyle w:val="Bijschrift"/>
        <w:rPr>
          <w:rFonts w:ascii="Verdana" w:hAnsi="Verdana"/>
          <w:b/>
          <w:color w:val="FFFFFF" w:themeColor="background1"/>
        </w:rPr>
      </w:pPr>
      <w:r w:rsidRPr="001E5D7E">
        <w:rPr>
          <w:rFonts w:ascii="Verdana" w:hAnsi="Verdana"/>
          <w:color w:val="FFFFFF" w:themeColor="background1"/>
        </w:rPr>
        <w:t xml:space="preserve">In het omcirkeld deel </w:t>
      </w:r>
      <w:r w:rsidR="0097379B" w:rsidRPr="001E5D7E">
        <w:rPr>
          <w:rFonts w:ascii="Verdana" w:hAnsi="Verdana"/>
          <w:color w:val="FFFFFF" w:themeColor="background1"/>
        </w:rPr>
        <w:t xml:space="preserve">aan de Beeksche Straat </w:t>
      </w:r>
      <w:r w:rsidRPr="001E5D7E">
        <w:rPr>
          <w:rFonts w:ascii="Verdana" w:hAnsi="Verdana"/>
          <w:color w:val="FFFFFF" w:themeColor="background1"/>
        </w:rPr>
        <w:t>stond het huis van de familie Claassen</w:t>
      </w:r>
    </w:p>
    <w:p w:rsidR="008D24F5" w:rsidRPr="001E5D7E" w:rsidRDefault="008D24F5" w:rsidP="000F1096">
      <w:pPr>
        <w:spacing w:after="0"/>
        <w:rPr>
          <w:rFonts w:ascii="Verdana" w:hAnsi="Verdana"/>
          <w:b/>
          <w:color w:val="FFFFFF" w:themeColor="background1"/>
        </w:rPr>
      </w:pPr>
    </w:p>
    <w:p w:rsidR="008D24F5" w:rsidRPr="001E5D7E" w:rsidRDefault="008D24F5" w:rsidP="000F1096">
      <w:pPr>
        <w:spacing w:after="0"/>
        <w:rPr>
          <w:rFonts w:ascii="Verdana" w:hAnsi="Verdana"/>
          <w:color w:val="FFFFFF" w:themeColor="background1"/>
        </w:rPr>
      </w:pPr>
      <w:r w:rsidRPr="001E5D7E">
        <w:rPr>
          <w:rFonts w:ascii="Verdana" w:hAnsi="Verdana"/>
          <w:b/>
          <w:color w:val="FFFFFF" w:themeColor="background1"/>
        </w:rPr>
        <w:t>Genealogie</w:t>
      </w:r>
    </w:p>
    <w:p w:rsidR="008842C1" w:rsidRPr="001E5D7E" w:rsidRDefault="008842C1" w:rsidP="000F1096">
      <w:pPr>
        <w:spacing w:after="0"/>
        <w:rPr>
          <w:rFonts w:ascii="Verdana" w:hAnsi="Verdana"/>
          <w:color w:val="FFFFFF" w:themeColor="background1"/>
        </w:rPr>
      </w:pPr>
      <w:r w:rsidRPr="001E5D7E">
        <w:rPr>
          <w:rFonts w:ascii="Verdana" w:hAnsi="Verdana"/>
          <w:color w:val="FFFFFF" w:themeColor="background1"/>
        </w:rPr>
        <w:t xml:space="preserve">Anneke </w:t>
      </w:r>
      <w:r w:rsidR="000F1096" w:rsidRPr="001E5D7E">
        <w:rPr>
          <w:rFonts w:ascii="Verdana" w:hAnsi="Verdana"/>
          <w:color w:val="FFFFFF" w:themeColor="background1"/>
        </w:rPr>
        <w:t xml:space="preserve">(Anna) </w:t>
      </w:r>
      <w:r w:rsidRPr="001E5D7E">
        <w:rPr>
          <w:rFonts w:ascii="Verdana" w:hAnsi="Verdana"/>
          <w:color w:val="FFFFFF" w:themeColor="background1"/>
        </w:rPr>
        <w:t>is geboren op 22 juli 1717 en is de dochter van Joannes Willem Vermeulen en Maria Janssen</w:t>
      </w:r>
      <w:r w:rsidR="000F1096" w:rsidRPr="001E5D7E">
        <w:rPr>
          <w:rFonts w:ascii="Verdana" w:hAnsi="Verdana"/>
          <w:color w:val="FFFFFF" w:themeColor="background1"/>
        </w:rPr>
        <w:t>.</w:t>
      </w:r>
    </w:p>
    <w:p w:rsidR="000F1096" w:rsidRPr="001E5D7E" w:rsidRDefault="008842C1" w:rsidP="000F1096">
      <w:pPr>
        <w:spacing w:after="0"/>
        <w:rPr>
          <w:rFonts w:ascii="Verdana" w:hAnsi="Verdana"/>
          <w:color w:val="FFFFFF" w:themeColor="background1"/>
        </w:rPr>
      </w:pPr>
      <w:r w:rsidRPr="001E5D7E">
        <w:rPr>
          <w:rFonts w:ascii="Verdana" w:hAnsi="Verdana"/>
          <w:color w:val="FFFFFF" w:themeColor="background1"/>
        </w:rPr>
        <w:t>Paulus Nicolaas Claassen is circa 1718 geboren in Lieshout</w:t>
      </w:r>
      <w:r w:rsidR="000F1096" w:rsidRPr="001E5D7E">
        <w:rPr>
          <w:rFonts w:ascii="Verdana" w:hAnsi="Verdana"/>
          <w:color w:val="FFFFFF" w:themeColor="background1"/>
        </w:rPr>
        <w:t xml:space="preserve">. Hij trouwt in februari 1750 met Anneke. Zij krijgen twee kinderen, Maria Paulus geboren op 6 april 1756 en Joannes Nicolaas geboren op 30 april 1759. </w:t>
      </w:r>
    </w:p>
    <w:p w:rsidR="008842C1" w:rsidRPr="001E5D7E" w:rsidRDefault="008842C1" w:rsidP="000F1096">
      <w:pPr>
        <w:spacing w:after="0"/>
        <w:rPr>
          <w:rFonts w:ascii="Verdana" w:hAnsi="Verdana"/>
          <w:color w:val="FFFFFF" w:themeColor="background1"/>
        </w:rPr>
      </w:pPr>
    </w:p>
    <w:p w:rsidR="000F1096" w:rsidRPr="001E5D7E" w:rsidRDefault="000F1096" w:rsidP="000F1096">
      <w:pPr>
        <w:spacing w:after="0"/>
        <w:rPr>
          <w:rFonts w:ascii="Verdana" w:hAnsi="Verdana"/>
          <w:color w:val="FFFFFF" w:themeColor="background1"/>
          <w:sz w:val="18"/>
          <w:szCs w:val="18"/>
        </w:rPr>
      </w:pPr>
      <w:r w:rsidRPr="001E5D7E">
        <w:rPr>
          <w:rFonts w:ascii="Verdana" w:hAnsi="Verdana"/>
          <w:color w:val="FFFFFF" w:themeColor="background1"/>
          <w:sz w:val="18"/>
          <w:szCs w:val="18"/>
        </w:rPr>
        <w:t xml:space="preserve">Bronnen: </w:t>
      </w:r>
    </w:p>
    <w:p w:rsidR="000F1096" w:rsidRPr="001E5D7E" w:rsidRDefault="000F1096" w:rsidP="000F1096">
      <w:pPr>
        <w:spacing w:after="0"/>
        <w:rPr>
          <w:rFonts w:ascii="Verdana" w:hAnsi="Verdana"/>
          <w:color w:val="FFFFFF" w:themeColor="background1"/>
          <w:sz w:val="18"/>
          <w:szCs w:val="18"/>
        </w:rPr>
      </w:pPr>
      <w:r w:rsidRPr="001E5D7E">
        <w:rPr>
          <w:rFonts w:ascii="Verdana" w:hAnsi="Verdana"/>
          <w:color w:val="FFFFFF" w:themeColor="background1"/>
          <w:sz w:val="18"/>
          <w:szCs w:val="18"/>
        </w:rPr>
        <w:t>Brabants Historisch Informatie Centrum, Den Bosch, archief 317 familie De Jong, inventarisnummer 1489</w:t>
      </w:r>
    </w:p>
    <w:p w:rsidR="00956B12" w:rsidRPr="001E5D7E" w:rsidRDefault="000F1096" w:rsidP="000F1096">
      <w:pPr>
        <w:spacing w:after="0"/>
        <w:rPr>
          <w:rFonts w:ascii="Verdana" w:hAnsi="Verdana"/>
          <w:color w:val="FFFFFF" w:themeColor="background1"/>
          <w:sz w:val="18"/>
          <w:szCs w:val="18"/>
        </w:rPr>
      </w:pPr>
      <w:r w:rsidRPr="001E5D7E">
        <w:rPr>
          <w:rFonts w:ascii="Verdana" w:hAnsi="Verdana"/>
          <w:color w:val="FFFFFF" w:themeColor="background1"/>
          <w:sz w:val="18"/>
          <w:szCs w:val="18"/>
        </w:rPr>
        <w:t>“Rituele repertoires”, auteur Gerard Rooijakkers, blz. 459 e.v.</w:t>
      </w:r>
    </w:p>
    <w:p w:rsidR="00956B12" w:rsidRPr="001E5D7E" w:rsidRDefault="00956B12" w:rsidP="00956B12">
      <w:pPr>
        <w:spacing w:after="0"/>
        <w:rPr>
          <w:rFonts w:ascii="Verdana" w:hAnsi="Verdana"/>
          <w:color w:val="FFFFFF" w:themeColor="background1"/>
        </w:rPr>
      </w:pPr>
    </w:p>
    <w:sectPr w:rsidR="00956B12" w:rsidRPr="001E5D7E" w:rsidSect="001E5D7E">
      <w:endnotePr>
        <w:numFmt w:val="decimal"/>
      </w:endnotePr>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9D8" w:rsidRDefault="00BF29D8" w:rsidP="00A81B9E">
      <w:pPr>
        <w:spacing w:after="0" w:line="240" w:lineRule="auto"/>
      </w:pPr>
      <w:r>
        <w:separator/>
      </w:r>
    </w:p>
  </w:endnote>
  <w:endnote w:type="continuationSeparator" w:id="0">
    <w:p w:rsidR="00BF29D8" w:rsidRDefault="00BF29D8" w:rsidP="00A81B9E">
      <w:pPr>
        <w:spacing w:after="0" w:line="240" w:lineRule="auto"/>
      </w:pPr>
      <w:r>
        <w:continuationSeparator/>
      </w:r>
    </w:p>
  </w:endnote>
  <w:endnote w:id="1">
    <w:p w:rsidR="009C3A37" w:rsidRPr="001E5D7E" w:rsidRDefault="009C3A37" w:rsidP="009C3A37">
      <w:pPr>
        <w:spacing w:after="0"/>
        <w:rPr>
          <w:rFonts w:ascii="Verdana" w:hAnsi="Verdana"/>
          <w:color w:val="FFFFFF" w:themeColor="background1"/>
          <w:sz w:val="20"/>
          <w:szCs w:val="20"/>
        </w:rPr>
      </w:pPr>
      <w:bookmarkStart w:id="0" w:name="_GoBack"/>
      <w:r w:rsidRPr="001E5D7E">
        <w:rPr>
          <w:rStyle w:val="Eindnootmarkering"/>
          <w:rFonts w:ascii="Verdana" w:hAnsi="Verdana"/>
          <w:color w:val="FFFFFF" w:themeColor="background1"/>
          <w:sz w:val="20"/>
          <w:szCs w:val="20"/>
        </w:rPr>
        <w:endnoteRef/>
      </w:r>
      <w:r w:rsidRPr="001E5D7E">
        <w:rPr>
          <w:rFonts w:ascii="Verdana" w:hAnsi="Verdana"/>
          <w:color w:val="FFFFFF" w:themeColor="background1"/>
          <w:sz w:val="20"/>
          <w:szCs w:val="20"/>
        </w:rPr>
        <w:t xml:space="preserve"> Een vorster of dorpsdienaar was iemand van het dorpsbestuur die optrad als deurwaarder. Hij moest dagvaardingen bezorgen namens de schepenbank. Ook las hij vaak de besluiten van autoriteiten en had zodoende de functie van gerechtsbode. Hij was jachtopziener en boswachter. Later werd een deel van de functies overgenomen door de veldwachter.</w:t>
      </w:r>
    </w:p>
    <w:p w:rsidR="009C3A37" w:rsidRPr="001E5D7E" w:rsidRDefault="009C3A37">
      <w:pPr>
        <w:pStyle w:val="Eindnoottekst"/>
        <w:rPr>
          <w:color w:val="FFFFFF" w:themeColor="background1"/>
        </w:rPr>
      </w:pPr>
    </w:p>
  </w:endnote>
  <w:endnote w:id="2">
    <w:p w:rsidR="00127090" w:rsidRPr="001E5D7E" w:rsidRDefault="00127090" w:rsidP="00127090">
      <w:pPr>
        <w:pStyle w:val="Eindnoottekst"/>
        <w:rPr>
          <w:color w:val="FFFFFF" w:themeColor="background1"/>
        </w:rPr>
      </w:pPr>
      <w:r w:rsidRPr="001E5D7E">
        <w:rPr>
          <w:rStyle w:val="Eindnootmarkering"/>
          <w:rFonts w:ascii="Verdana" w:hAnsi="Verdana"/>
          <w:color w:val="FFFFFF" w:themeColor="background1"/>
        </w:rPr>
        <w:endnoteRef/>
      </w:r>
      <w:r w:rsidRPr="001E5D7E">
        <w:rPr>
          <w:rFonts w:ascii="Verdana" w:hAnsi="Verdana"/>
          <w:color w:val="FFFFFF" w:themeColor="background1"/>
        </w:rPr>
        <w:t xml:space="preserve"> De</w:t>
      </w:r>
      <w:r w:rsidRPr="001E5D7E">
        <w:rPr>
          <w:color w:val="FFFFFF" w:themeColor="background1"/>
        </w:rPr>
        <w:t xml:space="preserve"> </w:t>
      </w:r>
      <w:r w:rsidRPr="001E5D7E">
        <w:rPr>
          <w:rFonts w:ascii="Verdana" w:hAnsi="Verdana"/>
          <w:color w:val="FFFFFF" w:themeColor="background1"/>
        </w:rPr>
        <w:t>Beeksche</w:t>
      </w:r>
      <w:r w:rsidR="008D24F5" w:rsidRPr="001E5D7E">
        <w:rPr>
          <w:rFonts w:ascii="Verdana" w:hAnsi="Verdana"/>
          <w:color w:val="FFFFFF" w:themeColor="background1"/>
        </w:rPr>
        <w:t xml:space="preserve"> Straat</w:t>
      </w:r>
      <w:r w:rsidRPr="001E5D7E">
        <w:rPr>
          <w:rFonts w:ascii="Verdana" w:hAnsi="Verdana"/>
          <w:color w:val="FFFFFF" w:themeColor="background1"/>
        </w:rPr>
        <w:t xml:space="preserve"> heet tegenwoordig de Pater Becanusstraat; het huis stond ter hoogte van wa</w:t>
      </w:r>
      <w:r w:rsidR="00F13175" w:rsidRPr="001E5D7E">
        <w:rPr>
          <w:rFonts w:ascii="Verdana" w:hAnsi="Verdana"/>
          <w:color w:val="FFFFFF" w:themeColor="background1"/>
        </w:rPr>
        <w:t>ar</w:t>
      </w:r>
      <w:r w:rsidRPr="001E5D7E">
        <w:rPr>
          <w:rFonts w:ascii="Verdana" w:hAnsi="Verdana"/>
          <w:color w:val="FFFFFF" w:themeColor="background1"/>
        </w:rPr>
        <w:t xml:space="preserve"> nu nummer 22 is.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9D8" w:rsidRDefault="00BF29D8" w:rsidP="00A81B9E">
      <w:pPr>
        <w:spacing w:after="0" w:line="240" w:lineRule="auto"/>
      </w:pPr>
      <w:r>
        <w:separator/>
      </w:r>
    </w:p>
  </w:footnote>
  <w:footnote w:type="continuationSeparator" w:id="0">
    <w:p w:rsidR="00BF29D8" w:rsidRDefault="00BF29D8" w:rsidP="00A81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68"/>
    <w:rsid w:val="000A34EF"/>
    <w:rsid w:val="000F1096"/>
    <w:rsid w:val="0012584A"/>
    <w:rsid w:val="00127090"/>
    <w:rsid w:val="0014274C"/>
    <w:rsid w:val="001E5D7E"/>
    <w:rsid w:val="002A30F0"/>
    <w:rsid w:val="002C07D0"/>
    <w:rsid w:val="003123D1"/>
    <w:rsid w:val="0041211F"/>
    <w:rsid w:val="004B7C07"/>
    <w:rsid w:val="00545922"/>
    <w:rsid w:val="005A07D2"/>
    <w:rsid w:val="006634EA"/>
    <w:rsid w:val="00685641"/>
    <w:rsid w:val="00694ADA"/>
    <w:rsid w:val="00707256"/>
    <w:rsid w:val="007B41BC"/>
    <w:rsid w:val="00802A81"/>
    <w:rsid w:val="00864FEC"/>
    <w:rsid w:val="008675CB"/>
    <w:rsid w:val="008842C1"/>
    <w:rsid w:val="008D24F5"/>
    <w:rsid w:val="00924110"/>
    <w:rsid w:val="00956B12"/>
    <w:rsid w:val="0097379B"/>
    <w:rsid w:val="00982D8A"/>
    <w:rsid w:val="009B2F16"/>
    <w:rsid w:val="009C3A37"/>
    <w:rsid w:val="00A81B9E"/>
    <w:rsid w:val="00BF29D8"/>
    <w:rsid w:val="00BF65E9"/>
    <w:rsid w:val="00BF6668"/>
    <w:rsid w:val="00C155E2"/>
    <w:rsid w:val="00C2439C"/>
    <w:rsid w:val="00C926EE"/>
    <w:rsid w:val="00DD00AE"/>
    <w:rsid w:val="00E470A7"/>
    <w:rsid w:val="00EC21C1"/>
    <w:rsid w:val="00EF3164"/>
    <w:rsid w:val="00F13175"/>
    <w:rsid w:val="00F2039B"/>
    <w:rsid w:val="00F731A7"/>
    <w:rsid w:val="00FD3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23DB0-FA4B-4BAC-B4A8-BAF5ABA1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C3A3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unhideWhenUsed/>
    <w:rsid w:val="00A81B9E"/>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81B9E"/>
    <w:rPr>
      <w:sz w:val="20"/>
      <w:szCs w:val="20"/>
    </w:rPr>
  </w:style>
  <w:style w:type="character" w:styleId="Eindnootmarkering">
    <w:name w:val="endnote reference"/>
    <w:basedOn w:val="Standaardalinea-lettertype"/>
    <w:uiPriority w:val="99"/>
    <w:semiHidden/>
    <w:unhideWhenUsed/>
    <w:rsid w:val="00A81B9E"/>
    <w:rPr>
      <w:vertAlign w:val="superscript"/>
    </w:rPr>
  </w:style>
  <w:style w:type="paragraph" w:styleId="Bijschrift">
    <w:name w:val="caption"/>
    <w:basedOn w:val="Standaard"/>
    <w:next w:val="Standaard"/>
    <w:uiPriority w:val="35"/>
    <w:unhideWhenUsed/>
    <w:qFormat/>
    <w:rsid w:val="00694A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0C5B3-A7F7-4EDB-9C89-CEAC9E97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Den Spike Unattendeds 2016</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Zjon</dc:creator>
  <cp:keywords/>
  <dc:description/>
  <cp:lastModifiedBy>Zjon</cp:lastModifiedBy>
  <cp:revision>2</cp:revision>
  <dcterms:created xsi:type="dcterms:W3CDTF">2020-03-04T15:56:00Z</dcterms:created>
  <dcterms:modified xsi:type="dcterms:W3CDTF">2020-03-04T15:56:00Z</dcterms:modified>
</cp:coreProperties>
</file>