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FAD27B" w14:textId="77777777" w:rsidR="0035398D" w:rsidRDefault="009664B9">
      <w:pPr>
        <w:ind w:firstLine="420"/>
        <w:rPr>
          <w:rFonts w:ascii="Times New Roman" w:hAnsi="Times New Roman" w:cs="Times New Roman"/>
          <w:sz w:val="24"/>
        </w:rPr>
      </w:pPr>
      <w:r>
        <w:rPr>
          <w:rFonts w:hint="eastAsia"/>
          <w:noProof/>
        </w:rPr>
        <w:drawing>
          <wp:anchor distT="0" distB="0" distL="114300" distR="114300" simplePos="0" relativeHeight="251658240" behindDoc="0" locked="0" layoutInCell="1" allowOverlap="1" wp14:anchorId="2BCA48F2" wp14:editId="0A5D3845">
            <wp:simplePos x="0" y="0"/>
            <wp:positionH relativeFrom="column">
              <wp:posOffset>2914650</wp:posOffset>
            </wp:positionH>
            <wp:positionV relativeFrom="paragraph">
              <wp:posOffset>2042795</wp:posOffset>
            </wp:positionV>
            <wp:extent cx="2187575" cy="2917190"/>
            <wp:effectExtent l="0" t="0" r="3175" b="0"/>
            <wp:wrapSquare wrapText="bothSides"/>
            <wp:docPr id="6" name="图片 6" descr="WeChat Image_20181008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eChat Image_20181008100113"/>
                    <pic:cNvPicPr>
                      <a:picLocks noChangeAspect="1"/>
                    </pic:cNvPicPr>
                  </pic:nvPicPr>
                  <pic:blipFill>
                    <a:blip r:embed="rId5"/>
                    <a:stretch>
                      <a:fillRect/>
                    </a:stretch>
                  </pic:blipFill>
                  <pic:spPr>
                    <a:xfrm>
                      <a:off x="0" y="0"/>
                      <a:ext cx="2187575" cy="2917190"/>
                    </a:xfrm>
                    <a:prstGeom prst="rect">
                      <a:avLst/>
                    </a:prstGeom>
                  </pic:spPr>
                </pic:pic>
              </a:graphicData>
            </a:graphic>
          </wp:anchor>
        </w:drawing>
      </w:r>
      <w:r>
        <w:rPr>
          <w:rFonts w:ascii="Times New Roman" w:hAnsi="Times New Roman" w:cs="Times New Roman"/>
          <w:sz w:val="24"/>
        </w:rPr>
        <w:t>Established as early as the 9</w:t>
      </w:r>
      <w:r>
        <w:rPr>
          <w:rFonts w:ascii="Times New Roman" w:hAnsi="Times New Roman" w:cs="Times New Roman"/>
          <w:sz w:val="24"/>
          <w:vertAlign w:val="superscript"/>
        </w:rPr>
        <w:t>th</w:t>
      </w:r>
      <w:r>
        <w:rPr>
          <w:rFonts w:ascii="Times New Roman" w:hAnsi="Times New Roman" w:cs="Times New Roman"/>
          <w:sz w:val="24"/>
        </w:rPr>
        <w:t xml:space="preserve"> century, Prague is destined with significance because of the massive history accretion. It has been a political, cultural and economic center of central Europe since its founding during the </w:t>
      </w:r>
      <w:r>
        <w:rPr>
          <w:rFonts w:ascii="Times New Roman" w:eastAsia="sans-serif" w:hAnsi="Times New Roman" w:cs="Times New Roman"/>
          <w:sz w:val="24"/>
        </w:rPr>
        <w:t>Romanesque</w:t>
      </w:r>
      <w:r>
        <w:rPr>
          <w:rFonts w:ascii="Times New Roman" w:hAnsi="Times New Roman" w:cs="Times New Roman"/>
          <w:sz w:val="24"/>
        </w:rPr>
        <w:t xml:space="preserve"> and flourished by the </w:t>
      </w:r>
      <w:r>
        <w:rPr>
          <w:rFonts w:ascii="Times New Roman" w:eastAsia="sans-serif" w:hAnsi="Times New Roman" w:cs="Times New Roman"/>
          <w:sz w:val="24"/>
        </w:rPr>
        <w:t>Gothic</w:t>
      </w:r>
      <w:r>
        <w:rPr>
          <w:rFonts w:ascii="Times New Roman" w:hAnsi="Times New Roman" w:cs="Times New Roman"/>
          <w:sz w:val="24"/>
        </w:rPr>
        <w:t xml:space="preserve">, </w:t>
      </w:r>
      <w:r>
        <w:rPr>
          <w:rFonts w:ascii="Times New Roman" w:eastAsia="sans-serif" w:hAnsi="Times New Roman" w:cs="Times New Roman"/>
          <w:sz w:val="24"/>
        </w:rPr>
        <w:t>Renaissance</w:t>
      </w:r>
      <w:r>
        <w:rPr>
          <w:rFonts w:ascii="Times New Roman" w:hAnsi="Times New Roman" w:cs="Times New Roman"/>
          <w:sz w:val="24"/>
        </w:rPr>
        <w:t xml:space="preserve"> and </w:t>
      </w:r>
      <w:r>
        <w:rPr>
          <w:rFonts w:ascii="Times New Roman" w:eastAsia="sans-serif" w:hAnsi="Times New Roman" w:cs="Times New Roman"/>
          <w:sz w:val="24"/>
        </w:rPr>
        <w:t>Baroque</w:t>
      </w:r>
      <w:r>
        <w:rPr>
          <w:rFonts w:ascii="Times New Roman" w:hAnsi="Times New Roman" w:cs="Times New Roman"/>
          <w:sz w:val="24"/>
        </w:rPr>
        <w:t xml:space="preserve"> eras. Prague was the capital of the </w:t>
      </w:r>
      <w:r>
        <w:rPr>
          <w:rFonts w:ascii="Times New Roman" w:eastAsia="sans-serif" w:hAnsi="Times New Roman" w:cs="Times New Roman"/>
          <w:sz w:val="24"/>
        </w:rPr>
        <w:t>kingdom of Bohemia</w:t>
      </w:r>
      <w:r>
        <w:rPr>
          <w:rFonts w:ascii="Times New Roman" w:hAnsi="Times New Roman" w:cs="Times New Roman"/>
          <w:sz w:val="24"/>
        </w:rPr>
        <w:t xml:space="preserve"> and the main residence of several </w:t>
      </w:r>
      <w:r>
        <w:rPr>
          <w:rFonts w:ascii="Times New Roman" w:eastAsia="sans-serif" w:hAnsi="Times New Roman" w:cs="Times New Roman"/>
          <w:sz w:val="24"/>
        </w:rPr>
        <w:t>Holy Roman Emperors</w:t>
      </w:r>
      <w:r>
        <w:rPr>
          <w:rFonts w:ascii="Times New Roman" w:hAnsi="Times New Roman" w:cs="Times New Roman"/>
          <w:sz w:val="24"/>
        </w:rPr>
        <w:t xml:space="preserve">. It was an important city to the </w:t>
      </w:r>
      <w:r>
        <w:rPr>
          <w:rFonts w:ascii="Times New Roman" w:eastAsia="sans-serif" w:hAnsi="Times New Roman" w:cs="Times New Roman"/>
          <w:sz w:val="24"/>
        </w:rPr>
        <w:t>Habsburg Monarchy</w:t>
      </w:r>
      <w:r>
        <w:rPr>
          <w:rFonts w:ascii="Times New Roman" w:hAnsi="Times New Roman" w:cs="Times New Roman"/>
          <w:sz w:val="24"/>
        </w:rPr>
        <w:t xml:space="preserve"> and its </w:t>
      </w:r>
      <w:r>
        <w:rPr>
          <w:rFonts w:ascii="Times New Roman" w:eastAsia="sans-serif" w:hAnsi="Times New Roman" w:cs="Times New Roman"/>
          <w:sz w:val="24"/>
        </w:rPr>
        <w:t>Austro-Hungarian Empire</w:t>
      </w:r>
      <w:r>
        <w:rPr>
          <w:rFonts w:ascii="Times New Roman" w:hAnsi="Times New Roman" w:cs="Times New Roman"/>
          <w:sz w:val="24"/>
        </w:rPr>
        <w:t>. The pros</w:t>
      </w:r>
      <w:r>
        <w:rPr>
          <w:rFonts w:ascii="Times New Roman" w:hAnsi="Times New Roman" w:cs="Times New Roman"/>
          <w:sz w:val="24"/>
        </w:rPr>
        <w:t>perity attracts people from all over the world to settle there, transforming the city into a diversified and multi-ethnic place.</w:t>
      </w:r>
      <w:r>
        <w:rPr>
          <w:rFonts w:ascii="Times New Roman" w:hAnsi="Times New Roman" w:cs="Times New Roman" w:hint="eastAsia"/>
          <w:sz w:val="24"/>
        </w:rPr>
        <w:t xml:space="preserve"> Under the rule of the </w:t>
      </w:r>
      <w:r>
        <w:rPr>
          <w:rFonts w:ascii="Times New Roman" w:hAnsi="Times New Roman" w:cs="Times New Roman"/>
          <w:sz w:val="24"/>
        </w:rPr>
        <w:t>dictatorship</w:t>
      </w:r>
      <w:r>
        <w:rPr>
          <w:rFonts w:ascii="Times New Roman" w:hAnsi="Times New Roman" w:cs="Times New Roman" w:hint="eastAsia"/>
          <w:sz w:val="24"/>
        </w:rPr>
        <w:t xml:space="preserve"> for such a long time, Czechish </w:t>
      </w:r>
      <w:r>
        <w:rPr>
          <w:rFonts w:ascii="Times New Roman" w:hAnsi="Times New Roman" w:cs="Times New Roman"/>
          <w:sz w:val="24"/>
        </w:rPr>
        <w:t>value</w:t>
      </w:r>
      <w:r>
        <w:rPr>
          <w:rFonts w:ascii="Times New Roman" w:hAnsi="Times New Roman" w:cs="Times New Roman" w:hint="eastAsia"/>
          <w:sz w:val="24"/>
        </w:rPr>
        <w:t xml:space="preserve"> freedom and the hard-earned life more</w:t>
      </w:r>
      <w:r>
        <w:rPr>
          <w:rFonts w:ascii="Times New Roman" w:hAnsi="Times New Roman" w:cs="Times New Roman"/>
          <w:sz w:val="24"/>
        </w:rPr>
        <w:t xml:space="preserve"> </w:t>
      </w:r>
      <w:r>
        <w:rPr>
          <w:rFonts w:ascii="Times New Roman" w:hAnsi="Times New Roman" w:cs="Times New Roman" w:hint="eastAsia"/>
          <w:sz w:val="24"/>
        </w:rPr>
        <w:t>than anything els</w:t>
      </w:r>
      <w:r>
        <w:rPr>
          <w:rFonts w:ascii="Times New Roman" w:hAnsi="Times New Roman" w:cs="Times New Roman" w:hint="eastAsia"/>
          <w:sz w:val="24"/>
        </w:rPr>
        <w:t>e.</w:t>
      </w:r>
    </w:p>
    <w:p w14:paraId="206995AC" w14:textId="77777777" w:rsidR="0035398D" w:rsidRDefault="009664B9">
      <w:r>
        <w:rPr>
          <w:rFonts w:hint="eastAsia"/>
          <w:noProof/>
        </w:rPr>
        <w:drawing>
          <wp:anchor distT="0" distB="0" distL="114300" distR="114300" simplePos="0" relativeHeight="251644928" behindDoc="0" locked="0" layoutInCell="1" allowOverlap="1" wp14:anchorId="35446611" wp14:editId="1C0C5A18">
            <wp:simplePos x="0" y="0"/>
            <wp:positionH relativeFrom="column">
              <wp:posOffset>152400</wp:posOffset>
            </wp:positionH>
            <wp:positionV relativeFrom="paragraph">
              <wp:posOffset>474345</wp:posOffset>
            </wp:positionV>
            <wp:extent cx="2426335" cy="1615440"/>
            <wp:effectExtent l="0" t="0" r="2540" b="3810"/>
            <wp:wrapSquare wrapText="bothSides"/>
            <wp:docPr id="8" name="图片 8" descr="Dancing_house_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ancing_house_windows"/>
                    <pic:cNvPicPr>
                      <a:picLocks noChangeAspect="1"/>
                    </pic:cNvPicPr>
                  </pic:nvPicPr>
                  <pic:blipFill>
                    <a:blip r:embed="rId6"/>
                    <a:stretch>
                      <a:fillRect/>
                    </a:stretch>
                  </pic:blipFill>
                  <pic:spPr>
                    <a:xfrm>
                      <a:off x="0" y="0"/>
                      <a:ext cx="2426335" cy="1615440"/>
                    </a:xfrm>
                    <a:prstGeom prst="rect">
                      <a:avLst/>
                    </a:prstGeom>
                  </pic:spPr>
                </pic:pic>
              </a:graphicData>
            </a:graphic>
          </wp:anchor>
        </w:drawing>
      </w:r>
    </w:p>
    <w:p w14:paraId="0D9FAAEC" w14:textId="77777777" w:rsidR="0035398D" w:rsidRDefault="0035398D"/>
    <w:p w14:paraId="416CE57E" w14:textId="77777777" w:rsidR="0035398D" w:rsidRDefault="0035398D">
      <w:pPr>
        <w:rPr>
          <w:rFonts w:ascii="Times New Roman" w:hAnsi="Times New Roman" w:cs="Times New Roman"/>
          <w:sz w:val="24"/>
        </w:rPr>
      </w:pPr>
    </w:p>
    <w:p w14:paraId="09ACF0BD" w14:textId="77777777" w:rsidR="0035398D" w:rsidRDefault="009664B9">
      <w:pPr>
        <w:ind w:firstLine="420"/>
        <w:rPr>
          <w:rFonts w:ascii="Times New Roman" w:hAnsi="Times New Roman" w:cs="Times New Roman"/>
          <w:sz w:val="24"/>
        </w:rPr>
      </w:pPr>
      <w:r>
        <w:rPr>
          <w:rFonts w:ascii="Times New Roman" w:hAnsi="Times New Roman" w:cs="Times New Roman"/>
          <w:sz w:val="24"/>
        </w:rPr>
        <w:t xml:space="preserve">Against the grain, the dancing house is a real eye-popper for you after visiting churches repeatedly. Designed by the </w:t>
      </w:r>
      <w:hyperlink r:id="rId7" w:tooltip="Croats" w:history="1">
        <w:r>
          <w:rPr>
            <w:rFonts w:ascii="Times New Roman" w:hAnsi="Times New Roman" w:cs="Times New Roman"/>
            <w:sz w:val="24"/>
          </w:rPr>
          <w:t>Croatian</w:t>
        </w:r>
      </w:hyperlink>
      <w:r>
        <w:rPr>
          <w:rFonts w:ascii="Times New Roman" w:hAnsi="Times New Roman" w:cs="Times New Roman"/>
          <w:sz w:val="24"/>
        </w:rPr>
        <w:t xml:space="preserve">-Czech architect </w:t>
      </w:r>
      <w:hyperlink r:id="rId8" w:tooltip="Vlado Milunić" w:history="1">
        <w:r>
          <w:rPr>
            <w:rFonts w:ascii="Times New Roman" w:hAnsi="Times New Roman" w:cs="Times New Roman"/>
            <w:sz w:val="24"/>
          </w:rPr>
          <w:t xml:space="preserve">Vlado </w:t>
        </w:r>
        <w:proofErr w:type="spellStart"/>
        <w:r>
          <w:rPr>
            <w:rFonts w:ascii="Times New Roman" w:hAnsi="Times New Roman" w:cs="Times New Roman"/>
            <w:sz w:val="24"/>
          </w:rPr>
          <w:t>Milunić</w:t>
        </w:r>
        <w:proofErr w:type="spellEnd"/>
      </w:hyperlink>
      <w:r>
        <w:rPr>
          <w:rFonts w:ascii="Times New Roman" w:hAnsi="Times New Roman" w:cs="Times New Roman"/>
          <w:sz w:val="24"/>
        </w:rPr>
        <w:t xml:space="preserve"> in cooperation with </w:t>
      </w:r>
      <w:hyperlink r:id="rId9" w:tooltip="Canadians" w:history="1">
        <w:r>
          <w:rPr>
            <w:rFonts w:ascii="Times New Roman" w:hAnsi="Times New Roman" w:cs="Times New Roman"/>
            <w:sz w:val="24"/>
          </w:rPr>
          <w:t>Canadian</w:t>
        </w:r>
      </w:hyperlink>
      <w:r>
        <w:rPr>
          <w:rFonts w:ascii="Times New Roman" w:hAnsi="Times New Roman" w:cs="Times New Roman"/>
          <w:sz w:val="24"/>
        </w:rPr>
        <w:t xml:space="preserve">-American architect </w:t>
      </w:r>
      <w:hyperlink r:id="rId10" w:tooltip="Frank Gehry" w:history="1">
        <w:r>
          <w:rPr>
            <w:rFonts w:ascii="Times New Roman" w:hAnsi="Times New Roman" w:cs="Times New Roman"/>
            <w:sz w:val="24"/>
          </w:rPr>
          <w:t>Frank Ge</w:t>
        </w:r>
        <w:r>
          <w:rPr>
            <w:rFonts w:ascii="Times New Roman" w:hAnsi="Times New Roman" w:cs="Times New Roman"/>
            <w:sz w:val="24"/>
          </w:rPr>
          <w:t>hry</w:t>
        </w:r>
      </w:hyperlink>
      <w:r>
        <w:rPr>
          <w:rFonts w:ascii="Times New Roman" w:hAnsi="Times New Roman" w:cs="Times New Roman"/>
          <w:sz w:val="24"/>
        </w:rPr>
        <w:t xml:space="preserve"> on a vacant riverfront plot, the building was </w:t>
      </w:r>
      <w:r>
        <w:rPr>
          <w:rFonts w:ascii="Times New Roman" w:hAnsi="Times New Roman" w:cs="Times New Roman" w:hint="eastAsia"/>
          <w:sz w:val="24"/>
        </w:rPr>
        <w:t>so</w:t>
      </w:r>
      <w:r>
        <w:rPr>
          <w:rFonts w:ascii="Times New Roman" w:hAnsi="Times New Roman" w:cs="Times New Roman"/>
          <w:sz w:val="24"/>
        </w:rPr>
        <w:t xml:space="preserve"> avant-garde at its era, even today</w:t>
      </w:r>
      <w:r>
        <w:rPr>
          <w:rFonts w:ascii="Times New Roman" w:hAnsi="Times New Roman" w:cs="Times New Roman" w:hint="eastAsia"/>
          <w:sz w:val="24"/>
        </w:rPr>
        <w:t xml:space="preserve">, that the first time I saw it, it reminds me of the </w:t>
      </w:r>
      <w:proofErr w:type="spellStart"/>
      <w:r>
        <w:rPr>
          <w:rFonts w:ascii="Times New Roman" w:hAnsi="Times New Roman" w:cs="Times New Roman" w:hint="eastAsia"/>
          <w:sz w:val="24"/>
        </w:rPr>
        <w:t>Gowdy</w:t>
      </w:r>
      <w:r>
        <w:rPr>
          <w:rFonts w:ascii="Times New Roman" w:hAnsi="Times New Roman" w:cs="Times New Roman"/>
          <w:sz w:val="24"/>
        </w:rPr>
        <w:t>’</w:t>
      </w:r>
      <w:r>
        <w:rPr>
          <w:rFonts w:ascii="Times New Roman" w:hAnsi="Times New Roman" w:cs="Times New Roman" w:hint="eastAsia"/>
          <w:sz w:val="24"/>
        </w:rPr>
        <w:t>s</w:t>
      </w:r>
      <w:proofErr w:type="spellEnd"/>
      <w:r>
        <w:rPr>
          <w:rFonts w:ascii="Times New Roman" w:hAnsi="Times New Roman" w:cs="Times New Roman" w:hint="eastAsia"/>
          <w:sz w:val="24"/>
        </w:rPr>
        <w:t xml:space="preserve"> Casa Mila in Barcelona</w:t>
      </w:r>
      <w:r>
        <w:rPr>
          <w:rFonts w:ascii="Times New Roman" w:hAnsi="Times New Roman" w:cs="Times New Roman"/>
          <w:sz w:val="24"/>
        </w:rPr>
        <w:t>.</w:t>
      </w:r>
    </w:p>
    <w:p w14:paraId="4A9C2D98" w14:textId="77777777" w:rsidR="0035398D" w:rsidRDefault="009664B9">
      <w:pPr>
        <w:ind w:firstLine="420"/>
        <w:rPr>
          <w:rFonts w:ascii="Times New Roman" w:hAnsi="Times New Roman" w:cs="Times New Roman"/>
          <w:sz w:val="24"/>
        </w:rPr>
      </w:pPr>
      <w:r>
        <w:rPr>
          <w:rFonts w:ascii="Times New Roman" w:hAnsi="Times New Roman" w:cs="Times New Roman"/>
          <w:sz w:val="24"/>
        </w:rPr>
        <w:t xml:space="preserve">Focus on the glass tower to the left of the photo, it narrows at half its height </w:t>
      </w:r>
      <w:r>
        <w:rPr>
          <w:rFonts w:ascii="Times New Roman" w:hAnsi="Times New Roman" w:cs="Times New Roman"/>
          <w:sz w:val="24"/>
        </w:rPr>
        <w:t xml:space="preserve">and </w:t>
      </w:r>
      <w:r>
        <w:rPr>
          <w:rFonts w:ascii="Times New Roman" w:hAnsi="Times New Roman" w:cs="Times New Roman" w:hint="eastAsia"/>
          <w:sz w:val="24"/>
        </w:rPr>
        <w:t xml:space="preserve">is </w:t>
      </w:r>
      <w:r>
        <w:rPr>
          <w:rFonts w:ascii="Times New Roman" w:hAnsi="Times New Roman" w:cs="Times New Roman"/>
          <w:sz w:val="24"/>
        </w:rPr>
        <w:t>supported</w:t>
      </w:r>
      <w:r>
        <w:rPr>
          <w:rFonts w:ascii="Times New Roman" w:hAnsi="Times New Roman" w:cs="Times New Roman" w:hint="eastAsia"/>
          <w:sz w:val="24"/>
        </w:rPr>
        <w:t xml:space="preserve"> by curved pillars. The best part is </w:t>
      </w:r>
      <w:r>
        <w:rPr>
          <w:rFonts w:ascii="Times New Roman" w:hAnsi="Times New Roman" w:cs="Times New Roman"/>
          <w:sz w:val="24"/>
        </w:rPr>
        <w:t>the</w:t>
      </w:r>
      <w:r>
        <w:rPr>
          <w:rFonts w:ascii="Times New Roman" w:hAnsi="Times New Roman" w:cs="Times New Roman" w:hint="eastAsia"/>
          <w:sz w:val="24"/>
        </w:rPr>
        <w:t xml:space="preserve"> bottom of it where the pillar is separated into two, resembling the legs and feet of people dancing happily and freely in a club on Friday night. They twist their bodies as much as they like and unle</w:t>
      </w:r>
      <w:r>
        <w:rPr>
          <w:rFonts w:ascii="Times New Roman" w:hAnsi="Times New Roman" w:cs="Times New Roman" w:hint="eastAsia"/>
          <w:sz w:val="24"/>
        </w:rPr>
        <w:t>ash themselves to their hearts</w:t>
      </w:r>
      <w:r>
        <w:rPr>
          <w:rFonts w:ascii="Times New Roman" w:hAnsi="Times New Roman" w:cs="Times New Roman"/>
          <w:sz w:val="24"/>
        </w:rPr>
        <w:t>’</w:t>
      </w:r>
      <w:r>
        <w:rPr>
          <w:rFonts w:ascii="Times New Roman" w:hAnsi="Times New Roman" w:cs="Times New Roman" w:hint="eastAsia"/>
          <w:sz w:val="24"/>
        </w:rPr>
        <w:t xml:space="preserve"> content.</w:t>
      </w:r>
    </w:p>
    <w:p w14:paraId="648DFD21" w14:textId="77777777" w:rsidR="0035398D" w:rsidRDefault="009664B9">
      <w:pPr>
        <w:ind w:firstLine="420"/>
        <w:rPr>
          <w:rFonts w:ascii="Times New Roman" w:hAnsi="Times New Roman" w:cs="Times New Roman"/>
          <w:sz w:val="24"/>
        </w:rPr>
      </w:pPr>
      <w:r>
        <w:rPr>
          <w:rFonts w:ascii="Times New Roman" w:hAnsi="Times New Roman" w:cs="Times New Roman" w:hint="eastAsia"/>
          <w:sz w:val="24"/>
        </w:rPr>
        <w:t>If the glass tower symbolizes the dance of a woman, then the cylindrical tower beside it could be a man. In contrast to the feminine and slim outline of the glass tower, the cylinder seems to be more tough, strong a</w:t>
      </w:r>
      <w:r>
        <w:rPr>
          <w:rFonts w:ascii="Times New Roman" w:hAnsi="Times New Roman" w:cs="Times New Roman" w:hint="eastAsia"/>
          <w:sz w:val="24"/>
        </w:rPr>
        <w:t>nd masculine. The couple may be social dancing or dancing cha-cha with the platform between them as an emblem of holding their hands.</w:t>
      </w:r>
    </w:p>
    <w:p w14:paraId="3634BDD2" w14:textId="77777777" w:rsidR="0035398D" w:rsidRDefault="009664B9">
      <w:pPr>
        <w:ind w:firstLine="420"/>
        <w:rPr>
          <w:rFonts w:ascii="Times New Roman" w:hAnsi="Times New Roman" w:cs="Times New Roman"/>
          <w:sz w:val="24"/>
        </w:rPr>
      </w:pPr>
      <w:r>
        <w:rPr>
          <w:rFonts w:ascii="Times New Roman" w:hAnsi="Times New Roman" w:cs="Times New Roman" w:hint="eastAsia"/>
          <w:sz w:val="24"/>
        </w:rPr>
        <w:t xml:space="preserve">The side wall to the right of the photo is also appealing as none of the windows </w:t>
      </w:r>
      <w:r>
        <w:rPr>
          <w:rFonts w:ascii="Times New Roman" w:hAnsi="Times New Roman" w:cs="Times New Roman" w:hint="eastAsia"/>
          <w:sz w:val="24"/>
        </w:rPr>
        <w:lastRenderedPageBreak/>
        <w:t>are perfectly aligned as usual. This uniq</w:t>
      </w:r>
      <w:r>
        <w:rPr>
          <w:rFonts w:ascii="Times New Roman" w:hAnsi="Times New Roman" w:cs="Times New Roman" w:hint="eastAsia"/>
          <w:sz w:val="24"/>
        </w:rPr>
        <w:t xml:space="preserve">ueness adds two floors to </w:t>
      </w:r>
      <w:proofErr w:type="spellStart"/>
      <w:r>
        <w:rPr>
          <w:rFonts w:ascii="Times New Roman" w:eastAsia="sans-serif" w:hAnsi="Times New Roman" w:cs="Times New Roman"/>
          <w:i/>
          <w:color w:val="222222"/>
          <w:sz w:val="24"/>
        </w:rPr>
        <w:t>Tančící</w:t>
      </w:r>
      <w:proofErr w:type="spellEnd"/>
      <w:r>
        <w:rPr>
          <w:rFonts w:ascii="Times New Roman" w:eastAsia="sans-serif" w:hAnsi="Times New Roman" w:cs="Times New Roman"/>
          <w:i/>
          <w:color w:val="222222"/>
          <w:sz w:val="24"/>
        </w:rPr>
        <w:t xml:space="preserve"> </w:t>
      </w:r>
      <w:proofErr w:type="spellStart"/>
      <w:r>
        <w:rPr>
          <w:rFonts w:ascii="Times New Roman" w:eastAsia="sans-serif" w:hAnsi="Times New Roman" w:cs="Times New Roman"/>
          <w:i/>
          <w:color w:val="222222"/>
          <w:sz w:val="24"/>
        </w:rPr>
        <w:t>dům</w:t>
      </w:r>
      <w:proofErr w:type="spellEnd"/>
      <w:r>
        <w:rPr>
          <w:rFonts w:ascii="Times New Roman" w:hAnsi="Times New Roman" w:cs="Times New Roman" w:hint="eastAsia"/>
          <w:sz w:val="24"/>
        </w:rPr>
        <w:t xml:space="preserve"> although it has the same height as the juxtaposition and the lines twisted at the background of the window provides the audience with a feeling of river flowing.</w:t>
      </w:r>
    </w:p>
    <w:p w14:paraId="2062EB2C" w14:textId="77777777" w:rsidR="0035398D" w:rsidRDefault="009664B9">
      <w:pPr>
        <w:ind w:firstLine="420"/>
        <w:rPr>
          <w:rFonts w:ascii="Times New Roman" w:hAnsi="Times New Roman" w:cs="Times New Roman"/>
          <w:sz w:val="24"/>
        </w:rPr>
      </w:pPr>
      <w:r>
        <w:rPr>
          <w:rFonts w:ascii="Times New Roman" w:hAnsi="Times New Roman" w:cs="Times New Roman" w:hint="eastAsia"/>
          <w:sz w:val="24"/>
        </w:rPr>
        <w:t xml:space="preserve">The most interesting fact about the dancing house is that the citizens in Prague resisted in building it </w:t>
      </w:r>
      <w:r>
        <w:rPr>
          <w:rFonts w:ascii="Times New Roman" w:hAnsi="Times New Roman" w:cs="Times New Roman"/>
          <w:sz w:val="24"/>
        </w:rPr>
        <w:t>a</w:t>
      </w:r>
      <w:r>
        <w:rPr>
          <w:rFonts w:ascii="Times New Roman" w:hAnsi="Times New Roman" w:cs="Times New Roman" w:hint="eastAsia"/>
          <w:sz w:val="24"/>
        </w:rPr>
        <w:t>t first as its design was too eerie and was hard to merge into the scene around it. However, after a debate in the city hall, t</w:t>
      </w:r>
      <w:r>
        <w:rPr>
          <w:rFonts w:ascii="Times New Roman" w:hAnsi="Times New Roman" w:cs="Times New Roman"/>
          <w:sz w:val="24"/>
        </w:rPr>
        <w:t>he Czechish finally acc</w:t>
      </w:r>
      <w:r>
        <w:rPr>
          <w:rFonts w:ascii="Times New Roman" w:hAnsi="Times New Roman" w:cs="Times New Roman"/>
          <w:sz w:val="24"/>
        </w:rPr>
        <w:t xml:space="preserve">epted this design and the house has become a popular tourist destination today. As time passed, the house also became an emblem of the freedom will of the Czechish which will be mentioned </w:t>
      </w:r>
      <w:r>
        <w:rPr>
          <w:rFonts w:ascii="Times New Roman" w:hAnsi="Times New Roman" w:cs="Times New Roman" w:hint="eastAsia"/>
          <w:sz w:val="24"/>
        </w:rPr>
        <w:t xml:space="preserve">over and over </w:t>
      </w:r>
      <w:r>
        <w:rPr>
          <w:rFonts w:ascii="Times New Roman" w:hAnsi="Times New Roman" w:cs="Times New Roman"/>
          <w:sz w:val="24"/>
        </w:rPr>
        <w:t>in the following analysis.</w:t>
      </w:r>
    </w:p>
    <w:p w14:paraId="0DE4AE36" w14:textId="77777777" w:rsidR="0035398D" w:rsidRDefault="009664B9">
      <w:pPr>
        <w:ind w:firstLine="420"/>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49024" behindDoc="0" locked="0" layoutInCell="1" allowOverlap="1" wp14:anchorId="20E8FBE0" wp14:editId="251379D9">
            <wp:simplePos x="0" y="0"/>
            <wp:positionH relativeFrom="column">
              <wp:posOffset>463550</wp:posOffset>
            </wp:positionH>
            <wp:positionV relativeFrom="paragraph">
              <wp:posOffset>145415</wp:posOffset>
            </wp:positionV>
            <wp:extent cx="4352925" cy="3265170"/>
            <wp:effectExtent l="0" t="0" r="0" b="1905"/>
            <wp:wrapSquare wrapText="bothSides"/>
            <wp:docPr id="5" name="图片 5" descr="WeChat Image_20181008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eChat Image_20181008100114"/>
                    <pic:cNvPicPr>
                      <a:picLocks noChangeAspect="1"/>
                    </pic:cNvPicPr>
                  </pic:nvPicPr>
                  <pic:blipFill>
                    <a:blip r:embed="rId11"/>
                    <a:stretch>
                      <a:fillRect/>
                    </a:stretch>
                  </pic:blipFill>
                  <pic:spPr>
                    <a:xfrm>
                      <a:off x="0" y="0"/>
                      <a:ext cx="4352925" cy="3265170"/>
                    </a:xfrm>
                    <a:prstGeom prst="rect">
                      <a:avLst/>
                    </a:prstGeom>
                  </pic:spPr>
                </pic:pic>
              </a:graphicData>
            </a:graphic>
          </wp:anchor>
        </w:drawing>
      </w:r>
    </w:p>
    <w:p w14:paraId="18FBFC13" w14:textId="77777777" w:rsidR="0035398D" w:rsidRDefault="0035398D">
      <w:pPr>
        <w:ind w:firstLine="420"/>
        <w:rPr>
          <w:rFonts w:ascii="Times New Roman" w:hAnsi="Times New Roman" w:cs="Times New Roman"/>
          <w:sz w:val="24"/>
        </w:rPr>
      </w:pPr>
    </w:p>
    <w:p w14:paraId="1602300F" w14:textId="77777777" w:rsidR="0035398D" w:rsidRDefault="0035398D">
      <w:pPr>
        <w:ind w:firstLine="420"/>
        <w:rPr>
          <w:rFonts w:ascii="Times New Roman" w:hAnsi="Times New Roman" w:cs="Times New Roman"/>
          <w:sz w:val="24"/>
        </w:rPr>
      </w:pPr>
    </w:p>
    <w:p w14:paraId="6CFA6A0A" w14:textId="77777777" w:rsidR="0035398D" w:rsidRDefault="0035398D">
      <w:pPr>
        <w:ind w:firstLine="420"/>
        <w:rPr>
          <w:rFonts w:ascii="Times New Roman" w:hAnsi="Times New Roman" w:cs="Times New Roman"/>
          <w:sz w:val="24"/>
        </w:rPr>
      </w:pPr>
    </w:p>
    <w:p w14:paraId="5DC3037B" w14:textId="77777777" w:rsidR="0035398D" w:rsidRDefault="0035398D">
      <w:pPr>
        <w:ind w:firstLine="420"/>
        <w:rPr>
          <w:rFonts w:ascii="Times New Roman" w:hAnsi="Times New Roman" w:cs="Times New Roman"/>
          <w:sz w:val="24"/>
        </w:rPr>
      </w:pPr>
    </w:p>
    <w:p w14:paraId="1D697DA5" w14:textId="77777777" w:rsidR="0035398D" w:rsidRDefault="0035398D">
      <w:pPr>
        <w:ind w:firstLine="420"/>
        <w:rPr>
          <w:rFonts w:ascii="Times New Roman" w:hAnsi="Times New Roman" w:cs="Times New Roman"/>
          <w:sz w:val="24"/>
        </w:rPr>
      </w:pPr>
    </w:p>
    <w:p w14:paraId="7305F55C" w14:textId="77777777" w:rsidR="0035398D" w:rsidRDefault="0035398D">
      <w:pPr>
        <w:ind w:firstLine="420"/>
        <w:rPr>
          <w:rFonts w:ascii="Times New Roman" w:hAnsi="Times New Roman" w:cs="Times New Roman"/>
          <w:sz w:val="24"/>
        </w:rPr>
      </w:pPr>
    </w:p>
    <w:p w14:paraId="46A2C322" w14:textId="77777777" w:rsidR="0035398D" w:rsidRDefault="0035398D">
      <w:pPr>
        <w:ind w:firstLine="420"/>
        <w:rPr>
          <w:rFonts w:ascii="Times New Roman" w:hAnsi="Times New Roman" w:cs="Times New Roman"/>
          <w:sz w:val="24"/>
        </w:rPr>
      </w:pPr>
    </w:p>
    <w:p w14:paraId="6D24BACD" w14:textId="77777777" w:rsidR="0035398D" w:rsidRDefault="0035398D">
      <w:pPr>
        <w:ind w:firstLine="420"/>
        <w:rPr>
          <w:rFonts w:ascii="Times New Roman" w:hAnsi="Times New Roman" w:cs="Times New Roman"/>
          <w:sz w:val="24"/>
        </w:rPr>
      </w:pPr>
    </w:p>
    <w:p w14:paraId="351F474E" w14:textId="77777777" w:rsidR="0035398D" w:rsidRDefault="0035398D">
      <w:pPr>
        <w:ind w:firstLine="420"/>
        <w:rPr>
          <w:rFonts w:ascii="Times New Roman" w:hAnsi="Times New Roman" w:cs="Times New Roman"/>
          <w:sz w:val="24"/>
        </w:rPr>
      </w:pPr>
    </w:p>
    <w:p w14:paraId="0BFF467E" w14:textId="77777777" w:rsidR="0035398D" w:rsidRDefault="0035398D">
      <w:pPr>
        <w:ind w:firstLine="420"/>
        <w:rPr>
          <w:rFonts w:ascii="Times New Roman" w:hAnsi="Times New Roman" w:cs="Times New Roman"/>
          <w:sz w:val="24"/>
        </w:rPr>
      </w:pPr>
    </w:p>
    <w:p w14:paraId="5B400A5E" w14:textId="11E98E34" w:rsidR="0035398D" w:rsidRDefault="009664B9">
      <w:pPr>
        <w:ind w:firstLine="420"/>
        <w:rPr>
          <w:rFonts w:ascii="Times New Roman" w:hAnsi="Times New Roman" w:cs="Times New Roman"/>
          <w:sz w:val="24"/>
        </w:rPr>
      </w:pPr>
      <w:r>
        <w:rPr>
          <w:rFonts w:ascii="Times New Roman" w:hAnsi="Times New Roman" w:cs="Times New Roman"/>
          <w:sz w:val="24"/>
        </w:rPr>
        <w:t>Keep walking al</w:t>
      </w:r>
      <w:r>
        <w:rPr>
          <w:rFonts w:ascii="Times New Roman" w:hAnsi="Times New Roman" w:cs="Times New Roman"/>
          <w:sz w:val="24"/>
        </w:rPr>
        <w:t>ong the V</w:t>
      </w:r>
      <w:r>
        <w:rPr>
          <w:rFonts w:ascii="Times New Roman" w:hAnsi="Times New Roman" w:cs="Times New Roman"/>
          <w:sz w:val="24"/>
        </w:rPr>
        <w:t>ltava River and across the bridge, you will find the Lennon Wall.</w:t>
      </w:r>
    </w:p>
    <w:p w14:paraId="42DA93A3" w14:textId="77777777" w:rsidR="0035398D" w:rsidRDefault="009664B9">
      <w:pPr>
        <w:ind w:firstLine="420"/>
        <w:rPr>
          <w:rFonts w:ascii="Times New Roman" w:hAnsi="Times New Roman" w:cs="Times New Roman"/>
          <w:sz w:val="24"/>
        </w:rPr>
      </w:pPr>
      <w:r>
        <w:rPr>
          <w:rFonts w:ascii="Times New Roman" w:hAnsi="Times New Roman" w:cs="Times New Roman"/>
          <w:sz w:val="24"/>
        </w:rPr>
        <w:t xml:space="preserve">The origin of the Lennon Wall is because someone painted the wall with </w:t>
      </w:r>
      <w:hyperlink r:id="rId12" w:tooltip="John Lennon" w:history="1">
        <w:r>
          <w:rPr>
            <w:rFonts w:ascii="Times New Roman" w:hAnsi="Times New Roman" w:cs="Times New Roman"/>
            <w:sz w:val="24"/>
          </w:rPr>
          <w:t>John Lennon</w:t>
        </w:r>
      </w:hyperlink>
      <w:r>
        <w:rPr>
          <w:rFonts w:ascii="Times New Roman" w:hAnsi="Times New Roman" w:cs="Times New Roman"/>
          <w:sz w:val="24"/>
        </w:rPr>
        <w:t xml:space="preserve">-inspired </w:t>
      </w:r>
      <w:hyperlink r:id="rId13" w:tooltip="Graffiti" w:history="1">
        <w:r>
          <w:rPr>
            <w:rFonts w:ascii="Times New Roman" w:hAnsi="Times New Roman" w:cs="Times New Roman"/>
            <w:sz w:val="24"/>
          </w:rPr>
          <w:t>graffiti</w:t>
        </w:r>
      </w:hyperlink>
      <w:r>
        <w:rPr>
          <w:rFonts w:ascii="Times New Roman" w:hAnsi="Times New Roman" w:cs="Times New Roman"/>
          <w:sz w:val="24"/>
        </w:rPr>
        <w:t xml:space="preserve"> and pieces of lyrics from </w:t>
      </w:r>
      <w:hyperlink r:id="rId14" w:tooltip="The Beatles" w:history="1">
        <w:r>
          <w:rPr>
            <w:rFonts w:ascii="Times New Roman" w:hAnsi="Times New Roman" w:cs="Times New Roman"/>
            <w:sz w:val="24"/>
          </w:rPr>
          <w:t>Beatles'</w:t>
        </w:r>
      </w:hyperlink>
      <w:r>
        <w:rPr>
          <w:rFonts w:ascii="Times New Roman" w:hAnsi="Times New Roman" w:cs="Times New Roman"/>
          <w:sz w:val="24"/>
        </w:rPr>
        <w:t xml:space="preserve"> songs</w:t>
      </w:r>
      <w:hyperlink r:id="rId15" w:anchor="cite_note-1" w:history="1"/>
      <w:r>
        <w:rPr>
          <w:rFonts w:ascii="Times New Roman" w:hAnsi="Times New Roman" w:cs="Times New Roman"/>
          <w:sz w:val="24"/>
        </w:rPr>
        <w:t xml:space="preserve"> a</w:t>
      </w:r>
      <w:r>
        <w:rPr>
          <w:rFonts w:ascii="Times New Roman" w:hAnsi="Times New Roman" w:cs="Times New Roman"/>
          <w:sz w:val="24"/>
        </w:rPr>
        <w:t xml:space="preserve">fter the assassination of the lead vocal of the famous band The Beatles. However, the words that express the feeling of somber was interpreted into a protest as the Beatles was the </w:t>
      </w:r>
      <w:r>
        <w:rPr>
          <w:rFonts w:ascii="Times New Roman" w:hAnsi="Times New Roman" w:cs="Times New Roman" w:hint="eastAsia"/>
          <w:sz w:val="24"/>
        </w:rPr>
        <w:t>symbolization</w:t>
      </w:r>
      <w:r>
        <w:rPr>
          <w:rFonts w:ascii="Times New Roman" w:hAnsi="Times New Roman" w:cs="Times New Roman"/>
          <w:sz w:val="24"/>
        </w:rPr>
        <w:t xml:space="preserve"> of liberalism from the occidental countries in the eyes of th</w:t>
      </w:r>
      <w:r>
        <w:rPr>
          <w:rFonts w:ascii="Times New Roman" w:hAnsi="Times New Roman" w:cs="Times New Roman"/>
          <w:sz w:val="24"/>
        </w:rPr>
        <w:t>e USSR. No matter how much effort the local government paid, even whiten the wall every night, the flower of color would bloom again on the wall the next day. With the lapse of time, the wall became the place where people speak out and fight against the au</w:t>
      </w:r>
      <w:r>
        <w:rPr>
          <w:rFonts w:ascii="Times New Roman" w:hAnsi="Times New Roman" w:cs="Times New Roman"/>
          <w:sz w:val="24"/>
        </w:rPr>
        <w:t>thority and the dictatorship.</w:t>
      </w:r>
    </w:p>
    <w:p w14:paraId="565EA5BC" w14:textId="77777777" w:rsidR="0035398D" w:rsidRDefault="009664B9">
      <w:pPr>
        <w:ind w:firstLine="420"/>
        <w:rPr>
          <w:rFonts w:ascii="Times New Roman" w:hAnsi="Times New Roman" w:cs="Times New Roman"/>
          <w:sz w:val="24"/>
        </w:rPr>
      </w:pPr>
      <w:r>
        <w:rPr>
          <w:rFonts w:ascii="Times New Roman" w:hAnsi="Times New Roman" w:cs="Times New Roman" w:hint="eastAsia"/>
          <w:sz w:val="24"/>
        </w:rPr>
        <w:t xml:space="preserve">The man in the photo was </w:t>
      </w:r>
      <w:r>
        <w:rPr>
          <w:rFonts w:ascii="Times New Roman" w:hAnsi="Times New Roman" w:cs="Times New Roman"/>
          <w:sz w:val="24"/>
        </w:rPr>
        <w:t>singing</w:t>
      </w:r>
      <w:r>
        <w:rPr>
          <w:rFonts w:ascii="Times New Roman" w:hAnsi="Times New Roman" w:cs="Times New Roman" w:hint="eastAsia"/>
          <w:sz w:val="24"/>
        </w:rPr>
        <w:t xml:space="preserve"> the world-known </w:t>
      </w:r>
      <w:r>
        <w:rPr>
          <w:rFonts w:ascii="Times New Roman" w:hAnsi="Times New Roman" w:cs="Times New Roman"/>
          <w:sz w:val="24"/>
        </w:rPr>
        <w:t>‘</w:t>
      </w:r>
      <w:r>
        <w:rPr>
          <w:rFonts w:ascii="Times New Roman" w:hAnsi="Times New Roman" w:cs="Times New Roman" w:hint="eastAsia"/>
          <w:sz w:val="24"/>
        </w:rPr>
        <w:t>Hey Jude</w:t>
      </w:r>
      <w:r>
        <w:rPr>
          <w:rFonts w:ascii="Times New Roman" w:hAnsi="Times New Roman" w:cs="Times New Roman"/>
          <w:sz w:val="24"/>
        </w:rPr>
        <w:t>’</w:t>
      </w:r>
      <w:r>
        <w:rPr>
          <w:rFonts w:ascii="Times New Roman" w:hAnsi="Times New Roman" w:cs="Times New Roman" w:hint="eastAsia"/>
          <w:sz w:val="24"/>
        </w:rPr>
        <w:t xml:space="preserve"> when I took it. The song is claptrap as the wall is named after Lennon and for Lennon. He is just </w:t>
      </w:r>
      <w:proofErr w:type="gramStart"/>
      <w:r>
        <w:rPr>
          <w:rFonts w:ascii="Times New Roman" w:hAnsi="Times New Roman" w:cs="Times New Roman" w:hint="eastAsia"/>
          <w:sz w:val="24"/>
        </w:rPr>
        <w:t>a</w:t>
      </w:r>
      <w:proofErr w:type="gramEnd"/>
      <w:r>
        <w:rPr>
          <w:rFonts w:ascii="Times New Roman" w:hAnsi="Times New Roman" w:cs="Times New Roman" w:hint="eastAsia"/>
          <w:sz w:val="24"/>
        </w:rPr>
        <w:t xml:space="preserve"> epitome of thousands of teenagers and youngsters in Czech republic</w:t>
      </w:r>
      <w:r>
        <w:rPr>
          <w:rFonts w:ascii="Times New Roman" w:hAnsi="Times New Roman" w:cs="Times New Roman" w:hint="eastAsia"/>
          <w:sz w:val="24"/>
        </w:rPr>
        <w:t xml:space="preserve"> that play musical </w:t>
      </w:r>
      <w:r>
        <w:rPr>
          <w:rFonts w:ascii="Times New Roman" w:hAnsi="Times New Roman" w:cs="Times New Roman" w:hint="eastAsia"/>
          <w:sz w:val="24"/>
        </w:rPr>
        <w:lastRenderedPageBreak/>
        <w:t xml:space="preserve">instruments and sing in front of the wall. One of the singers told me that they are </w:t>
      </w:r>
      <w:r>
        <w:rPr>
          <w:rFonts w:ascii="Times New Roman" w:hAnsi="Times New Roman" w:cs="Times New Roman"/>
          <w:noProof/>
          <w:sz w:val="24"/>
        </w:rPr>
        <w:drawing>
          <wp:anchor distT="0" distB="0" distL="114300" distR="114300" simplePos="0" relativeHeight="251666432" behindDoc="0" locked="0" layoutInCell="1" allowOverlap="1" wp14:anchorId="77363985" wp14:editId="76498C4A">
            <wp:simplePos x="0" y="0"/>
            <wp:positionH relativeFrom="column">
              <wp:posOffset>60960</wp:posOffset>
            </wp:positionH>
            <wp:positionV relativeFrom="paragraph">
              <wp:posOffset>596900</wp:posOffset>
            </wp:positionV>
            <wp:extent cx="4934585" cy="3440430"/>
            <wp:effectExtent l="0" t="0" r="8890" b="7620"/>
            <wp:wrapSquare wrapText="bothSides"/>
            <wp:docPr id="9" name="图片 9" descr="WeChat Image_2018100821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eChat Image_20181008211649"/>
                    <pic:cNvPicPr>
                      <a:picLocks noChangeAspect="1"/>
                    </pic:cNvPicPr>
                  </pic:nvPicPr>
                  <pic:blipFill>
                    <a:blip r:embed="rId16"/>
                    <a:stretch>
                      <a:fillRect/>
                    </a:stretch>
                  </pic:blipFill>
                  <pic:spPr>
                    <a:xfrm>
                      <a:off x="0" y="0"/>
                      <a:ext cx="4934585" cy="3440430"/>
                    </a:xfrm>
                    <a:prstGeom prst="rect">
                      <a:avLst/>
                    </a:prstGeom>
                  </pic:spPr>
                </pic:pic>
              </a:graphicData>
            </a:graphic>
          </wp:anchor>
        </w:drawing>
      </w:r>
      <w:r>
        <w:rPr>
          <w:rFonts w:ascii="Times New Roman" w:hAnsi="Times New Roman" w:cs="Times New Roman" w:hint="eastAsia"/>
          <w:sz w:val="24"/>
        </w:rPr>
        <w:t xml:space="preserve">never tired of it because </w:t>
      </w:r>
      <w:r>
        <w:rPr>
          <w:rFonts w:ascii="Times New Roman" w:hAnsi="Times New Roman" w:cs="Times New Roman"/>
          <w:sz w:val="24"/>
        </w:rPr>
        <w:t>every day</w:t>
      </w:r>
      <w:r>
        <w:rPr>
          <w:rFonts w:ascii="Times New Roman" w:hAnsi="Times New Roman" w:cs="Times New Roman" w:hint="eastAsia"/>
          <w:sz w:val="24"/>
        </w:rPr>
        <w:t xml:space="preserve"> the wall will change.</w:t>
      </w:r>
    </w:p>
    <w:p w14:paraId="08090F1E" w14:textId="77777777" w:rsidR="0035398D" w:rsidRDefault="009664B9">
      <w:pPr>
        <w:ind w:firstLine="420"/>
        <w:rPr>
          <w:rFonts w:ascii="Times New Roman" w:hAnsi="Times New Roman" w:cs="Times New Roman"/>
          <w:sz w:val="24"/>
        </w:rPr>
      </w:pPr>
      <w:r>
        <w:rPr>
          <w:rFonts w:ascii="Times New Roman" w:hAnsi="Times New Roman" w:cs="Times New Roman"/>
          <w:sz w:val="24"/>
        </w:rPr>
        <w:t>The wall does change at least during the week I spent in Prague. Although, the paintings and g</w:t>
      </w:r>
      <w:r>
        <w:rPr>
          <w:rFonts w:ascii="Times New Roman" w:hAnsi="Times New Roman" w:cs="Times New Roman"/>
          <w:sz w:val="24"/>
        </w:rPr>
        <w:t xml:space="preserve">raffities change unpredictably, they are all filled with warm and bright colors and most importantly, the portrait of Lennon. For example, on the left side, close to the center, you can find two faces. These are </w:t>
      </w:r>
      <w:r>
        <w:rPr>
          <w:rFonts w:ascii="Times New Roman" w:hAnsi="Times New Roman" w:cs="Times New Roman" w:hint="eastAsia"/>
          <w:sz w:val="24"/>
        </w:rPr>
        <w:t>Lennon</w:t>
      </w:r>
      <w:r>
        <w:rPr>
          <w:rFonts w:ascii="Times New Roman" w:hAnsi="Times New Roman" w:cs="Times New Roman"/>
          <w:sz w:val="24"/>
        </w:rPr>
        <w:t>. To the left of the faces, you will f</w:t>
      </w:r>
      <w:r>
        <w:rPr>
          <w:rFonts w:ascii="Times New Roman" w:hAnsi="Times New Roman" w:cs="Times New Roman"/>
          <w:sz w:val="24"/>
        </w:rPr>
        <w:t xml:space="preserve">ind the huge words in red ‘Laska </w:t>
      </w:r>
      <w:proofErr w:type="spellStart"/>
      <w:r>
        <w:rPr>
          <w:rFonts w:ascii="Times New Roman" w:hAnsi="Times New Roman" w:cs="Times New Roman"/>
          <w:sz w:val="24"/>
        </w:rPr>
        <w:t>Nade</w:t>
      </w:r>
      <w:proofErr w:type="spellEnd"/>
      <w:r>
        <w:rPr>
          <w:rFonts w:ascii="Times New Roman" w:hAnsi="Times New Roman" w:cs="Times New Roman"/>
          <w:sz w:val="24"/>
        </w:rPr>
        <w:t xml:space="preserve"> </w:t>
      </w:r>
      <w:proofErr w:type="spellStart"/>
      <w:r>
        <w:rPr>
          <w:rFonts w:ascii="Times New Roman" w:hAnsi="Times New Roman" w:cs="Times New Roman"/>
          <w:sz w:val="24"/>
        </w:rPr>
        <w:t>Vse</w:t>
      </w:r>
      <w:proofErr w:type="spellEnd"/>
      <w:r>
        <w:rPr>
          <w:rFonts w:ascii="Times New Roman" w:hAnsi="Times New Roman" w:cs="Times New Roman"/>
          <w:sz w:val="24"/>
        </w:rPr>
        <w:t xml:space="preserve">’. According to the translation form a local resident, the words encourage people to love the surroundings and love every day they lived. ‘Love all of them.’ Said the local. At the leftmost side of the photo, there </w:t>
      </w:r>
      <w:r>
        <w:rPr>
          <w:rFonts w:ascii="Times New Roman" w:hAnsi="Times New Roman" w:cs="Times New Roman"/>
          <w:sz w:val="24"/>
        </w:rPr>
        <w:t>are some small blue letters at the top of it, saying ‘Don’t sell your dreams.’ It is no doubt an encouragement of people to live their life, stick to their own plan and never limit their freedom due to the events happening outside. Focus on the right corne</w:t>
      </w:r>
      <w:r>
        <w:rPr>
          <w:rFonts w:ascii="Times New Roman" w:hAnsi="Times New Roman" w:cs="Times New Roman"/>
          <w:sz w:val="24"/>
        </w:rPr>
        <w:t xml:space="preserve">r of the photo, you will see two women were </w:t>
      </w:r>
      <w:proofErr w:type="gramStart"/>
      <w:r>
        <w:rPr>
          <w:rFonts w:ascii="Times New Roman" w:hAnsi="Times New Roman" w:cs="Times New Roman"/>
          <w:sz w:val="24"/>
        </w:rPr>
        <w:t>actually painting</w:t>
      </w:r>
      <w:proofErr w:type="gramEnd"/>
      <w:r>
        <w:rPr>
          <w:rFonts w:ascii="Times New Roman" w:hAnsi="Times New Roman" w:cs="Times New Roman"/>
          <w:sz w:val="24"/>
        </w:rPr>
        <w:t xml:space="preserve"> on the wall at that time. ‘We love graffitiing. This is a part of our life. We really enjoy it.’ Explained them when I asked them some questions about what they wanted to express.</w:t>
      </w:r>
    </w:p>
    <w:p w14:paraId="5E95A200" w14:textId="77777777" w:rsidR="0035398D" w:rsidRDefault="009664B9">
      <w:pPr>
        <w:ind w:firstLine="420"/>
        <w:rPr>
          <w:rFonts w:ascii="Times New Roman" w:hAnsi="Times New Roman" w:cs="Times New Roman"/>
          <w:sz w:val="24"/>
        </w:rPr>
      </w:pPr>
      <w:r>
        <w:rPr>
          <w:rFonts w:ascii="Times New Roman" w:hAnsi="Times New Roman" w:cs="Times New Roman"/>
          <w:sz w:val="24"/>
        </w:rPr>
        <w:t>If you get clo</w:t>
      </w:r>
      <w:r>
        <w:rPr>
          <w:rFonts w:ascii="Times New Roman" w:hAnsi="Times New Roman" w:cs="Times New Roman"/>
          <w:sz w:val="24"/>
        </w:rPr>
        <w:t xml:space="preserve">se to the wall and touch it, a feeling of history will pounce on you immediately. At some places you can feel the thickness and, suddenly, just like going through a pit on the freeway, you fell, leaving the rift of the painting behind. If you deliberately </w:t>
      </w:r>
      <w:proofErr w:type="spellStart"/>
      <w:r>
        <w:rPr>
          <w:rFonts w:ascii="Times New Roman" w:hAnsi="Times New Roman" w:cs="Times New Roman"/>
          <w:sz w:val="24"/>
        </w:rPr>
        <w:t>peal</w:t>
      </w:r>
      <w:proofErr w:type="spellEnd"/>
      <w:r>
        <w:rPr>
          <w:rFonts w:ascii="Times New Roman" w:hAnsi="Times New Roman" w:cs="Times New Roman"/>
          <w:sz w:val="24"/>
        </w:rPr>
        <w:t xml:space="preserve"> off the fragment, some part of the old painting that is covered under will be unveiled. From the documentary and the introduction from the local guide, you can know that every graffiti has a story behind it and most of them was painted as a mute </w:t>
      </w:r>
      <w:proofErr w:type="gramStart"/>
      <w:r>
        <w:rPr>
          <w:rFonts w:ascii="Times New Roman" w:hAnsi="Times New Roman" w:cs="Times New Roman"/>
          <w:sz w:val="24"/>
        </w:rPr>
        <w:t>prote</w:t>
      </w:r>
      <w:r>
        <w:rPr>
          <w:rFonts w:ascii="Times New Roman" w:hAnsi="Times New Roman" w:cs="Times New Roman"/>
          <w:sz w:val="24"/>
        </w:rPr>
        <w:t>st against</w:t>
      </w:r>
      <w:proofErr w:type="gramEnd"/>
      <w:r>
        <w:rPr>
          <w:rFonts w:ascii="Times New Roman" w:hAnsi="Times New Roman" w:cs="Times New Roman"/>
          <w:sz w:val="24"/>
        </w:rPr>
        <w:t xml:space="preserve"> dictator and political suppress from the USSR. </w:t>
      </w:r>
    </w:p>
    <w:p w14:paraId="2D74CB5E" w14:textId="41BAD616" w:rsidR="0035398D" w:rsidRDefault="009664B9">
      <w:pPr>
        <w:ind w:firstLine="420"/>
        <w:rPr>
          <w:rFonts w:ascii="Times New Roman" w:hAnsi="Times New Roman" w:cs="Times New Roman"/>
          <w:sz w:val="24"/>
        </w:rPr>
      </w:pPr>
      <w:r>
        <w:rPr>
          <w:rFonts w:hint="eastAsia"/>
          <w:noProof/>
        </w:rPr>
        <w:lastRenderedPageBreak/>
        <w:drawing>
          <wp:anchor distT="0" distB="0" distL="114300" distR="114300" simplePos="0" relativeHeight="251648000" behindDoc="0" locked="0" layoutInCell="1" allowOverlap="1" wp14:anchorId="7E97DF27" wp14:editId="09132CC1">
            <wp:simplePos x="0" y="0"/>
            <wp:positionH relativeFrom="column">
              <wp:posOffset>0</wp:posOffset>
            </wp:positionH>
            <wp:positionV relativeFrom="paragraph">
              <wp:posOffset>109220</wp:posOffset>
            </wp:positionV>
            <wp:extent cx="2828925" cy="2121535"/>
            <wp:effectExtent l="0" t="0" r="9525" b="0"/>
            <wp:wrapSquare wrapText="bothSides"/>
            <wp:docPr id="3" name="图片 3" descr="WeChat Image_201810081001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Chat Image_201810081001132"/>
                    <pic:cNvPicPr>
                      <a:picLocks noChangeAspect="1"/>
                    </pic:cNvPicPr>
                  </pic:nvPicPr>
                  <pic:blipFill>
                    <a:blip r:embed="rId17"/>
                    <a:stretch>
                      <a:fillRect/>
                    </a:stretch>
                  </pic:blipFill>
                  <pic:spPr>
                    <a:xfrm>
                      <a:off x="0" y="0"/>
                      <a:ext cx="2828925" cy="2121535"/>
                    </a:xfrm>
                    <a:prstGeom prst="rect">
                      <a:avLst/>
                    </a:prstGeom>
                  </pic:spPr>
                </pic:pic>
              </a:graphicData>
            </a:graphic>
          </wp:anchor>
        </w:drawing>
      </w:r>
    </w:p>
    <w:p w14:paraId="74AAA82B" w14:textId="7A32B614" w:rsidR="0035398D" w:rsidRDefault="009664B9">
      <w:pPr>
        <w:tabs>
          <w:tab w:val="left" w:pos="633"/>
        </w:tabs>
        <w:jc w:val="left"/>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0048" behindDoc="0" locked="0" layoutInCell="1" allowOverlap="1" wp14:anchorId="1FDC802E" wp14:editId="7B8CFB32">
            <wp:simplePos x="0" y="0"/>
            <wp:positionH relativeFrom="column">
              <wp:posOffset>-419100</wp:posOffset>
            </wp:positionH>
            <wp:positionV relativeFrom="paragraph">
              <wp:posOffset>2298700</wp:posOffset>
            </wp:positionV>
            <wp:extent cx="2538095" cy="190373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38095" cy="1903730"/>
                    </a:xfrm>
                    <a:prstGeom prst="rect">
                      <a:avLst/>
                    </a:prstGeom>
                  </pic:spPr>
                </pic:pic>
              </a:graphicData>
            </a:graphic>
          </wp:anchor>
        </w:drawing>
      </w:r>
      <w:r>
        <w:tab/>
      </w:r>
      <w:r>
        <w:rPr>
          <w:rFonts w:ascii="Times New Roman" w:hAnsi="Times New Roman" w:cs="Times New Roman"/>
          <w:sz w:val="24"/>
        </w:rPr>
        <w:t xml:space="preserve">In the afternoon, the sound of musical instruments will linger around the Charles Bridge until dawn. It’s common to find different bands playing different kinds of instrument a few steps away. </w:t>
      </w:r>
      <w:r>
        <w:rPr>
          <w:rFonts w:ascii="Times New Roman" w:hAnsi="Times New Roman" w:cs="Times New Roman"/>
          <w:sz w:val="24"/>
        </w:rPr>
        <w:t>The photo was taken at the center of the Charles Bridge where tourists gather up to appreciate the beautiful scene of the Vltava River. In Prague, people take performing along the road as a job. The most direct evidence is that every fifty minutes to an ho</w:t>
      </w:r>
      <w:r>
        <w:rPr>
          <w:rFonts w:ascii="Times New Roman" w:hAnsi="Times New Roman" w:cs="Times New Roman"/>
          <w:sz w:val="24"/>
        </w:rPr>
        <w:t>ur, the police will check their licenses.</w:t>
      </w:r>
    </w:p>
    <w:p w14:paraId="52025D5A" w14:textId="0DA67F7C" w:rsidR="0035398D" w:rsidRDefault="009664B9">
      <w:pPr>
        <w:tabs>
          <w:tab w:val="left" w:pos="633"/>
        </w:tabs>
        <w:jc w:val="lef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 xml:space="preserve">From the photo, you can tell that the performers are really enjoying the process. They love playing music and sharing it with people from all over the world. The man playing sax phone even improvised a solo as the people accumulate around them. </w:t>
      </w:r>
    </w:p>
    <w:p w14:paraId="2271AA4C" w14:textId="0DB2D401" w:rsidR="00DC3C38" w:rsidRDefault="007157B2">
      <w:pPr>
        <w:tabs>
          <w:tab w:val="left" w:pos="633"/>
        </w:tabs>
        <w:jc w:val="left"/>
        <w:rPr>
          <w:rFonts w:ascii="Times New Roman" w:hAnsi="Times New Roman" w:cs="Times New Roman"/>
          <w:sz w:val="24"/>
        </w:rPr>
      </w:pPr>
      <w:r>
        <w:rPr>
          <w:rFonts w:ascii="Times New Roman" w:hAnsi="Times New Roman" w:cs="Times New Roman" w:hint="eastAsia"/>
          <w:noProof/>
          <w:sz w:val="24"/>
        </w:rPr>
        <w:drawing>
          <wp:anchor distT="0" distB="0" distL="114300" distR="114300" simplePos="0" relativeHeight="251667456" behindDoc="0" locked="0" layoutInCell="1" allowOverlap="1" wp14:anchorId="33964658" wp14:editId="6396DB85">
            <wp:simplePos x="0" y="0"/>
            <wp:positionH relativeFrom="column">
              <wp:posOffset>266065</wp:posOffset>
            </wp:positionH>
            <wp:positionV relativeFrom="paragraph">
              <wp:posOffset>1019175</wp:posOffset>
            </wp:positionV>
            <wp:extent cx="4735195" cy="3430270"/>
            <wp:effectExtent l="0" t="0" r="8255" b="0"/>
            <wp:wrapSquare wrapText="bothSides"/>
            <wp:docPr id="2" name="图片 2" descr="WeChat Image_2018100913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eChat Image_20181009132002"/>
                    <pic:cNvPicPr>
                      <a:picLocks noChangeAspect="1"/>
                    </pic:cNvPicPr>
                  </pic:nvPicPr>
                  <pic:blipFill>
                    <a:blip r:embed="rId19">
                      <a:extLst>
                        <a:ext uri="{28A0092B-C50C-407E-A947-70E740481C1C}">
                          <a14:useLocalDpi xmlns:a14="http://schemas.microsoft.com/office/drawing/2010/main" val="0"/>
                        </a:ext>
                      </a:extLst>
                    </a:blip>
                    <a:srcRect r="3206" b="5162"/>
                    <a:stretch>
                      <a:fillRect/>
                    </a:stretch>
                  </pic:blipFill>
                  <pic:spPr>
                    <a:xfrm>
                      <a:off x="0" y="0"/>
                      <a:ext cx="4735195" cy="3430270"/>
                    </a:xfrm>
                    <a:prstGeom prst="rect">
                      <a:avLst/>
                    </a:prstGeom>
                  </pic:spPr>
                </pic:pic>
              </a:graphicData>
            </a:graphic>
          </wp:anchor>
        </w:drawing>
      </w:r>
      <w:r w:rsidR="009664B9">
        <w:rPr>
          <w:rFonts w:ascii="Times New Roman" w:hAnsi="Times New Roman" w:cs="Times New Roman"/>
          <w:sz w:val="24"/>
        </w:rPr>
        <w:tab/>
        <w:t>The notio</w:t>
      </w:r>
      <w:r w:rsidR="009664B9">
        <w:rPr>
          <w:rFonts w:ascii="Times New Roman" w:hAnsi="Times New Roman" w:cs="Times New Roman"/>
          <w:sz w:val="24"/>
        </w:rPr>
        <w:t>n of freedom is again reflected as those performers can decide when, where and how they are going to perform completely by their own will. ‘We just love doing this. This is our life and here in Prague, you have to love your life.’ Said one of the performer</w:t>
      </w:r>
      <w:r w:rsidR="009664B9">
        <w:rPr>
          <w:rFonts w:ascii="Times New Roman" w:hAnsi="Times New Roman" w:cs="Times New Roman"/>
          <w:sz w:val="24"/>
        </w:rPr>
        <w:t>s.</w:t>
      </w:r>
    </w:p>
    <w:p w14:paraId="53AA8A31" w14:textId="77777777" w:rsidR="00C53690" w:rsidRDefault="00DC3C38">
      <w:pPr>
        <w:tabs>
          <w:tab w:val="left" w:pos="633"/>
        </w:tabs>
        <w:jc w:val="left"/>
        <w:rPr>
          <w:rFonts w:ascii="Times New Roman" w:hAnsi="Times New Roman" w:cs="Times New Roman"/>
          <w:color w:val="222222"/>
          <w:sz w:val="24"/>
        </w:rPr>
      </w:pPr>
      <w:r>
        <w:rPr>
          <w:rFonts w:ascii="Times New Roman" w:hAnsi="Times New Roman" w:cs="Times New Roman"/>
          <w:sz w:val="24"/>
        </w:rPr>
        <w:lastRenderedPageBreak/>
        <w:tab/>
      </w:r>
      <w:r w:rsidR="004635E2" w:rsidRPr="000E2F4F">
        <w:rPr>
          <w:rFonts w:ascii="Times New Roman" w:hAnsi="Times New Roman" w:cs="Times New Roman"/>
          <w:sz w:val="24"/>
        </w:rPr>
        <w:t xml:space="preserve">Go down the bridge and turn left, you will find a </w:t>
      </w:r>
      <w:r w:rsidR="000E2F4F" w:rsidRPr="000E2F4F">
        <w:rPr>
          <w:rFonts w:ascii="Times New Roman" w:hAnsi="Times New Roman" w:cs="Times New Roman"/>
          <w:sz w:val="24"/>
        </w:rPr>
        <w:t>Jewish cemetery hiding in the cluster of churches and that is the Old Jewish Cemetery</w:t>
      </w:r>
      <w:r w:rsidR="007157B2">
        <w:rPr>
          <w:rFonts w:ascii="Times New Roman" w:hAnsi="Times New Roman" w:cs="Times New Roman"/>
          <w:sz w:val="24"/>
        </w:rPr>
        <w:t>,</w:t>
      </w:r>
      <w:r w:rsidR="000E2F4F" w:rsidRPr="000E2F4F">
        <w:rPr>
          <w:rFonts w:ascii="Times New Roman" w:hAnsi="Times New Roman" w:cs="Times New Roman"/>
          <w:color w:val="222222"/>
          <w:sz w:val="24"/>
        </w:rPr>
        <w:t xml:space="preserve"> one of the largest of its kind in Europe and one of the most important Jewish historical monuments in </w:t>
      </w:r>
      <w:r w:rsidR="000E2F4F" w:rsidRPr="000E2F4F">
        <w:rPr>
          <w:rFonts w:ascii="Times New Roman" w:hAnsi="Times New Roman" w:cs="Times New Roman"/>
          <w:sz w:val="24"/>
        </w:rPr>
        <w:t>Prague</w:t>
      </w:r>
      <w:r w:rsidR="000E2F4F" w:rsidRPr="000E2F4F">
        <w:rPr>
          <w:rFonts w:ascii="Times New Roman" w:hAnsi="Times New Roman" w:cs="Times New Roman"/>
          <w:color w:val="222222"/>
          <w:sz w:val="24"/>
        </w:rPr>
        <w:t xml:space="preserve">. </w:t>
      </w:r>
      <w:r w:rsidR="007157B2">
        <w:rPr>
          <w:rFonts w:ascii="Times New Roman" w:hAnsi="Times New Roman" w:cs="Times New Roman"/>
          <w:color w:val="222222"/>
          <w:sz w:val="24"/>
        </w:rPr>
        <w:t>It served its purpose since the middle of 15</w:t>
      </w:r>
      <w:r w:rsidR="007157B2" w:rsidRPr="007157B2">
        <w:rPr>
          <w:rFonts w:ascii="Times New Roman" w:hAnsi="Times New Roman" w:cs="Times New Roman"/>
          <w:color w:val="222222"/>
          <w:sz w:val="24"/>
          <w:vertAlign w:val="superscript"/>
        </w:rPr>
        <w:t>th</w:t>
      </w:r>
      <w:r w:rsidR="007157B2">
        <w:rPr>
          <w:rFonts w:ascii="Times New Roman" w:hAnsi="Times New Roman" w:cs="Times New Roman"/>
          <w:color w:val="222222"/>
          <w:sz w:val="24"/>
        </w:rPr>
        <w:t xml:space="preserve"> century.</w:t>
      </w:r>
    </w:p>
    <w:p w14:paraId="5C5D680A" w14:textId="77777777" w:rsidR="00286C3B" w:rsidRDefault="00C53690">
      <w:pPr>
        <w:tabs>
          <w:tab w:val="left" w:pos="633"/>
        </w:tabs>
        <w:jc w:val="left"/>
        <w:rPr>
          <w:rFonts w:ascii="Times New Roman" w:hAnsi="Times New Roman" w:cs="Times New Roman"/>
          <w:color w:val="222222"/>
          <w:sz w:val="24"/>
        </w:rPr>
      </w:pPr>
      <w:r>
        <w:rPr>
          <w:rFonts w:ascii="Times New Roman" w:hAnsi="Times New Roman" w:cs="Times New Roman"/>
          <w:color w:val="222222"/>
          <w:sz w:val="24"/>
        </w:rPr>
        <w:tab/>
      </w:r>
      <w:r w:rsidR="007157B2">
        <w:rPr>
          <w:rFonts w:ascii="Times New Roman" w:hAnsi="Times New Roman" w:cs="Times New Roman"/>
          <w:color w:val="222222"/>
          <w:sz w:val="24"/>
        </w:rPr>
        <w:t xml:space="preserve">Sharply contrast to the noise from downtown Prague, this place is all about memory, </w:t>
      </w:r>
      <w:r w:rsidR="00A903FF">
        <w:rPr>
          <w:rFonts w:ascii="Times New Roman" w:hAnsi="Times New Roman" w:cs="Times New Roman"/>
          <w:color w:val="222222"/>
          <w:sz w:val="24"/>
        </w:rPr>
        <w:t xml:space="preserve">survive, life and death. Most of the Jewish slaughtered by the Nazi were buried here. There were so </w:t>
      </w:r>
      <w:r>
        <w:rPr>
          <w:rFonts w:ascii="Times New Roman" w:hAnsi="Times New Roman" w:cs="Times New Roman"/>
          <w:color w:val="222222"/>
          <w:sz w:val="24"/>
        </w:rPr>
        <w:t>many,</w:t>
      </w:r>
      <w:r w:rsidR="00A903FF">
        <w:rPr>
          <w:rFonts w:ascii="Times New Roman" w:hAnsi="Times New Roman" w:cs="Times New Roman"/>
          <w:color w:val="222222"/>
          <w:sz w:val="24"/>
        </w:rPr>
        <w:t xml:space="preserve"> and the tomb of a Jewish is not allowed to move according to their customs, that after the cemetery was full, the Czechish bury the rest on top of the first layer and so on. It was unofficially </w:t>
      </w:r>
      <w:r w:rsidR="00A903FF">
        <w:rPr>
          <w:rFonts w:ascii="Times New Roman" w:hAnsi="Times New Roman" w:cs="Times New Roman" w:hint="eastAsia"/>
          <w:color w:val="222222"/>
          <w:sz w:val="24"/>
        </w:rPr>
        <w:t>censused</w:t>
      </w:r>
      <w:r w:rsidR="00A903FF">
        <w:rPr>
          <w:rFonts w:ascii="Times New Roman" w:hAnsi="Times New Roman" w:cs="Times New Roman"/>
          <w:color w:val="222222"/>
          <w:sz w:val="24"/>
        </w:rPr>
        <w:t xml:space="preserve"> that there are over 100 thousand people buried in the 12-layer cemetery. </w:t>
      </w:r>
    </w:p>
    <w:p w14:paraId="7EFF8A51" w14:textId="359EF457" w:rsidR="00DC3C38" w:rsidRDefault="00286C3B">
      <w:pPr>
        <w:tabs>
          <w:tab w:val="left" w:pos="633"/>
        </w:tabs>
        <w:jc w:val="left"/>
        <w:rPr>
          <w:rFonts w:ascii="Times New Roman" w:hAnsi="Times New Roman" w:cs="Times New Roman"/>
          <w:color w:val="222222"/>
          <w:sz w:val="24"/>
        </w:rPr>
      </w:pPr>
      <w:r>
        <w:rPr>
          <w:rFonts w:ascii="Times New Roman" w:hAnsi="Times New Roman" w:cs="Times New Roman"/>
          <w:color w:val="222222"/>
          <w:sz w:val="24"/>
        </w:rPr>
        <w:tab/>
      </w:r>
      <w:r w:rsidR="00A903FF">
        <w:rPr>
          <w:rFonts w:ascii="Times New Roman" w:hAnsi="Times New Roman" w:cs="Times New Roman"/>
          <w:color w:val="222222"/>
          <w:sz w:val="24"/>
        </w:rPr>
        <w:t>Unlike the vast public cemetery where the gravestone</w:t>
      </w:r>
      <w:r w:rsidR="00C53690">
        <w:rPr>
          <w:rFonts w:ascii="Times New Roman" w:hAnsi="Times New Roman" w:cs="Times New Roman"/>
          <w:color w:val="222222"/>
          <w:sz w:val="24"/>
        </w:rPr>
        <w:t>s</w:t>
      </w:r>
      <w:r w:rsidR="00A903FF">
        <w:rPr>
          <w:rFonts w:ascii="Times New Roman" w:hAnsi="Times New Roman" w:cs="Times New Roman"/>
          <w:color w:val="222222"/>
          <w:sz w:val="24"/>
        </w:rPr>
        <w:t xml:space="preserve"> were perfectly aligned, the </w:t>
      </w:r>
      <w:r w:rsidR="00C53690">
        <w:rPr>
          <w:rFonts w:ascii="Times New Roman" w:hAnsi="Times New Roman" w:cs="Times New Roman"/>
          <w:color w:val="222222"/>
          <w:sz w:val="24"/>
        </w:rPr>
        <w:t>gravestones here were carelessly positioned, even some are not elaborately carved. It’s obvious when you observe the tombstones in the frontmost role which seemed to be cut into the shape and placed there in a hurry.</w:t>
      </w:r>
      <w:r>
        <w:rPr>
          <w:rFonts w:ascii="Times New Roman" w:hAnsi="Times New Roman" w:cs="Times New Roman"/>
          <w:color w:val="222222"/>
          <w:sz w:val="24"/>
        </w:rPr>
        <w:t xml:space="preserve"> </w:t>
      </w:r>
    </w:p>
    <w:p w14:paraId="2E106D72" w14:textId="22CEF723" w:rsidR="00782835" w:rsidRDefault="00782835">
      <w:pPr>
        <w:tabs>
          <w:tab w:val="left" w:pos="633"/>
        </w:tabs>
        <w:jc w:val="left"/>
        <w:rPr>
          <w:rFonts w:ascii="Times New Roman" w:hAnsi="Times New Roman" w:cs="Times New Roman"/>
          <w:color w:val="222222"/>
          <w:sz w:val="24"/>
        </w:rPr>
      </w:pPr>
      <w:r>
        <w:rPr>
          <w:rFonts w:ascii="Times New Roman" w:hAnsi="Times New Roman" w:cs="Times New Roman"/>
          <w:color w:val="222222"/>
          <w:sz w:val="24"/>
        </w:rPr>
        <w:tab/>
        <w:t xml:space="preserve">To pursue freedom, you should remember the history, remember the time when you were suppressed, when you were </w:t>
      </w:r>
      <w:r w:rsidR="002170A5">
        <w:rPr>
          <w:rFonts w:ascii="Times New Roman" w:hAnsi="Times New Roman" w:cs="Times New Roman"/>
          <w:color w:val="222222"/>
          <w:sz w:val="24"/>
        </w:rPr>
        <w:t>enslaved</w:t>
      </w:r>
      <w:r>
        <w:rPr>
          <w:rFonts w:ascii="Times New Roman" w:hAnsi="Times New Roman" w:cs="Times New Roman"/>
          <w:color w:val="222222"/>
          <w:sz w:val="24"/>
        </w:rPr>
        <w:t xml:space="preserve">, when you were disdained and cast aside. Walking in the cemetery, I unexpectedly had an illusion that I went back to the </w:t>
      </w:r>
      <w:r w:rsidRPr="00782835">
        <w:rPr>
          <w:rFonts w:ascii="Times New Roman" w:hAnsi="Times New Roman" w:cs="Times New Roman"/>
          <w:color w:val="222222"/>
          <w:sz w:val="24"/>
        </w:rPr>
        <w:t>cemetery of revolutionary martyrs</w:t>
      </w:r>
      <w:r>
        <w:rPr>
          <w:rFonts w:ascii="Times New Roman" w:hAnsi="Times New Roman" w:cs="Times New Roman"/>
          <w:color w:val="222222"/>
          <w:sz w:val="24"/>
        </w:rPr>
        <w:t xml:space="preserve"> back in my home country. The freedom around us is not easy. The only way to protect and prevent it from disappearing is to imprint the history in the heart. This cemetery is the history and the Czechish </w:t>
      </w:r>
      <w:r w:rsidR="002170A5">
        <w:rPr>
          <w:rFonts w:ascii="Times New Roman" w:hAnsi="Times New Roman" w:cs="Times New Roman"/>
          <w:color w:val="222222"/>
          <w:sz w:val="24"/>
        </w:rPr>
        <w:t>struggle to hold it back even during the World War II, during the darkest time at the European Continent. The vestige of the weathering and the looming words on the gravestone is the best proof.</w:t>
      </w:r>
    </w:p>
    <w:p w14:paraId="78EBC52A" w14:textId="2AB292A3" w:rsidR="002170A5" w:rsidRDefault="002170A5">
      <w:pPr>
        <w:tabs>
          <w:tab w:val="left" w:pos="633"/>
        </w:tabs>
        <w:jc w:val="left"/>
        <w:rPr>
          <w:rFonts w:ascii="Times New Roman" w:hAnsi="Times New Roman" w:cs="Times New Roman"/>
          <w:color w:val="222222"/>
          <w:sz w:val="24"/>
        </w:rPr>
      </w:pPr>
      <w:r>
        <w:rPr>
          <w:rFonts w:ascii="Times New Roman" w:hAnsi="Times New Roman" w:cs="Times New Roman"/>
          <w:color w:val="222222"/>
          <w:sz w:val="24"/>
        </w:rPr>
        <w:tab/>
        <w:t xml:space="preserve">It seems like the Czechish people have been fighting for freedom for their whole life. From fighting for the freedom </w:t>
      </w:r>
      <w:r w:rsidR="009664B9">
        <w:rPr>
          <w:rFonts w:ascii="Times New Roman" w:hAnsi="Times New Roman" w:cs="Times New Roman"/>
          <w:color w:val="222222"/>
          <w:sz w:val="24"/>
        </w:rPr>
        <w:t>against</w:t>
      </w:r>
      <w:r>
        <w:rPr>
          <w:rFonts w:ascii="Times New Roman" w:hAnsi="Times New Roman" w:cs="Times New Roman"/>
          <w:color w:val="222222"/>
          <w:sz w:val="24"/>
        </w:rPr>
        <w:t xml:space="preserve"> the suppression of the medieval authority to the freedom of survival during the Second World War. From the contending the dictator to debating for the appearance of a new artistic style. </w:t>
      </w:r>
      <w:r w:rsidR="009664B9">
        <w:rPr>
          <w:rFonts w:ascii="Times New Roman" w:hAnsi="Times New Roman" w:cs="Times New Roman"/>
          <w:color w:val="222222"/>
          <w:sz w:val="24"/>
        </w:rPr>
        <w:t>It is the yearn for freedom and the life-loving spirit that keep the city developing and keep the euphonious music flowing forever.</w:t>
      </w:r>
      <w:bookmarkStart w:id="0" w:name="_GoBack"/>
      <w:bookmarkEnd w:id="0"/>
    </w:p>
    <w:p w14:paraId="4B680DF1" w14:textId="71EBB243" w:rsidR="00286C3B" w:rsidRPr="000E2F4F" w:rsidRDefault="00286C3B">
      <w:pPr>
        <w:tabs>
          <w:tab w:val="left" w:pos="633"/>
        </w:tabs>
        <w:jc w:val="left"/>
        <w:rPr>
          <w:rFonts w:ascii="Times New Roman" w:hAnsi="Times New Roman" w:cs="Times New Roman" w:hint="eastAsia"/>
          <w:sz w:val="24"/>
        </w:rPr>
      </w:pPr>
      <w:r>
        <w:rPr>
          <w:rFonts w:ascii="Times New Roman" w:hAnsi="Times New Roman" w:cs="Times New Roman"/>
          <w:sz w:val="24"/>
        </w:rPr>
        <w:tab/>
      </w:r>
    </w:p>
    <w:sectPr w:rsidR="00286C3B" w:rsidRPr="000E2F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ans-serif">
    <w:altName w:val="AMGDT"/>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42F0D"/>
    <w:rsid w:val="00021320"/>
    <w:rsid w:val="000E2F4F"/>
    <w:rsid w:val="00122205"/>
    <w:rsid w:val="002170A5"/>
    <w:rsid w:val="00286C3B"/>
    <w:rsid w:val="0035398D"/>
    <w:rsid w:val="003F7B28"/>
    <w:rsid w:val="004635E2"/>
    <w:rsid w:val="004F7147"/>
    <w:rsid w:val="0052761E"/>
    <w:rsid w:val="005F13CD"/>
    <w:rsid w:val="007157B2"/>
    <w:rsid w:val="00782835"/>
    <w:rsid w:val="00942F0D"/>
    <w:rsid w:val="009664B9"/>
    <w:rsid w:val="00A27E4A"/>
    <w:rsid w:val="00A903FF"/>
    <w:rsid w:val="00A9204C"/>
    <w:rsid w:val="00A96169"/>
    <w:rsid w:val="00AC5A18"/>
    <w:rsid w:val="00AC6972"/>
    <w:rsid w:val="00BD605B"/>
    <w:rsid w:val="00BE1DB3"/>
    <w:rsid w:val="00C15254"/>
    <w:rsid w:val="00C53690"/>
    <w:rsid w:val="00D16661"/>
    <w:rsid w:val="00DC3C38"/>
    <w:rsid w:val="0D2A6BEF"/>
    <w:rsid w:val="1C7B4DE2"/>
    <w:rsid w:val="2A66682D"/>
    <w:rsid w:val="2D721A83"/>
    <w:rsid w:val="36513A9F"/>
    <w:rsid w:val="44670725"/>
    <w:rsid w:val="77EC7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69C3DB9"/>
  <w15:docId w15:val="{BC6A3BDF-66F0-4BA5-AF88-1138D2A86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pPr>
        <w:spacing w:after="160" w:line="259" w:lineRule="auto"/>
      </w:pPr>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Normal"/>
    <w:qFormat/>
    <w:pPr>
      <w:keepNext/>
      <w:keepLines/>
      <w:spacing w:before="340" w:after="330" w:line="576" w:lineRule="auto"/>
      <w:outlineLvl w:val="0"/>
    </w:pPr>
    <w:rPr>
      <w:b/>
      <w:kern w:val="44"/>
      <w:sz w:val="44"/>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0" w:afterAutospacing="1"/>
      <w:jc w:val="left"/>
    </w:pPr>
    <w:rPr>
      <w:rFonts w:cs="Times New Roman"/>
      <w:kern w:val="0"/>
      <w:sz w:val="24"/>
    </w:rPr>
  </w:style>
  <w:style w:type="character" w:styleId="Hyperlink">
    <w:name w:val="Hyperlink"/>
    <w:basedOn w:val="DefaultParagraphFon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en.wikipedia.org/wiki/Vlado_Miluni%C4%87" TargetMode="External"/><Relationship Id="rId13" Type="http://schemas.openxmlformats.org/officeDocument/2006/relationships/hyperlink" Target="https://en.wikipedia.org/wiki/Graffiti" TargetMode="External"/><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en.wikipedia.org/wiki/Croats" TargetMode="External"/><Relationship Id="rId12" Type="http://schemas.openxmlformats.org/officeDocument/2006/relationships/hyperlink" Target="https://en.wikipedia.org/wiki/John_Lennon" TargetMode="Externa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hyperlink" Target="https://en.wikipedia.org/wiki/Lennon_Wall" TargetMode="External"/><Relationship Id="rId10" Type="http://schemas.openxmlformats.org/officeDocument/2006/relationships/hyperlink" Target="https://en.wikipedia.org/wiki/Frank_Gehry"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en.wikipedia.org/wiki/Canadians" TargetMode="External"/><Relationship Id="rId14" Type="http://schemas.openxmlformats.org/officeDocument/2006/relationships/hyperlink" Target="https://en.wikipedia.org/wiki/The_Beatle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5</Pages>
  <Words>1392</Words>
  <Characters>7936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Harry Kang</dc:creator>
  <cp:lastModifiedBy>Kang Zixuan</cp:lastModifiedBy>
  <cp:revision>3</cp:revision>
  <dcterms:created xsi:type="dcterms:W3CDTF">2014-10-29T12:08:00Z</dcterms:created>
  <dcterms:modified xsi:type="dcterms:W3CDTF">2018-10-09T19:44:00Z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2052-11.1.0.7849</vt:lpwstr>
  </property>
</Properties>
</file>