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Московский государственный технический</w:t>
      </w:r>
    </w:p>
    <w:p>
      <w:pPr>
        <w:spacing w:before="0" w:after="160" w:line="259"/>
        <w:ind w:right="0" w:left="0" w:firstLine="567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университет им. Н.Э. Баумана.</w:t>
      </w: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Факультет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Информатика и управление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Кафедра ИУ5. Курс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Базовые компоненты интернет технологий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Отчет по рубежному контролю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-5"/>
          <w:position w:val="0"/>
          <w:sz w:val="30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-5"/>
          <w:position w:val="0"/>
          <w:sz w:val="30"/>
          <w:shd w:fill="FFFFFF" w:val="clear"/>
        </w:rPr>
      </w:pPr>
    </w:p>
    <w:tbl>
      <w:tblPr/>
      <w:tblGrid>
        <w:gridCol w:w="3628"/>
        <w:gridCol w:w="2568"/>
        <w:gridCol w:w="3159"/>
      </w:tblGrid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Выполнил:</w:t>
            </w:r>
          </w:p>
        </w:tc>
        <w:tc>
          <w:tcPr>
            <w:tcW w:w="2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Проверил:</w:t>
            </w:r>
          </w:p>
        </w:tc>
      </w:tr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студент группы ИУ5-31Б</w:t>
            </w:r>
          </w:p>
        </w:tc>
        <w:tc>
          <w:tcPr>
            <w:tcW w:w="2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Гапанюк Ю.Е.</w:t>
            </w:r>
          </w:p>
        </w:tc>
      </w:tr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Понамарев С. В.</w:t>
            </w:r>
          </w:p>
        </w:tc>
        <w:tc>
          <w:tcPr>
            <w:tcW w:w="2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Подпись и дата: 19.12.2021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Подпись и дата: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г. Москва, 2021 г.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Текст программы: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operator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itemgetter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"""CD-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диск"""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FFFFFF" w:val="clear"/>
        </w:rPr>
        <w:t xml:space="preserve">__init__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id, names, cost, dep_id):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.id = id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.names = names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.cost = cost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.dep_id = dep_id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Lib: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"""Библиотека CD-дисков"""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FFFFFF" w:val="clear"/>
        </w:rPr>
        <w:t xml:space="preserve">__init__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id, name):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.id = id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.name = name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CDLib: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</w:t>
        <w:br/>
        <w:t xml:space="preserve">    'Сотрудники отдела' для реализации</w:t>
        <w:br/>
        <w:t xml:space="preserve">    связи многие-ко-многим</w:t>
        <w:br/>
        <w:t xml:space="preserve">    """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FFFFFF" w:val="clear"/>
        </w:rPr>
        <w:t xml:space="preserve">__init__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dep_id, emp_id):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.dep_id = dep_id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.emp_id = emp_id</w:t>
        <w:br/>
        <w:br/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Библиотека CD-дисков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 = [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Ласточка'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Тутик'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Подслушка'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Читай'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Умник'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CD'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]</w:t>
        <w:br/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CD-диски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 = [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Глаша'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Лямур'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Киберпанк'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Стас Михайлов'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Брежнева'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]</w:t>
        <w:br/>
        <w:br/>
        <w:t xml:space="preserve">cds_bibl = [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]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sorting_by_name(table):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sorted(table,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key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=itemgetter(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))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sorting_by_sum_size(table, bibl):</w:t>
        <w:br/>
        <w:t xml:space="preserve">    res_12_unsorted = []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Перебираем все каталоги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bibl:</w:t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Список файлов каталога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d_cds = list(filter(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lambda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i: i[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 == d.name, table))</w:t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Если библиотека не пустая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len(d_cds) &gt;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Стоимость дисков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d_costs = [cost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_, cost, _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d_cds]</w:t>
        <w:br/>
        <w:t xml:space="preserve">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Суммарная стоимость дисков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d_costs_sum = sum(d_costs)</w:t>
        <w:br/>
        <w:t xml:space="preserve">            res_12_unsorted.append((d.name, d_costs_sum))</w:t>
        <w:br/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Сортировка по суммарной стоимости дисков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sorted(res_12_unsorted,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key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=itemgetter(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reverse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output_files_of_catalogs_with_PAPKA2(table, bibl):</w:t>
        <w:br/>
        <w:t xml:space="preserve">    res_13 = {}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Перебираем все библиотеки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bibl: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'vip-'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d.name:</w:t>
        <w:br/>
        <w:t xml:space="preserve">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Список дисков в библиотеке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d_cds = list(filter(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lambda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i: i[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 == d.name, table))</w:t>
        <w:br/>
        <w:t xml:space="preserve">            d_cds_names = [x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x, _, _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d_cds]</w:t>
        <w:br/>
        <w:t xml:space="preserve">            res_13[d.name] = d_cds_names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res_13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main():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"""Основная функция"""</w:t>
        <w:br/>
        <w:br/>
        <w:t xml:space="preserve">    # Соединение данных один-ко-многим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one_to_many = [(e.names, e.cost, d.name)</w:t>
        <w:br/>
        <w:t xml:space="preserve">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</w:t>
        <w:br/>
        <w:t xml:space="preserve">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</w:t>
        <w:br/>
        <w:t xml:space="preserve">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e.dep_id == d.id]</w:t>
        <w:br/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Соединение данных многие-ко-многим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many_to_many_temp = [(d.name, ed.dep_id, ed.emp_id)</w:t>
        <w:br/>
        <w:t xml:space="preserve">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</w:t>
        <w:br/>
        <w:t xml:space="preserve">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cds_bibl</w:t>
        <w:br/>
        <w:t xml:space="preserve">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d.id == ed.dep_id]</w:t>
        <w:br/>
        <w:br/>
        <w:t xml:space="preserve">    many_to_many = [(e.names, e.cost, dep_name)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dep_name, dep_id, emp_id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many_to_many_temp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e.id == emp_id]</w:t>
        <w:br/>
        <w:br/>
        <w:t xml:space="preserve">    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'Задание А1'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    print(sorting_by_name(one_to_many))</w:t>
        <w:br/>
        <w:br/>
        <w:t xml:space="preserve">    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\n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Задание А2'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    print(sorting_by_sum_size(one_to_many, bibl))</w:t>
        <w:br/>
        <w:br/>
        <w:t xml:space="preserve">    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\n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Задание А3'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    print(output_files_of_catalogs_with_PAPKA2(many_to_many, bibl))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__name__ ==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'__main__'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  <w:br/>
        <w:t xml:space="preserve">   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Результат выполнения программы: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Задание А1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[('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 Глаша', 2500, 'vip- библиотека Ласточка'), ('диск Киберпанк', 400, 'vip- библиотека Подслушка'), ('диск Стас Михайлов', 3000, 'vip- библиотека Подслушка'), ('диск Брежнева', 250, 'vip- библиотека Подслушка'), ('диск Лямур', 3500, 'библиотека Тутик')]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Задание А2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[('vip-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библиотека Подслушка', 3650), ('библиотека Тутик', 3500), ('vip- библиотека Ласточка', 2500)]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Задание А3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{'vip-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библиотека Ласточка': ['диск Глаша'], 'vip- библиотека Подслушка': ['диск Киберпанк', 'диск Стас Михайлов', 'диск Брежнева'], 'vip- библиотека CD': ['диск Киберпанк', 'диск Стас Михайлов', 'диск Брежнева']}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Текст программы тестирования: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main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CD, Lib, CDLib, sorting_by_name, sorting_by_sum_size, output_files_of_catalogs_with_PAPKA2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unittest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Tests(unittest.TestCase):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setUp(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):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.bibl = [</w:t>
        <w:br/>
        <w:t xml:space="preserve">        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библиотека Ласточка'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Тутик'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Подслушка'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Читай'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Умник'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CD'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]</w:t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Файлы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.cds = [</w:t>
        <w:br/>
        <w:t xml:space="preserve">        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Глаша'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Лямур'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Киберпанк'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Стас Михайлов'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Брежнева'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]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.cds_bibl = [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CDLib(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]</w:t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Соединение данных один-ко-многим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.one_to_many = [(e.names, e.cost, d.name)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e.dep_id == d.id]</w:t>
        <w:br/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Соединение данных многие-ко-многим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.many_to_many_temp = [(d.name, ed.dep_id, ed.emp_id)</w:t>
        <w:br/>
        <w:t xml:space="preserve">     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bibl</w:t>
        <w:br/>
        <w:t xml:space="preserve">     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cds_bibl</w:t>
        <w:br/>
        <w:t xml:space="preserve">     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d.id == ed.dep_id]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.many_to_many = [(e.names, e.cost, dep_name)</w:t>
        <w:br/>
        <w:t xml:space="preserve">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dep_name, dep_id, emp_id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many_to_many_temp</w:t>
        <w:br/>
        <w:t xml:space="preserve">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cds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e.id == emp_id]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test_sorting_by_name(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):</w:t>
        <w:br/>
        <w:t xml:space="preserve">        result = sorting_by_name(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.one_to_many)</w:t>
        <w:br/>
        <w:t xml:space="preserve">        desired_result = [(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Глаша'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Ласточка'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              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Киберпанк'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400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Подслушка'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              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Стас Михайлов'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Подслушка'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              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Брежнева'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Подслушка'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              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Лямур'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Тутик'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)]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.assertEqual(result, desired_result)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test_sorting_by_sum(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):</w:t>
        <w:br/>
        <w:t xml:space="preserve">        result = sorting_by_sum_size(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.one_to_many,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.catalogs)</w:t>
        <w:br/>
        <w:t xml:space="preserve">        desired_result = [(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Подслушка'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3650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 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'библиотека Тутик'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3500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),</w:t>
        <w:br/>
        <w:t xml:space="preserve">                          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Ласточка'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2500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)]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.assertEqual(result, desired_result)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test_output_PAPKA2(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):</w:t>
        <w:br/>
        <w:t xml:space="preserve">        result = output_files_of_catalogs_with_PAPKA2(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.many_to_many,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.catalogs)</w:t>
        <w:br/>
        <w:t xml:space="preserve">        desired_result = {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Ласточка'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 [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Глаша'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],</w:t>
        <w:br/>
        <w:t xml:space="preserve">                        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Подслушка'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 [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Киберпанк'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Стас Михайлов'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Брежнева'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],</w:t>
        <w:br/>
        <w:t xml:space="preserve">                        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'vip- библиотека CD'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 [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Киберпанк'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Стас Михайлов'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'диск Брежнева'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]}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FFFFFF" w:val="clear"/>
        </w:rPr>
        <w:t xml:space="preserve">self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.assertEqual(result, desired_result)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Пример работы тестирования: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object w:dxaOrig="6810" w:dyaOrig="3196">
          <v:rect xmlns:o="urn:schemas-microsoft-com:office:office" xmlns:v="urn:schemas-microsoft-com:vml" id="rectole0000000000" style="width:340.500000pt;height:15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