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A5731" w:rsidRDefault="00FA70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55659</wp:posOffset>
                </wp:positionH>
                <wp:positionV relativeFrom="paragraph">
                  <wp:posOffset>946205</wp:posOffset>
                </wp:positionV>
                <wp:extent cx="2770533" cy="742950"/>
                <wp:effectExtent l="0" t="0" r="10795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33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0BB5" w:rsidRDefault="00FA7013" w:rsidP="00FA7013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FA7013"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</w:rPr>
                              <w:t>ACCADEMIE BILINGUE MALAIKA’S GARDEN</w:t>
                            </w:r>
                          </w:p>
                          <w:p w:rsidR="00FA7013" w:rsidRDefault="00FA7013" w:rsidP="00FA7013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:rsidR="00FA7013" w:rsidRDefault="00FA7013" w:rsidP="00FA7013">
                            <w:pPr>
                              <w:spacing w:after="0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FA7013"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</w:rPr>
                              <w:t>NOTRE VISION:</w:t>
                            </w:r>
                          </w:p>
                          <w:p w:rsidR="00FA7013" w:rsidRPr="00FA7013" w:rsidRDefault="00FA7013" w:rsidP="00FA7013">
                            <w:pPr>
                              <w:spacing w:after="0"/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</w:pPr>
                            <w:r w:rsidRPr="00FA7013"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Une école inclusive de qualité q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ui forme les leaders de demain en leur inculquant des valeurs et compétences nécessaires pour impacter leurs communautés respectives afin de conquérir le développement de l’Afrique.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4.4pt;margin-top:74.5pt;width:218.1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" fillcolor="white [3201]" strokeweight=".5pt">
                <v:textbox>
                  <w:txbxContent>
                    <w:p w:rsidR="00F20BB5" w:rsidRDefault="00FA7013" w:rsidP="00FA7013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</w:rPr>
                      </w:pPr>
                      <w:r w:rsidRPr="00FA7013"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</w:rPr>
                        <w:t>ACCADEMIE BILINGUE MALAIKA’S GARDEN</w:t>
                      </w:r>
                    </w:p>
                    <w:p w:rsidR="00FA7013" w:rsidRDefault="00FA7013" w:rsidP="00FA7013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</w:rPr>
                      </w:pPr>
                    </w:p>
                    <w:p w:rsidR="00FA7013" w:rsidRDefault="00FA7013" w:rsidP="00FA7013">
                      <w:pPr>
                        <w:spacing w:after="0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</w:rPr>
                      </w:pPr>
                      <w:r w:rsidRPr="00FA7013"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</w:rPr>
                        <w:t>NOTRE VISION:</w:t>
                      </w:r>
                    </w:p>
                    <w:p w:rsidR="00FA7013" w:rsidRPr="00FA7013" w:rsidRDefault="00FA7013" w:rsidP="00FA7013">
                      <w:pPr>
                        <w:spacing w:after="0"/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</w:pPr>
                      <w:r w:rsidRPr="00FA7013"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  <w:t>Une école inclusive de qualité q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  <w:t>ui forme les leaders de demain en leur inculquant des valeurs et compétences nécessaires pour impacter leurs communautés respectives afin de conquérir le développement de l’Afrique.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79513</wp:posOffset>
            </wp:positionV>
            <wp:extent cx="1622067" cy="1060450"/>
            <wp:effectExtent l="0" t="0" r="0" b="6350"/>
            <wp:wrapNone/>
            <wp:docPr id="9" name="Immagine 9" descr="Immagine che contiene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Malaik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7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B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3340652</wp:posOffset>
                </wp:positionH>
                <wp:positionV relativeFrom="paragraph">
                  <wp:posOffset>-99640</wp:posOffset>
                </wp:positionV>
                <wp:extent cx="2866390" cy="230588"/>
                <wp:effectExtent l="57150" t="0" r="67310" b="13144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230588"/>
                        </a:xfrm>
                        <a:custGeom>
                          <a:avLst/>
                          <a:gdLst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862330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385252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1141159"/>
                            <a:gd name="connsiteX1" fmla="*/ 2866390 w 2866390"/>
                            <a:gd name="connsiteY1" fmla="*/ 0 h 1141159"/>
                            <a:gd name="connsiteX2" fmla="*/ 2866390 w 2866390"/>
                            <a:gd name="connsiteY2" fmla="*/ 385252 h 1141159"/>
                            <a:gd name="connsiteX3" fmla="*/ 1191205 w 2866390"/>
                            <a:gd name="connsiteY3" fmla="*/ 1141159 h 1141159"/>
                            <a:gd name="connsiteX4" fmla="*/ 0 w 2866390"/>
                            <a:gd name="connsiteY4" fmla="*/ 862330 h 1141159"/>
                            <a:gd name="connsiteX5" fmla="*/ 0 w 2866390"/>
                            <a:gd name="connsiteY5" fmla="*/ 0 h 1141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66390" h="1141159">
                              <a:moveTo>
                                <a:pt x="0" y="0"/>
                              </a:moveTo>
                              <a:lnTo>
                                <a:pt x="2866390" y="0"/>
                              </a:lnTo>
                              <a:lnTo>
                                <a:pt x="2866390" y="385252"/>
                              </a:lnTo>
                              <a:cubicBezTo>
                                <a:pt x="2293418" y="486985"/>
                                <a:pt x="1764177" y="1039426"/>
                                <a:pt x="1191205" y="1141159"/>
                              </a:cubicBezTo>
                              <a:lnTo>
                                <a:pt x="0" y="8623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effectLst>
                          <a:outerShdw blurRad="50800" dist="50800" dir="5400000" algn="ctr" rotWithShape="0">
                            <a:schemeClr val="accent6">
                              <a:lumMod val="60000"/>
                              <a:lumOff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A6" w:rsidRDefault="00453DA6" w:rsidP="00453D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angolo 1" o:spid="_x0000_s1027" style="position:absolute;margin-left:263.05pt;margin-top:-7.85pt;width:225.7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6390,11411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" adj="-11796480,,5400" path="m,l2866390,r,385252c2293418,486985,1764177,1039426,1191205,1141159l,862330,,xe" fillcolor="blue" strokecolor="#1f3763 [1604]" strokeweight="1pt">
                <v:stroke joinstyle="miter"/>
                <v:shadow on="t" color="#a8d08d [1945]" offset="0,4pt"/>
                <v:formulas/>
                <v:path arrowok="t" o:connecttype="custom" o:connectlocs="0,0;2866390,0;2866390,77846;1191205,230588;0,174246;0,0" o:connectangles="0,0,0,0,0,0" textboxrect="0,0,2866390,1141159"/>
                <v:textbox>
                  <w:txbxContent>
                    <w:p w:rsidR="00453DA6" w:rsidRDefault="00453DA6" w:rsidP="00453D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D50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2264438</wp:posOffset>
                </wp:positionH>
                <wp:positionV relativeFrom="paragraph">
                  <wp:posOffset>918293</wp:posOffset>
                </wp:positionV>
                <wp:extent cx="560567" cy="373297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67" cy="373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056" w:rsidRPr="003D5056" w:rsidRDefault="003D5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28" type="#_x0000_t202" style="position:absolute;margin-left:178.3pt;margin-top:72.3pt;width:44.1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" filled="f" stroked="f" strokeweight=".5pt">
                <v:textbox>
                  <w:txbxContent>
                    <w:p w:rsidR="003D5056" w:rsidRPr="003D5056" w:rsidRDefault="003D505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A5731" w:rsidSect="004A5731">
      <w:pgSz w:w="4536" w:h="283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3D5056"/>
    <w:rsid w:val="00453DA6"/>
    <w:rsid w:val="00477250"/>
    <w:rsid w:val="004A5731"/>
    <w:rsid w:val="00A61714"/>
    <w:rsid w:val="00B53938"/>
    <w:rsid w:val="00C0474C"/>
    <w:rsid w:val="00E62760"/>
    <w:rsid w:val="00EA64C3"/>
    <w:rsid w:val="00F20BB5"/>
    <w:rsid w:val="00F41712"/>
    <w:rsid w:val="00FA7013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F9F9"/>
  <w15:chartTrackingRefBased/>
  <w15:docId w15:val="{7910A702-7B6A-4A2D-AA5A-8668904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FFE2-D9E6-4F1A-8996-7A00F6C6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kone</dc:creator>
  <cp:keywords/>
  <dc:description/>
  <cp:lastModifiedBy>Msoft1549</cp:lastModifiedBy>
  <cp:revision>2</cp:revision>
  <dcterms:created xsi:type="dcterms:W3CDTF">2020-09-07T08:51:00Z</dcterms:created>
  <dcterms:modified xsi:type="dcterms:W3CDTF">2020-09-08T00:15:00Z</dcterms:modified>
</cp:coreProperties>
</file>