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477DE" w14:textId="7387822C" w:rsidR="000D048F" w:rsidRPr="00201ED7" w:rsidRDefault="000D048F" w:rsidP="000D048F">
      <w:pPr>
        <w:pStyle w:val="NormalWeb"/>
        <w:shd w:val="clear" w:color="auto" w:fill="FFFFFF"/>
        <w:spacing w:after="0" w:afterAutospacing="0" w:line="150" w:lineRule="atLeast"/>
        <w:jc w:val="center"/>
        <w:rPr>
          <w:rFonts w:ascii="Arial" w:hAnsi="Arial" w:cs="Arial"/>
          <w:color w:val="222222"/>
          <w:lang w:val="is-IS"/>
        </w:rPr>
      </w:pPr>
      <w:r w:rsidRPr="00201ED7">
        <w:rPr>
          <w:color w:val="222222"/>
          <w:sz w:val="40"/>
          <w:szCs w:val="40"/>
          <w:lang w:val="is-IS"/>
        </w:rPr>
        <w:t>Bragskógar</w:t>
      </w:r>
    </w:p>
    <w:p w14:paraId="4FCB38EE" w14:textId="14CE7378" w:rsidR="000D048F" w:rsidRPr="00201ED7" w:rsidRDefault="000D048F" w:rsidP="000D048F">
      <w:pPr>
        <w:pStyle w:val="NormalWeb"/>
        <w:shd w:val="clear" w:color="auto" w:fill="FFFFFF"/>
        <w:spacing w:after="0" w:afterAutospacing="0" w:line="150" w:lineRule="atLeast"/>
        <w:rPr>
          <w:color w:val="222222"/>
          <w:lang w:val="is-IS"/>
        </w:rPr>
      </w:pPr>
      <w:r w:rsidRPr="00201ED7">
        <w:rPr>
          <w:color w:val="222222"/>
          <w:lang w:val="is-IS"/>
        </w:rPr>
        <w:t>Bragskógar er ljóðabók eftir Sveinbjörn Beinteinsson. Þónokkur ljóð í bókinni tengjast landi og gróðri en einnig eru ljóð sem fara út fyrir hversdagslegan vettvang, jafnvel byggð á draumum. Það sem mér fannst áhugavert við ljóðin í bókinni var hversu auðvelt var að lesa þau. Það er góður hrynjandi í þeim flestöllum og mikið um rím í enda braglínna. Orðaforðinn er eina sem kemur örlítið í veg fyrir mjög auðvelda lesningu, en hann er ekkert rosalega flókinn, bara mörg löng orð sem maður skilur alveg en heyrir nánast aldrei í daglegu lífi. Dæmi um svona orð eru: hósfemdarskálum, auðnableika, næðingskaldar, umsjárblettir, gáskablandið og dáðumþarfi. Allt eru þetta falleg orð og eru þau flest í enda ljóðlína og ríma nánast alltaf við eitthvað. Hann Sveinbjörn skrifar ljóð í mörgum mismunandi bragarháttum í þessari ljóðabók en ég fann til dæmis tvær sonnettur, eina ferskeytlu, eina hringhendu og eina í kviðuhætti. En mörg ljóðin hans eru 8 línur, annaðhvort með engu rími eða víxlrími. Ég átti erfitt með að tengja 8 línna ljóðin við ákveðinn braghátt og þessvegna held ég að þau tilheyri engum ákveðnum braghætti. Hann virðist svolítið fylgja bragháttum en svo gera það sem hann vill af og til.  </w:t>
      </w:r>
    </w:p>
    <w:p w14:paraId="68CD82DD" w14:textId="7FAF6307" w:rsidR="000D048F" w:rsidRPr="00201ED7" w:rsidRDefault="000D048F" w:rsidP="000D048F">
      <w:pPr>
        <w:pStyle w:val="NormalWeb"/>
        <w:shd w:val="clear" w:color="auto" w:fill="FFFFFF"/>
        <w:spacing w:after="0" w:afterAutospacing="0" w:line="150" w:lineRule="atLeast"/>
        <w:rPr>
          <w:color w:val="222222"/>
          <w:lang w:val="is-IS"/>
        </w:rPr>
      </w:pPr>
      <w:r w:rsidRPr="00201ED7">
        <w:rPr>
          <w:color w:val="222222"/>
          <w:lang w:val="is-IS"/>
        </w:rPr>
        <w:t xml:space="preserve">Sveinbjörn Beinteinsson fæddist þann 4. Júlí árið 1924 í </w:t>
      </w:r>
      <w:r w:rsidRPr="00201ED7">
        <w:rPr>
          <w:color w:val="333333"/>
          <w:lang w:val="is-IS"/>
        </w:rPr>
        <w:t>Grafardal í Skorradalshreppi í Borgarfirði</w:t>
      </w:r>
      <w:r w:rsidRPr="00201ED7">
        <w:rPr>
          <w:color w:val="333333"/>
          <w:lang w:val="is-IS"/>
        </w:rPr>
        <w:t>. En hann Sveinbjörn var bóndi og allsherja</w:t>
      </w:r>
      <w:bookmarkStart w:id="0" w:name="_GoBack"/>
      <w:bookmarkEnd w:id="0"/>
      <w:r w:rsidRPr="00201ED7">
        <w:rPr>
          <w:color w:val="333333"/>
          <w:lang w:val="is-IS"/>
        </w:rPr>
        <w:t xml:space="preserve">rgoði Ásatrúarfélagsins á Íslandi. Sveinbjörn kom oft fram á tónleikum, í útvarpi og flutti af og til erindi í kveðskap í skólum og </w:t>
      </w:r>
      <w:r w:rsidR="00201ED7" w:rsidRPr="00201ED7">
        <w:rPr>
          <w:color w:val="333333"/>
          <w:lang w:val="is-IS"/>
        </w:rPr>
        <w:t>allskonar atburðum. Sveinbjörn eignaðist 2 stráka, Georg og Einar með þáverandi konu sinni Svanfríði, en þau skildu. Hann ritaði mikið, en meðal annars skrifaði hann ljóðabækurnar Vandkvæði, Bragskógar og Rímnavöku. Sveinbjörn lést árið 1993 aðeins 69 ára gamall.</w:t>
      </w:r>
    </w:p>
    <w:p w14:paraId="33D884EC" w14:textId="77777777" w:rsidR="00246719" w:rsidRPr="00201ED7" w:rsidRDefault="00246719" w:rsidP="000D048F">
      <w:pPr>
        <w:rPr>
          <w:lang w:val="is-IS"/>
        </w:rPr>
      </w:pPr>
    </w:p>
    <w:sectPr w:rsidR="00246719" w:rsidRPr="00201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F"/>
    <w:rsid w:val="000D048F"/>
    <w:rsid w:val="00201ED7"/>
    <w:rsid w:val="00246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041"/>
  <w15:chartTrackingRefBased/>
  <w15:docId w15:val="{8786E5F6-FBB6-42DE-92E7-6075E579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4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Daníel Þór Gestsson</dc:creator>
  <cp:keywords/>
  <dc:description/>
  <cp:lastModifiedBy>Daníel Þór Gestsson</cp:lastModifiedBy>
  <cp:revision>1</cp:revision>
  <dcterms:created xsi:type="dcterms:W3CDTF">2018-11-28T01:40:00Z</dcterms:created>
  <dcterms:modified xsi:type="dcterms:W3CDTF">2018-11-28T02:00:00Z</dcterms:modified>
</cp:coreProperties>
</file>