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15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19.png" ContentType="image/png"/>
  <Override PartName="/word/media/rId9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проекту. Этап 1</w:t>
      </w:r>
    </w:p>
    <w:p>
      <w:pPr>
        <w:pStyle w:val="Subtitle"/>
      </w:pPr>
      <w:r>
        <w:t xml:space="preserve">Установка Kali Linux</w:t>
      </w:r>
    </w:p>
    <w:p>
      <w:pPr>
        <w:pStyle w:val="Author"/>
      </w:pPr>
      <w:r>
        <w:t xml:space="preserve">Чуева Злата НБИбд-01-24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по установке ОС на менеджер виртуальных машин.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Установить дистрибутив Kali Linux.</w:t>
      </w:r>
    </w:p>
    <w:bookmarkEnd w:id="10"/>
    <w:bookmarkStart w:id="10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приложение VirtualBox и создаю новую машину.</w:t>
      </w:r>
    </w:p>
    <w:bookmarkStart w:id="14" w:name="fig:01"/>
    <w:p>
      <w:pPr>
        <w:pStyle w:val="CaptionedFigure"/>
      </w:pPr>
      <w:r>
        <w:drawing>
          <wp:inline>
            <wp:extent cx="3733800" cy="2535749"/>
            <wp:effectExtent b="0" l="0" r="0" t="0"/>
            <wp:docPr descr="Имя и ОС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5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и ОС</w:t>
      </w:r>
    </w:p>
    <w:bookmarkEnd w:id="14"/>
    <w:p>
      <w:pPr>
        <w:pStyle w:val="BodyText"/>
      </w:pPr>
      <w:r>
        <w:t xml:space="preserve">Задаю оперативную память.</w:t>
      </w:r>
    </w:p>
    <w:bookmarkStart w:id="18" w:name="fig:02"/>
    <w:p>
      <w:pPr>
        <w:pStyle w:val="CaptionedFigure"/>
      </w:pPr>
      <w:r>
        <w:drawing>
          <wp:inline>
            <wp:extent cx="3733800" cy="2519233"/>
            <wp:effectExtent b="0" l="0" r="0" t="0"/>
            <wp:docPr descr="Размер оперативной памяти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9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Размер оперативной памяти</w:t>
      </w:r>
    </w:p>
    <w:bookmarkEnd w:id="18"/>
    <w:p>
      <w:pPr>
        <w:pStyle w:val="BodyText"/>
      </w:pPr>
      <w:r>
        <w:t xml:space="preserve">Задаю размер жесткого диска.</w:t>
      </w:r>
    </w:p>
    <w:bookmarkStart w:id="22" w:name="fig:03"/>
    <w:p>
      <w:pPr>
        <w:pStyle w:val="CaptionedFigure"/>
      </w:pPr>
      <w:r>
        <w:drawing>
          <wp:inline>
            <wp:extent cx="3733800" cy="2513699"/>
            <wp:effectExtent b="0" l="0" r="0" t="0"/>
            <wp:docPr descr="Объем жесткого диска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3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жесткого диска</w:t>
      </w:r>
    </w:p>
    <w:bookmarkEnd w:id="22"/>
    <w:p>
      <w:pPr>
        <w:pStyle w:val="BodyText"/>
      </w:pPr>
      <w:r>
        <w:t xml:space="preserve">Создаю виртуальную машину.</w:t>
      </w:r>
    </w:p>
    <w:bookmarkStart w:id="26" w:name="fig:004"/>
    <w:p>
      <w:pPr>
        <w:pStyle w:val="CaptionedFigure"/>
      </w:pPr>
      <w:r>
        <w:drawing>
          <wp:inline>
            <wp:extent cx="3733800" cy="3976554"/>
            <wp:effectExtent b="0" l="0" r="0" t="0"/>
            <wp:docPr descr="Детали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6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</w:t>
      </w:r>
    </w:p>
    <w:bookmarkEnd w:id="26"/>
    <w:p>
      <w:pPr>
        <w:pStyle w:val="BodyText"/>
      </w:pPr>
      <w:r>
        <w:t xml:space="preserve">Запускаю систему и выбираю Graphical Install что бы начать установку.</w:t>
      </w:r>
    </w:p>
    <w:bookmarkStart w:id="30" w:name="fig:05"/>
    <w:p>
      <w:pPr>
        <w:pStyle w:val="CaptionedFigure"/>
      </w:pPr>
      <w:r>
        <w:drawing>
          <wp:inline>
            <wp:extent cx="3733800" cy="2797442"/>
            <wp:effectExtent b="0" l="0" r="0" t="0"/>
            <wp:docPr descr="Окно установки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7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установки</w:t>
      </w:r>
    </w:p>
    <w:bookmarkEnd w:id="30"/>
    <w:p>
      <w:pPr>
        <w:pStyle w:val="BodyText"/>
      </w:pPr>
      <w:r>
        <w:t xml:space="preserve">Выбираю язык установки.</w:t>
      </w:r>
    </w:p>
    <w:bookmarkStart w:id="34" w:name="fig:06"/>
    <w:p>
      <w:pPr>
        <w:pStyle w:val="CaptionedFigure"/>
      </w:pPr>
      <w:r>
        <w:drawing>
          <wp:inline>
            <wp:extent cx="3733800" cy="2789575"/>
            <wp:effectExtent b="0" l="0" r="0" t="0"/>
            <wp:docPr descr="Подключенный образ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9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Подключенный образ</w:t>
      </w:r>
    </w:p>
    <w:bookmarkEnd w:id="34"/>
    <w:p>
      <w:pPr>
        <w:pStyle w:val="BodyText"/>
      </w:pPr>
      <w:r>
        <w:t xml:space="preserve">Выбираю конфигурацию клавиатуры.</w:t>
      </w:r>
    </w:p>
    <w:bookmarkStart w:id="38" w:name="fig:07"/>
    <w:p>
      <w:pPr>
        <w:pStyle w:val="CaptionedFigure"/>
      </w:pPr>
      <w:r>
        <w:drawing>
          <wp:inline>
            <wp:extent cx="3733800" cy="2754506"/>
            <wp:effectExtent b="0" l="0" r="0" t="0"/>
            <wp:docPr descr="конфигурация клавиатуры" title="" id="36" name="Picture"/>
            <a:graphic>
              <a:graphicData uri="http://schemas.openxmlformats.org/drawingml/2006/picture">
                <pic:pic>
                  <pic:nvPicPr>
                    <pic:cNvPr descr="image/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4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клавиатуры</w:t>
      </w:r>
    </w:p>
    <w:bookmarkEnd w:id="38"/>
    <w:p>
      <w:pPr>
        <w:pStyle w:val="BodyText"/>
      </w:pPr>
      <w:r>
        <w:t xml:space="preserve">Задаю имя хоста.</w:t>
      </w:r>
    </w:p>
    <w:bookmarkStart w:id="42" w:name="fig:09"/>
    <w:p>
      <w:pPr>
        <w:pStyle w:val="CaptionedFigure"/>
      </w:pPr>
      <w:r>
        <w:drawing>
          <wp:inline>
            <wp:extent cx="3733800" cy="2668613"/>
            <wp:effectExtent b="0" l="0" r="0" t="0"/>
            <wp:docPr descr="Hostname" title="" id="40" name="Picture"/>
            <a:graphic>
              <a:graphicData uri="http://schemas.openxmlformats.org/drawingml/2006/picture">
                <pic:pic>
                  <pic:nvPicPr>
                    <pic:cNvPr descr="image/10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8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Hostname</w:t>
      </w:r>
    </w:p>
    <w:bookmarkEnd w:id="42"/>
    <w:p>
      <w:pPr>
        <w:pStyle w:val="BodyText"/>
      </w:pPr>
      <w:r>
        <w:t xml:space="preserve">Задаю имя пользователя и устанавливаю пароль.</w:t>
      </w:r>
    </w:p>
    <w:bookmarkStart w:id="46" w:name="fig:10"/>
    <w:p>
      <w:pPr>
        <w:pStyle w:val="CaptionedFigure"/>
      </w:pPr>
      <w:r>
        <w:drawing>
          <wp:inline>
            <wp:extent cx="3733800" cy="3272894"/>
            <wp:effectExtent b="0" l="0" r="0" t="0"/>
            <wp:docPr descr="Создание пользователя" title="" id="44" name="Picture"/>
            <a:graphic>
              <a:graphicData uri="http://schemas.openxmlformats.org/drawingml/2006/picture">
                <pic:pic>
                  <pic:nvPicPr>
                    <pic:cNvPr descr="image/1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2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bookmarkEnd w:id="46"/>
    <w:bookmarkStart w:id="50" w:name="fig:11"/>
    <w:p>
      <w:pPr>
        <w:pStyle w:val="CaptionedFigure"/>
      </w:pPr>
      <w:r>
        <w:drawing>
          <wp:inline>
            <wp:extent cx="3733800" cy="3321536"/>
            <wp:effectExtent b="0" l="0" r="0" t="0"/>
            <wp:docPr descr="Имя аккаунта" title="" id="48" name="Picture"/>
            <a:graphic>
              <a:graphicData uri="http://schemas.openxmlformats.org/drawingml/2006/picture">
                <pic:pic>
                  <pic:nvPicPr>
                    <pic:cNvPr descr="image/1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1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аккаунта</w:t>
      </w:r>
    </w:p>
    <w:bookmarkEnd w:id="50"/>
    <w:bookmarkStart w:id="54" w:name="fig:12"/>
    <w:p>
      <w:pPr>
        <w:pStyle w:val="CaptionedFigure"/>
      </w:pPr>
      <w:r>
        <w:drawing>
          <wp:inline>
            <wp:extent cx="3733800" cy="3288526"/>
            <wp:effectExtent b="0" l="0" r="0" t="0"/>
            <wp:docPr descr="Установка пароля" title="" id="52" name="Picture"/>
            <a:graphic>
              <a:graphicData uri="http://schemas.openxmlformats.org/drawingml/2006/picture">
                <pic:pic>
                  <pic:nvPicPr>
                    <pic:cNvPr descr="image/1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8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пароля</w:t>
      </w:r>
    </w:p>
    <w:bookmarkEnd w:id="54"/>
    <w:p>
      <w:pPr>
        <w:pStyle w:val="BodyText"/>
      </w:pPr>
      <w:r>
        <w:t xml:space="preserve">Выбираю тип разделения диска.</w:t>
      </w:r>
    </w:p>
    <w:bookmarkStart w:id="58" w:name="fig:13"/>
    <w:p>
      <w:pPr>
        <w:pStyle w:val="CaptionedFigure"/>
      </w:pPr>
      <w:r>
        <w:drawing>
          <wp:inline>
            <wp:extent cx="3733800" cy="3275750"/>
            <wp:effectExtent b="0" l="0" r="0" t="0"/>
            <wp:docPr descr="Тип разделения" title="" id="56" name="Picture"/>
            <a:graphic>
              <a:graphicData uri="http://schemas.openxmlformats.org/drawingml/2006/picture">
                <pic:pic>
                  <pic:nvPicPr>
                    <pic:cNvPr descr="image/1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 разделения</w:t>
      </w:r>
    </w:p>
    <w:bookmarkEnd w:id="58"/>
    <w:p>
      <w:pPr>
        <w:pStyle w:val="BodyText"/>
      </w:pPr>
      <w:r>
        <w:t xml:space="preserve">Выбираю диск для работы.</w:t>
      </w:r>
    </w:p>
    <w:bookmarkStart w:id="62" w:name="fig:14"/>
    <w:p>
      <w:pPr>
        <w:pStyle w:val="CaptionedFigure"/>
      </w:pPr>
      <w:r>
        <w:drawing>
          <wp:inline>
            <wp:extent cx="3733800" cy="3325195"/>
            <wp:effectExtent b="0" l="0" r="0" t="0"/>
            <wp:docPr descr="Выбор диска" title="" id="60" name="Picture"/>
            <a:graphic>
              <a:graphicData uri="http://schemas.openxmlformats.org/drawingml/2006/picture">
                <pic:pic>
                  <pic:nvPicPr>
                    <pic:cNvPr descr="image/1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5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диска</w:t>
      </w:r>
    </w:p>
    <w:bookmarkEnd w:id="62"/>
    <w:p>
      <w:pPr>
        <w:pStyle w:val="BodyText"/>
      </w:pPr>
      <w:r>
        <w:t xml:space="preserve">Выбираю схему разделения.</w:t>
      </w:r>
    </w:p>
    <w:bookmarkStart w:id="66" w:name="fig:15"/>
    <w:p>
      <w:pPr>
        <w:pStyle w:val="CaptionedFigure"/>
      </w:pPr>
      <w:r>
        <w:drawing>
          <wp:inline>
            <wp:extent cx="3733800" cy="3260177"/>
            <wp:effectExtent b="0" l="0" r="0" t="0"/>
            <wp:docPr descr="Выбор схемы" title="" id="64" name="Picture"/>
            <a:graphic>
              <a:graphicData uri="http://schemas.openxmlformats.org/drawingml/2006/picture">
                <pic:pic>
                  <pic:nvPicPr>
                    <pic:cNvPr descr="image/1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0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схемы</w:t>
      </w:r>
    </w:p>
    <w:bookmarkEnd w:id="66"/>
    <w:p>
      <w:pPr>
        <w:pStyle w:val="BodyText"/>
      </w:pPr>
      <w:r>
        <w:t xml:space="preserve">Завершаю выбор разделения и сохраняю настройки.</w:t>
      </w:r>
    </w:p>
    <w:bookmarkStart w:id="70" w:name="fig:16"/>
    <w:p>
      <w:pPr>
        <w:pStyle w:val="CaptionedFigure"/>
      </w:pPr>
      <w:r>
        <w:drawing>
          <wp:inline>
            <wp:extent cx="3733800" cy="3295078"/>
            <wp:effectExtent b="0" l="0" r="0" t="0"/>
            <wp:docPr descr="Краткий обзор" title="" id="68" name="Picture"/>
            <a:graphic>
              <a:graphicData uri="http://schemas.openxmlformats.org/drawingml/2006/picture">
                <pic:pic>
                  <pic:nvPicPr>
                    <pic:cNvPr descr="image/1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5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Краткий обзор</w:t>
      </w:r>
    </w:p>
    <w:bookmarkEnd w:id="70"/>
    <w:bookmarkStart w:id="74" w:name="fig:17"/>
    <w:p>
      <w:pPr>
        <w:pStyle w:val="CaptionedFigure"/>
      </w:pPr>
      <w:r>
        <w:drawing>
          <wp:inline>
            <wp:extent cx="3733800" cy="3235655"/>
            <wp:effectExtent b="0" l="0" r="0" t="0"/>
            <wp:docPr descr="Применение настроек" title="" id="72" name="Picture"/>
            <a:graphic>
              <a:graphicData uri="http://schemas.openxmlformats.org/drawingml/2006/picture">
                <pic:pic>
                  <pic:nvPicPr>
                    <pic:cNvPr descr="image/2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5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 настроек</w:t>
      </w:r>
    </w:p>
    <w:bookmarkEnd w:id="74"/>
    <w:p>
      <w:pPr>
        <w:pStyle w:val="BodyText"/>
      </w:pPr>
      <w:r>
        <w:t xml:space="preserve">Начинается установка базовой системы.</w:t>
      </w:r>
    </w:p>
    <w:bookmarkStart w:id="78" w:name="fig:18"/>
    <w:p>
      <w:pPr>
        <w:pStyle w:val="CaptionedFigure"/>
      </w:pPr>
      <w:r>
        <w:drawing>
          <wp:inline>
            <wp:extent cx="3733800" cy="3242144"/>
            <wp:effectExtent b="0" l="0" r="0" t="0"/>
            <wp:docPr descr="Применение настроек" title="" id="76" name="Picture"/>
            <a:graphic>
              <a:graphicData uri="http://schemas.openxmlformats.org/drawingml/2006/picture">
                <pic:pic>
                  <pic:nvPicPr>
                    <pic:cNvPr descr="image/2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2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 настроек</w:t>
      </w:r>
    </w:p>
    <w:bookmarkEnd w:id="78"/>
    <w:p>
      <w:pPr>
        <w:pStyle w:val="BodyText"/>
      </w:pPr>
      <w:r>
        <w:t xml:space="preserve">Выбираю среду рабочего стола и инструменты.</w:t>
      </w:r>
    </w:p>
    <w:bookmarkStart w:id="82" w:name="fig:19"/>
    <w:p>
      <w:pPr>
        <w:pStyle w:val="CaptionedFigure"/>
      </w:pPr>
      <w:r>
        <w:drawing>
          <wp:inline>
            <wp:extent cx="3733800" cy="3250219"/>
            <wp:effectExtent b="0" l="0" r="0" t="0"/>
            <wp:docPr descr="Применение настроек" title="" id="80" name="Picture"/>
            <a:graphic>
              <a:graphicData uri="http://schemas.openxmlformats.org/drawingml/2006/picture">
                <pic:pic>
                  <pic:nvPicPr>
                    <pic:cNvPr descr="image/2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0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 настроек</w:t>
      </w:r>
    </w:p>
    <w:bookmarkEnd w:id="82"/>
    <w:p>
      <w:pPr>
        <w:pStyle w:val="BodyText"/>
      </w:pPr>
      <w:r>
        <w:t xml:space="preserve">Устанавливаю GRUB boot loader.</w:t>
      </w:r>
    </w:p>
    <w:bookmarkStart w:id="86" w:name="fig:20"/>
    <w:p>
      <w:pPr>
        <w:pStyle w:val="CaptionedFigure"/>
      </w:pPr>
      <w:r>
        <w:drawing>
          <wp:inline>
            <wp:extent cx="3733800" cy="3323647"/>
            <wp:effectExtent b="0" l="0" r="0" t="0"/>
            <wp:docPr descr="Установка" title="" id="84" name="Picture"/>
            <a:graphic>
              <a:graphicData uri="http://schemas.openxmlformats.org/drawingml/2006/picture">
                <pic:pic>
                  <pic:nvPicPr>
                    <pic:cNvPr descr="image/2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</w:t>
      </w:r>
    </w:p>
    <w:bookmarkEnd w:id="86"/>
    <w:p>
      <w:pPr>
        <w:pStyle w:val="BodyText"/>
      </w:pPr>
      <w:r>
        <w:t xml:space="preserve">Выбираю устройство для установки boot loader.</w:t>
      </w:r>
    </w:p>
    <w:bookmarkStart w:id="90" w:name="fig:21"/>
    <w:p>
      <w:pPr>
        <w:pStyle w:val="CaptionedFigure"/>
      </w:pPr>
      <w:r>
        <w:drawing>
          <wp:inline>
            <wp:extent cx="3733800" cy="3219264"/>
            <wp:effectExtent b="0" l="0" r="0" t="0"/>
            <wp:docPr descr="Устройсво" title="" id="88" name="Picture"/>
            <a:graphic>
              <a:graphicData uri="http://schemas.openxmlformats.org/drawingml/2006/picture">
                <pic:pic>
                  <pic:nvPicPr>
                    <pic:cNvPr descr="image/2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9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Устройсво</w:t>
      </w:r>
    </w:p>
    <w:bookmarkEnd w:id="90"/>
    <w:p>
      <w:pPr>
        <w:pStyle w:val="BodyText"/>
      </w:pPr>
      <w:r>
        <w:t xml:space="preserve">Завершаю установку.</w:t>
      </w:r>
    </w:p>
    <w:bookmarkStart w:id="94" w:name="fig:22"/>
    <w:p>
      <w:pPr>
        <w:pStyle w:val="CaptionedFigure"/>
      </w:pPr>
      <w:r>
        <w:drawing>
          <wp:inline>
            <wp:extent cx="3733800" cy="3198438"/>
            <wp:effectExtent b="0" l="0" r="0" t="0"/>
            <wp:docPr descr="Завершение установки" title="" id="92" name="Picture"/>
            <a:graphic>
              <a:graphicData uri="http://schemas.openxmlformats.org/drawingml/2006/picture">
                <pic:pic>
                  <pic:nvPicPr>
                    <pic:cNvPr descr="image/2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8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</w:t>
      </w:r>
    </w:p>
    <w:bookmarkEnd w:id="94"/>
    <w:p>
      <w:pPr>
        <w:pStyle w:val="BodyText"/>
      </w:pPr>
      <w:r>
        <w:t xml:space="preserve">Перезагружаю систему и захожу в систему.</w:t>
      </w:r>
    </w:p>
    <w:bookmarkStart w:id="98" w:name="fig:23"/>
    <w:p>
      <w:pPr>
        <w:pStyle w:val="CaptionedFigure"/>
      </w:pPr>
      <w:r>
        <w:drawing>
          <wp:inline>
            <wp:extent cx="3733800" cy="2648461"/>
            <wp:effectExtent b="0" l="0" r="0" t="0"/>
            <wp:docPr descr="Пользователь" title="" id="96" name="Picture"/>
            <a:graphic>
              <a:graphicData uri="http://schemas.openxmlformats.org/drawingml/2006/picture">
                <pic:pic>
                  <pic:nvPicPr>
                    <pic:cNvPr descr="image/2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Пользователь</w:t>
      </w:r>
    </w:p>
    <w:bookmarkEnd w:id="98"/>
    <w:bookmarkStart w:id="102" w:name="fig:24"/>
    <w:p>
      <w:pPr>
        <w:pStyle w:val="CaptionedFigure"/>
      </w:pPr>
      <w:r>
        <w:drawing>
          <wp:inline>
            <wp:extent cx="3733800" cy="2625463"/>
            <wp:effectExtent b="0" l="0" r="0" t="0"/>
            <wp:docPr descr="Рабочий стол" title="" id="100" name="Picture"/>
            <a:graphic>
              <a:graphicData uri="http://schemas.openxmlformats.org/drawingml/2006/picture">
                <pic:pic>
                  <pic:nvPicPr>
                    <pic:cNvPr descr="image/3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5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Рабочий стол</w:t>
      </w:r>
    </w:p>
    <w:bookmarkEnd w:id="102"/>
    <w:bookmarkEnd w:id="103"/>
    <w:bookmarkStart w:id="10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Получила навыки по установке ОС на менеджер виртуальных машин.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15" Target="media/rId15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19" Target="media/rId19.png" /><Relationship Type="http://schemas.openxmlformats.org/officeDocument/2006/relationships/image" Id="rId99" Target="media/rId9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проекту. Этап 1</dc:title>
  <dc:creator>Чуева Злата НБИбд-01-24</dc:creator>
  <dc:language>ru-RU</dc:language>
  <cp:keywords/>
  <dcterms:created xsi:type="dcterms:W3CDTF">2026-03-07T11:47:16Z</dcterms:created>
  <dcterms:modified xsi:type="dcterms:W3CDTF">2026-03-07T11:47:16Z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13pt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Times New Roman</vt:lpwstr>
  </property>
  <property fmtid="{D5CDD505-2E9C-101B-9397-08002B2CF9AE}" pid="22" name="mathfontoptions">
    <vt:lpwstr/>
  </property>
  <property fmtid="{D5CDD505-2E9C-101B-9397-08002B2CF9AE}" pid="23" name="monofont">
    <vt:lpwstr>Times New Roman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Times New Roman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Установка Kali Linux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