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Ознакомится и реализовать алгоритмы целочисленной арифметики многократной точности.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программно пять алгоритмов: алгоритм сложения неотрицательных чисел, алгоритм вычитания неотрицательных чисел, алгоритм умножения неотрицательных чисел, алгоритм быстрого столбика, алгоритм деления многоразрядных целых чисел.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Алгоритм сложения неотрицательных чисел.</w:t>
      </w:r>
      <w:r>
        <w:br/>
      </w:r>
      <w:r>
        <w:rPr>
          <w:iCs/>
          <w:i/>
        </w:rPr>
        <w:t xml:space="preserve">Вход</w:t>
      </w:r>
      <w:r>
        <w:t xml:space="preserve">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  <w:r>
        <w:br/>
      </w:r>
      <w:r>
        <w:rPr>
          <w:iCs/>
          <w:i/>
        </w:rPr>
        <w:t xml:space="preserve">Выход</w:t>
      </w:r>
      <w:r>
        <w:t xml:space="preserve">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цифра переноса – всегда равная 0 либо 1.</w:t>
      </w:r>
      <w:r>
        <w:br/>
      </w:r>
      <w:r>
        <w:t xml:space="preserve">1. Присвоить</w:t>
      </w:r>
      <w:r>
        <w:t xml:space="preserve"> </w:t>
      </w:r>
      <m:oMath>
        <m:r>
          <m:t>j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n</m:t>
        </m:r>
        <m:r>
          <m:rPr>
            <m:sty m:val="p"/>
          </m:rPr>
          <m:t>,</m:t>
        </m:r>
        <m:r>
          <m:t>k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 </w:t>
      </w:r>
      <w:r>
        <w:t xml:space="preserve">(j идет по разрядам, k следит за переносом).</w:t>
      </w:r>
      <w:r>
        <w:br/>
      </w:r>
      <w:r>
        <w:t xml:space="preserve">2.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b</m:t>
            </m:r>
          </m:e>
        </m:d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- наименьший неотрицательный вычет в данном классе вычетов;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  <w:r>
        <w:br/>
      </w:r>
      <w:r>
        <w:t xml:space="preserve">3. Присвоить</w:t>
      </w:r>
      <w:r>
        <w:t xml:space="preserve"> </w:t>
      </w:r>
      <m:oMath>
        <m:r>
          <m:t>j</m:t>
        </m:r>
        <m:r>
          <m:rPr>
            <m:sty m:val="p"/>
          </m:rPr>
          <m:t>≔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 j&gt;0, то возвращаемся на шаг 2; если j = 0,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:=k и результат:</w:t>
      </w:r>
      <w:r>
        <w:t xml:space="preserve"> </w:t>
      </w:r>
      <m:oMath>
        <m:r>
          <m:t>w</m:t>
        </m:r>
      </m:oMath>
      <w:r>
        <w:t xml:space="preserve">.</w:t>
      </w:r>
    </w:p>
    <w:p>
      <w:pPr>
        <w:pStyle w:val="BodyText"/>
      </w:pPr>
      <w:r>
        <w:t xml:space="preserve">Алгоритм вычитания неотрицательных чисел.</w:t>
      </w:r>
      <w:r>
        <w:br/>
      </w:r>
      <w:r>
        <w:rPr>
          <w:iCs/>
          <w:i/>
        </w:rPr>
        <w:t xml:space="preserve">Вход</w:t>
      </w:r>
      <w:r>
        <w:t xml:space="preserve">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 u&gt;v;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  <w:r>
        <w:br/>
      </w:r>
      <w:r>
        <w:rPr>
          <w:iCs/>
          <w:i/>
        </w:rPr>
        <w:t xml:space="preserve">Выход</w:t>
      </w:r>
      <w:r>
        <w:t xml:space="preserve">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  <w:r>
        <w:br/>
      </w:r>
      <w:r>
        <w:t xml:space="preserve">1. Присвоить</w:t>
      </w:r>
      <w:r>
        <w:t xml:space="preserve"> </w:t>
      </w:r>
      <m:oMath>
        <m:r>
          <m:t>j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n</m:t>
        </m:r>
        <m:r>
          <m:rPr>
            <m:sty m:val="p"/>
          </m:rPr>
          <m:t>,</m:t>
        </m:r>
        <m:r>
          <m:t>k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 </w:t>
      </w:r>
      <w:r>
        <w:t xml:space="preserve">(k заем из старшего разряда).</w:t>
      </w:r>
      <w:r>
        <w:br/>
      </w:r>
      <w:r>
        <w:t xml:space="preserve">2.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b</m:t>
            </m:r>
          </m:e>
        </m:d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- наименьший неотрицательный вычет в данном классе вычетов;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  <w:r>
        <w:br/>
      </w:r>
      <w:r>
        <w:t xml:space="preserve">3. Присвоить</w:t>
      </w:r>
      <w:r>
        <w:t xml:space="preserve"> </w:t>
      </w:r>
      <m:oMath>
        <m:r>
          <m:t>j</m:t>
        </m:r>
        <m:r>
          <m:rPr>
            <m:sty m:val="p"/>
          </m:rPr>
          <m:t>≔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 j&gt;0, то возвращаемся на шаг 2; если j = 0,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:=k и результат:</w:t>
      </w:r>
      <w:r>
        <w:t xml:space="preserve"> </w:t>
      </w:r>
      <m:oMath>
        <m:r>
          <m:t>w</m:t>
        </m:r>
      </m:oMath>
      <w:r>
        <w:t xml:space="preserve">.</w:t>
      </w:r>
    </w:p>
    <w:p>
      <w:pPr>
        <w:pStyle w:val="BodyText"/>
      </w:pPr>
      <w:r>
        <w:t xml:space="preserve">Алгоритм умножения неотрицательных целых чисел столбиком.</w:t>
      </w:r>
      <w:r>
        <w:br/>
      </w:r>
      <w:r>
        <w:rPr>
          <w:iCs/>
          <w:i/>
        </w:rPr>
        <w:t xml:space="preserve">Вход</w:t>
      </w:r>
      <w:r>
        <w:t xml:space="preserve">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  <w:r>
        <w:br/>
      </w:r>
      <w:r>
        <w:rPr>
          <w:iCs/>
          <w:i/>
        </w:rPr>
        <w:t xml:space="preserve">Выход</w:t>
      </w:r>
      <w:r>
        <w:t xml:space="preserve">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 </w:t>
      </w:r>
      <w:r>
        <w:t xml:space="preserve">1. Выполнить присвоения:</w:t>
      </w:r>
      <w:r>
        <w:t xml:space="preserve"> </w:t>
      </w:r>
      <m:oMath>
        <m:r>
          <m:t>w</m:t>
        </m:r>
        <m:r>
          <m:t>m</m:t>
        </m:r>
        <m:r>
          <m:rPr>
            <m:sty m:val="p"/>
          </m:rPr>
          <m:t>+</m:t>
        </m:r>
        <m:r>
          <m:t>1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  <m:r>
          <m:rPr>
            <m:sty m:val="p"/>
          </m:rPr>
          <m:t>,</m:t>
        </m:r>
        <m:r>
          <m:t>w</m:t>
        </m:r>
        <m:r>
          <m:t>m</m:t>
        </m:r>
        <m:r>
          <m:rPr>
            <m:sty m:val="p"/>
          </m:rPr>
          <m:t>+</m:t>
        </m:r>
        <m:r>
          <m:t>2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w</m:t>
        </m:r>
        <m:r>
          <m:t>m</m:t>
        </m:r>
        <m:r>
          <m:rPr>
            <m:sty m:val="p"/>
          </m:rPr>
          <m:t>+</m:t>
        </m:r>
        <m:r>
          <m:t>n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  <m:r>
          <m:rPr>
            <m:sty m:val="p"/>
          </m:rPr>
          <m:t>,</m:t>
        </m:r>
      </m:oMath>
      <w:r>
        <w:t xml:space="preserve"> </w:t>
      </w:r>
      <w:r>
        <w:t xml:space="preserve">j≔m (j перемещается по номерам разрядов числа v от младших к старшим).</w:t>
      </w:r>
      <w:r>
        <w:br/>
      </w:r>
      <w:r>
        <w:t xml:space="preserve">2. 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 </w:t>
      </w:r>
      <w:r>
        <w:t xml:space="preserve">и перейти на шаг 6.</w:t>
      </w:r>
      <w:r>
        <w:br/>
      </w:r>
      <w:r>
        <w:t xml:space="preserve">3. Присвоить i≔n, k≔ 0 (Значение i идет по номерам разрядов числа u, k отвечает за перенос).</w:t>
      </w:r>
      <w:r>
        <w:br/>
      </w:r>
      <w:r>
        <w:t xml:space="preserve">4. Присвоить</w:t>
      </w:r>
      <w:r>
        <w:t xml:space="preserve"> </w:t>
      </w:r>
      <m:oMath>
        <m:r>
          <m:t>t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b</m:t>
            </m:r>
          </m:e>
        </m:d>
        <m:r>
          <m:rPr>
            <m:sty m:val="p"/>
          </m:rPr>
          <m:t>,</m:t>
        </m:r>
        <m:r>
          <m:t>k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f>
          <m:fPr>
            <m:type m:val="bar"/>
          </m:fPr>
          <m:num>
            <m:r>
              <m:t>t</m:t>
            </m:r>
          </m:num>
          <m:den>
            <m:r>
              <m:t>b</m:t>
            </m:r>
          </m:den>
        </m:f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</m:oMath>
      <w:r>
        <w:t xml:space="preserve"> </w:t>
      </w:r>
      <w:r>
        <w:t xml:space="preserve">– наименьший неотрицательный вычет в данном классе вычетов.</w:t>
      </w:r>
      <w:r>
        <w:br/>
      </w:r>
      <w:r>
        <w:t xml:space="preserve">5. Присвоить i≔ i− 1. Если i&gt;0,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k</m:t>
        </m:r>
      </m:oMath>
      <w:r>
        <w:t xml:space="preserve">.</w:t>
      </w:r>
      <w:r>
        <w:br/>
      </w:r>
      <w:r>
        <w:t xml:space="preserve">6. Присвоить j≔ j− 1. Если j &gt; 0, то вернуться на шаг 2. Если j = 0, то результат w.</w:t>
      </w:r>
    </w:p>
    <w:p>
      <w:pPr>
        <w:pStyle w:val="BodyText"/>
      </w:pPr>
      <w:r>
        <w:t xml:space="preserve">Алгоритм быстрого столбика.</w:t>
      </w:r>
      <w:r>
        <w:br/>
      </w:r>
      <w:r>
        <w:rPr>
          <w:iCs/>
          <w:i/>
        </w:rPr>
        <w:t xml:space="preserve">Вход</w:t>
      </w:r>
      <w:r>
        <w:t xml:space="preserve">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  <w:r>
        <w:br/>
      </w:r>
      <w:r>
        <w:rPr>
          <w:iCs/>
          <w:i/>
        </w:rPr>
        <w:t xml:space="preserve">Выход</w:t>
      </w:r>
      <w:r>
        <w:t xml:space="preserve">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br/>
      </w:r>
      <w:r>
        <w:t xml:space="preserve">1. Присвоить t:=0.</w:t>
      </w:r>
      <w:r>
        <w:br/>
      </w:r>
      <w:r>
        <w:t xml:space="preserve">2. Для s от 0 до m+n-1 с шагом 1 выполнить шаги 3 и 4.</w:t>
      </w:r>
      <w:r>
        <w:br/>
      </w:r>
      <w:r>
        <w:t xml:space="preserve">3. Для i от 0 до s с шагом 1 выполнить присвоение t:=t+u_{n-i}*v_{m-s+i}.</w:t>
      </w:r>
      <w:r>
        <w:t xml:space="preserve"> </w:t>
      </w:r>
      <w:r>
        <w:t xml:space="preserve">4.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b</m:t>
            </m:r>
          </m:e>
        </m:d>
        <m:r>
          <m:rPr>
            <m:sty m:val="p"/>
          </m:rPr>
          <m:t>,</m:t>
        </m:r>
        <m:r>
          <m:t>t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f>
          <m:fPr>
            <m:type m:val="bar"/>
          </m:fPr>
          <m:num>
            <m:r>
              <m:t>t</m:t>
            </m:r>
          </m:num>
          <m:den>
            <m:r>
              <m:t>b</m:t>
            </m:r>
          </m:den>
        </m:f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</m:oMath>
      <w:r>
        <w:t xml:space="preserve"> </w:t>
      </w:r>
      <w:r>
        <w:t xml:space="preserve">– наименьший неотрицательный вычет по модулю</w:t>
      </w:r>
      <w:r>
        <w:t xml:space="preserve"> </w:t>
      </w:r>
      <m:oMath>
        <m:r>
          <m:t>b</m:t>
        </m:r>
      </m:oMath>
      <w:r>
        <w:t xml:space="preserve">. Результат: w.</w:t>
      </w:r>
    </w:p>
    <w:p>
      <w:pPr>
        <w:pStyle w:val="BodyText"/>
      </w:pPr>
      <w:r>
        <w:t xml:space="preserve">Алгоритм деления многоразрядных целых чисел.</w:t>
      </w:r>
      <w:r>
        <w:br/>
      </w:r>
      <w:r>
        <w:rPr>
          <w:iCs/>
          <w:i/>
        </w:rPr>
        <w:t xml:space="preserve">Вход</w:t>
      </w:r>
      <w:r>
        <w:t xml:space="preserve">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</m:oMath>
      <w:r>
        <w:t xml:space="preserve">, n⩾t⩾1,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; разрядность чисел соответственно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t</m:t>
        </m:r>
      </m:oMath>
      <w:r>
        <w:t xml:space="preserve">.</w:t>
      </w:r>
      <w:r>
        <w:br/>
      </w:r>
      <w:r>
        <w:rPr>
          <w:iCs/>
          <w:i/>
        </w:rPr>
        <w:t xml:space="preserve">Выход</w:t>
      </w:r>
      <w:r>
        <w:t xml:space="preserve">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  <w:r>
        <w:br/>
      </w:r>
      <w:r>
        <w:t xml:space="preserve">1. Для j от 0 n-t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0</m:t>
        </m:r>
      </m:oMath>
      <w:r>
        <w:t xml:space="preserve">.</w:t>
      </w:r>
      <w:r>
        <w:br/>
      </w:r>
      <w:r>
        <w:t xml:space="preserve">2. Пока</w:t>
      </w:r>
      <w:r>
        <w:t xml:space="preserve"> </w:t>
      </w:r>
      <m:oMath>
        <m:r>
          <m:t>u</m:t>
        </m:r>
        <m:r>
          <m:rPr>
            <m:sty m:val="p"/>
          </m:rPr>
          <m:t>⩾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  <w:r>
        <w:br/>
      </w:r>
      <w:r>
        <w:t xml:space="preserve">3. 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выполнить пункты 3.1-3.4.</w:t>
      </w:r>
      <w:r>
        <w:br/>
      </w:r>
      <w:r>
        <w:t xml:space="preserve">3.1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⩾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br/>
      </w:r>
      <w:r>
        <w:t xml:space="preserve">3.2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br/>
      </w:r>
      <w:r>
        <w:t xml:space="preserve">3.3 присвоить</w:t>
      </w:r>
      <w:r>
        <w:t xml:space="preserve"> </w:t>
      </w:r>
      <m:oMath>
        <m:r>
          <m:t>u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br/>
      </w:r>
      <w:r>
        <w:t xml:space="preserve">3.4 если u&lt;0, то присвоить</w:t>
      </w:r>
      <w:r>
        <w:t xml:space="preserve"> </w:t>
      </w:r>
      <m:oMath>
        <m:r>
          <m:t>u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br/>
      </w:r>
      <w:r>
        <w:t xml:space="preserve">4. r:=u. Результат: q и r.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шаг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Шаг 1</w:t>
      </w:r>
    </w:p>
    <w:p>
      <w:pPr>
        <w:pStyle w:val="FirstParagraph"/>
      </w:pPr>
      <w:r>
        <w:t xml:space="preserve">Ознакомилась с предоставленными теоретическими данными. Для выполнения задания решила использовать язык Python. Написала функцию, реализующую алгоритм сложения неотрицательных чисел. Код функции и результат ее использования представлен на Рисунке 1 (рис. - fig. 1). Функция принимает на вход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,</m:t>
        </m:r>
        <m:r>
          <m:t>b</m:t>
        </m:r>
      </m:oMath>
      <w:r>
        <w:t xml:space="preserve">. Пример работы алгоритма для числа из представленных для лабораторной работы материалов также представлен на рисунке.</w:t>
      </w:r>
    </w:p>
    <w:p>
      <w:pPr>
        <w:pStyle w:val="CaptionedFigure"/>
      </w:pPr>
      <w:bookmarkStart w:id="24" w:name="fig:001"/>
      <w:r>
        <w:drawing>
          <wp:inline>
            <wp:extent cx="5334000" cy="2334727"/>
            <wp:effectExtent b="0" l="0" r="0" t="0"/>
            <wp:docPr descr="Figure 1: Реализация алгоритма сложения неотрицательных чисел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bookmarkStart w:id="25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5"/>
      <w:r>
        <w:t xml:space="preserve">Figure 1: Реализация алгоритма сложения неотрицательных чисел</w:t>
      </w:r>
    </w:p>
    <w:bookmarkEnd w:id="26"/>
    <w:bookmarkStart w:id="30" w:name="шаг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Шаг 2</w:t>
      </w:r>
    </w:p>
    <w:p>
      <w:pPr>
        <w:pStyle w:val="FirstParagraph"/>
      </w:pPr>
      <w:r>
        <w:t xml:space="preserve">Реализовала алгоритм вычитания неотрицательных чисел, написав функцию. Код функции и результат ее использования представлен на Рисунке 2 (рис. - fig. 2).</w:t>
      </w:r>
    </w:p>
    <w:p>
      <w:pPr>
        <w:pStyle w:val="CaptionedFigure"/>
      </w:pPr>
      <w:bookmarkStart w:id="28" w:name="fig:002"/>
      <w:r>
        <w:drawing>
          <wp:inline>
            <wp:extent cx="5334000" cy="2586722"/>
            <wp:effectExtent b="0" l="0" r="0" t="0"/>
            <wp:docPr descr="Figure 2: Реализация алгоритма вычитания неотрицательных чисел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bookmarkStart w:id="29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9"/>
      <w:r>
        <w:t xml:space="preserve">Figure 2: Реализация алгоритма вычитания неотрицательных чисел</w:t>
      </w:r>
    </w:p>
    <w:bookmarkEnd w:id="30"/>
    <w:bookmarkStart w:id="34" w:name="шаг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Шаг 3</w:t>
      </w:r>
    </w:p>
    <w:p>
      <w:pPr>
        <w:pStyle w:val="FirstParagraph"/>
      </w:pPr>
      <w:r>
        <w:t xml:space="preserve">Реализовала алгоритм умножения неотрицательных целых чисел столбиком, написав функцию. Код функции и результат ее использования представлен на Рисунке 3 (рис. - fig. 3).</w:t>
      </w:r>
    </w:p>
    <w:p>
      <w:pPr>
        <w:pStyle w:val="CaptionedFigure"/>
      </w:pPr>
      <w:bookmarkStart w:id="32" w:name="fig:003"/>
      <w:r>
        <w:drawing>
          <wp:inline>
            <wp:extent cx="5334000" cy="2747818"/>
            <wp:effectExtent b="0" l="0" r="0" t="0"/>
            <wp:docPr descr="Figure 3: Реализация алгоритма умножения неотрицательных целых чисел столбиком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bookmarkStart w:id="33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3"/>
      <w:r>
        <w:t xml:space="preserve">Figure 3: Реализация алгоритма умножения неотрицательных целых чисел столбиком</w:t>
      </w:r>
    </w:p>
    <w:bookmarkEnd w:id="34"/>
    <w:bookmarkStart w:id="38" w:name="шаг-4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Шаг 4</w:t>
      </w:r>
    </w:p>
    <w:p>
      <w:pPr>
        <w:pStyle w:val="FirstParagraph"/>
      </w:pPr>
      <w:r>
        <w:t xml:space="preserve">Реализовала алгоритм быстрого столбика. Код функции и результат ее применения представлен на Рисунке 4 (рис. - fig. 4).</w:t>
      </w:r>
    </w:p>
    <w:p>
      <w:pPr>
        <w:pStyle w:val="CaptionedFigure"/>
      </w:pPr>
      <w:bookmarkStart w:id="36" w:name="fig:004"/>
      <w:r>
        <w:drawing>
          <wp:inline>
            <wp:extent cx="5334000" cy="2593121"/>
            <wp:effectExtent b="0" l="0" r="0" t="0"/>
            <wp:docPr descr="Figure 4: Реализация алгоритма быстрого столбика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bookmarkStart w:id="37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7"/>
      <w:r>
        <w:t xml:space="preserve">Figure 4: Реализация алгоритма быстрого столбика</w:t>
      </w:r>
    </w:p>
    <w:bookmarkEnd w:id="38"/>
    <w:bookmarkStart w:id="42" w:name="шаг-5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Шаг 5</w:t>
      </w:r>
    </w:p>
    <w:p>
      <w:pPr>
        <w:pStyle w:val="FirstParagraph"/>
      </w:pPr>
      <w:r>
        <w:t xml:space="preserve">Реализовала алгоритм деления многоразрядных целых чисел. Код функции и результат ее применения представлен на Рисунке 5 (рис. - fig. 5).</w:t>
      </w:r>
    </w:p>
    <w:p>
      <w:pPr>
        <w:pStyle w:val="CaptionedFigure"/>
      </w:pPr>
      <w:bookmarkStart w:id="40" w:name="fig:005"/>
      <w:r>
        <w:drawing>
          <wp:inline>
            <wp:extent cx="5334000" cy="3050330"/>
            <wp:effectExtent b="0" l="0" r="0" t="0"/>
            <wp:docPr descr="Figure 5: Реализация алгоритма деления многоразрядных целых чисел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bookmarkStart w:id="41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41"/>
      <w:r>
        <w:t xml:space="preserve">Figure 5: Реализация алгоритма деления многоразрядных целых чисел</w:t>
      </w:r>
    </w:p>
    <w:bookmarkEnd w:id="42"/>
    <w:bookmarkEnd w:id="43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алгоритмами целочисленной арифметики многократной точности и реализовала их программно. Результаты работы находятся в</w:t>
      </w:r>
      <w:r>
        <w:t xml:space="preserve"> </w:t>
      </w:r>
      <w:hyperlink r:id="rId44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45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4" Target="https://github.com/ZlataDyachenko/workD" TargetMode="External" /><Relationship Type="http://schemas.openxmlformats.org/officeDocument/2006/relationships/hyperlink" Id="rId45" Target="https://www.youtube.com/watch?v=-mz40_pEya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github.com/ZlataDyachenko/workD" TargetMode="External" /><Relationship Type="http://schemas.openxmlformats.org/officeDocument/2006/relationships/hyperlink" Id="rId45" Target="https://www.youtube.com/watch?v=-mz40_pEya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Выполнила Дяченко Злата Константиновна, НПМмд-02-22</dc:creator>
  <dc:language>ru-RU</dc:language>
  <cp:keywords/>
  <dcterms:created xsi:type="dcterms:W3CDTF">2022-12-24T17:16:26Z</dcterms:created>
  <dcterms:modified xsi:type="dcterms:W3CDTF">2022-12-24T17:16:26Z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False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Sans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Дисциплина: Математические основы защиты информации и информационной безопасности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eacher">
    <vt:lpwstr>Преподаватель: Кулябов Дмитрий Сергеевич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