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Calibri" w:hAnsi="Times New Roman" w:cs="Times New Roman"/>
          <w:caps/>
          <w:sz w:val="28"/>
          <w:szCs w:val="28"/>
        </w:rPr>
        <w:id w:val="421300719"/>
        <w:docPartObj>
          <w:docPartGallery w:val="Cover Pages"/>
          <w:docPartUnique/>
        </w:docPartObj>
      </w:sdtPr>
      <w:sdtEndPr/>
      <w:sdtContent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681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caps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noProof/>
                    <w:sz w:val="28"/>
                    <w:szCs w:val="28"/>
                    <w:lang w:eastAsia="ru-RU"/>
                  </w:rPr>
                  <w:drawing>
                    <wp:inline distT="0" distB="0" distL="0" distR="0" wp14:anchorId="78E43EFB" wp14:editId="67512961">
                      <wp:extent cx="885825" cy="1009650"/>
                      <wp:effectExtent l="0" t="0" r="9525" b="0"/>
                      <wp:docPr id="12" name="Рисунок 1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Рисунок 1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85825" cy="1009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24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caps/>
                    <w:sz w:val="28"/>
                    <w:szCs w:val="28"/>
                  </w:rPr>
                  <w:t>МИНОБРНАУКИ РОССИИ</w:t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bookmarkStart w:id="0" w:name="__RefHeading__391_1977124392"/>
                <w:bookmarkEnd w:id="0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Федеральное государственное бюджетное образовательное учреждение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</w:pPr>
                <w:bookmarkStart w:id="1" w:name="__RefHeading__393_1977124392"/>
                <w:bookmarkEnd w:id="1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высшего образования</w:t>
                </w:r>
              </w:p>
              <w:p w:rsidR="00134502" w:rsidRPr="00134502" w:rsidRDefault="00134502" w:rsidP="00134502">
                <w:pPr>
                  <w:spacing w:before="28" w:after="28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</w:pPr>
                <w:bookmarkStart w:id="2" w:name="__RefHeading__395_1977124392"/>
                <w:bookmarkEnd w:id="2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"МИРЭА - Российский технологический университет</w:t>
                </w:r>
                <w:bookmarkStart w:id="3" w:name="__RefHeading__397_1977124392"/>
                <w:bookmarkEnd w:id="3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"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bookmarkStart w:id="4" w:name="__RefHeading__399_1977124392"/>
                <w:bookmarkEnd w:id="4"/>
                <w:r w:rsidRPr="00134502">
                  <w:rPr>
                    <w:rFonts w:ascii="Times New Roman" w:eastAsia="Calibri" w:hAnsi="Times New Roman" w:cs="Times New Roman"/>
                    <w:b/>
                    <w:bCs/>
                    <w:sz w:val="28"/>
                    <w:szCs w:val="28"/>
                  </w:rPr>
                  <w:t>РТУ МИРЭА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Институт информационных технологий (ИТ)</w:t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81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Кафедра инструментального и прикладного программного обеспечения (</w:t>
                </w:r>
                <w:proofErr w:type="spellStart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ИиППО</w:t>
                </w:r>
                <w:proofErr w:type="spellEnd"/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)</w:t>
                </w:r>
              </w:p>
            </w:tc>
          </w:tr>
        </w:tbl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tbl>
          <w:tblPr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9607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  <w:lang w:val="en-US"/>
                  </w:rPr>
                  <w:t xml:space="preserve">ОТЧЕТ ПО </w:t>
                </w:r>
                <w:r w:rsidR="00B46DB6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>ЛАБОРАТОРНОЙ</w:t>
                </w:r>
                <w:r w:rsidRPr="00134502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 xml:space="preserve"> РАБОТЕ №</w:t>
                </w:r>
                <w:r w:rsidR="000708B0"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  <w:t>1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  <w:hideMark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  <w:t>по дисциплине</w:t>
                </w: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9607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  <w:t>«</w:t>
                </w:r>
                <w:r w:rsidR="00B46DB6">
                  <w:rPr>
                    <w:rFonts w:ascii="Times New Roman" w:eastAsia="Calibri" w:hAnsi="Times New Roman" w:cs="Times New Roman"/>
                    <w:spacing w:val="-5"/>
                    <w:sz w:val="28"/>
                    <w:szCs w:val="28"/>
                  </w:rPr>
                  <w:t>Программное обеспечение интеллектуальных систем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»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FF053C" w:rsidP="00084CFC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FF053C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Изу</w:t>
                </w: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чение технологии анализа данных</w:t>
                </w:r>
              </w:p>
            </w:tc>
          </w:tr>
        </w:tbl>
        <w:p w:rsidR="00134502" w:rsidRPr="00134502" w:rsidRDefault="00134502" w:rsidP="00134502">
          <w:pPr>
            <w:widowControl w:val="0"/>
            <w:spacing w:after="0" w:line="100" w:lineRule="atLeast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tbl>
          <w:tblPr>
            <w:tblW w:w="0" w:type="auto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202"/>
            <w:gridCol w:w="3403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pacing w:val="-5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Выполнил студент группы ИКБО-02-17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b/>
                    <w:sz w:val="28"/>
                    <w:szCs w:val="28"/>
                  </w:rPr>
                </w:pP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Крамаренко З.В.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62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BB192B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Приняла</w:t>
                </w: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 xml:space="preserve">                                                                                                                         </w:t>
                </w:r>
              </w:p>
            </w:tc>
            <w:tc>
              <w:tcPr>
                <w:tcW w:w="3403" w:type="dxa"/>
                <w:shd w:val="clear" w:color="auto" w:fill="FFFFFF"/>
              </w:tcPr>
              <w:p w:rsidR="00134502" w:rsidRPr="00134502" w:rsidRDefault="00B46DB6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  <w:t>Зорина Н.В</w:t>
                </w:r>
              </w:p>
              <w:p w:rsidR="00134502" w:rsidRPr="00134502" w:rsidRDefault="00134502" w:rsidP="00134502">
                <w:pPr>
                  <w:widowControl w:val="0"/>
                  <w:shd w:val="clear" w:color="auto" w:fill="FFFFFF"/>
                  <w:spacing w:after="0" w:line="100" w:lineRule="atLeast"/>
                  <w:ind w:firstLine="1593"/>
                  <w:jc w:val="right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sz w:val="28"/>
              <w:szCs w:val="28"/>
            </w:rPr>
          </w:pPr>
        </w:p>
        <w:p w:rsidR="00134502" w:rsidRPr="00134502" w:rsidRDefault="00134502" w:rsidP="00134502">
          <w:pPr>
            <w:widowControl w:val="0"/>
            <w:shd w:val="clear" w:color="auto" w:fill="FFFFFF"/>
            <w:spacing w:after="0" w:line="100" w:lineRule="atLeast"/>
            <w:jc w:val="center"/>
            <w:rPr>
              <w:rFonts w:ascii="Times New Roman" w:eastAsia="Calibri" w:hAnsi="Times New Roman" w:cs="Times New Roman"/>
              <w:b/>
              <w:sz w:val="28"/>
              <w:szCs w:val="28"/>
            </w:rPr>
          </w:pPr>
        </w:p>
        <w:tbl>
          <w:tblPr>
            <w:tblW w:w="0" w:type="auto"/>
            <w:tblLayout w:type="fixed"/>
            <w:tblLook w:val="04A0" w:firstRow="1" w:lastRow="0" w:firstColumn="1" w:lastColumn="0" w:noHBand="0" w:noVBand="1"/>
          </w:tblPr>
          <w:tblGrid>
            <w:gridCol w:w="3508"/>
            <w:gridCol w:w="3402"/>
            <w:gridCol w:w="2660"/>
          </w:tblGrid>
          <w:tr w:rsidR="00134502" w:rsidRPr="00134502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  <w:vAlign w:val="center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Работа выполнена</w:t>
                </w:r>
              </w:p>
            </w:tc>
            <w:tc>
              <w:tcPr>
                <w:tcW w:w="3402" w:type="dxa"/>
                <w:shd w:val="clear" w:color="auto" w:fill="FFFFFF"/>
                <w:vAlign w:val="center"/>
                <w:hideMark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» 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________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2020 г.</w:t>
                </w:r>
              </w:p>
            </w:tc>
            <w:tc>
              <w:tcPr>
                <w:tcW w:w="2660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  <w:tc>
              <w:tcPr>
                <w:tcW w:w="3402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  <w:tc>
              <w:tcPr>
                <w:tcW w:w="2660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</w:tc>
          </w:tr>
          <w:tr w:rsidR="00134502" w:rsidRPr="00134502" w:rsidTr="005E497D">
            <w:trPr>
              <w:cantSplit/>
              <w:trHeight w:val="283"/>
            </w:trPr>
            <w:tc>
              <w:tcPr>
                <w:tcW w:w="3508" w:type="dxa"/>
                <w:shd w:val="clear" w:color="auto" w:fill="FFFFFF"/>
                <w:vAlign w:val="center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«Зачтено»</w:t>
                </w:r>
              </w:p>
            </w:tc>
            <w:tc>
              <w:tcPr>
                <w:tcW w:w="3402" w:type="dxa"/>
                <w:shd w:val="clear" w:color="auto" w:fill="FFFFFF"/>
                <w:vAlign w:val="center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>«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» 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  <w:lang w:val="en-US"/>
                  </w:rPr>
                  <w:t>________</w:t>
                </w:r>
                <w:r w:rsidRPr="00134502">
                  <w:rPr>
                    <w:rFonts w:ascii="Times New Roman" w:eastAsia="Calibri" w:hAnsi="Times New Roman" w:cs="Times New Roman"/>
                    <w:sz w:val="28"/>
                    <w:szCs w:val="28"/>
                  </w:rPr>
                  <w:t xml:space="preserve"> 2020г.</w:t>
                </w:r>
              </w:p>
            </w:tc>
            <w:tc>
              <w:tcPr>
                <w:tcW w:w="2660" w:type="dxa"/>
                <w:shd w:val="clear" w:color="auto" w:fill="FFFFFF"/>
              </w:tcPr>
              <w:p w:rsidR="00134502" w:rsidRPr="00134502" w:rsidRDefault="00134502" w:rsidP="00134502">
                <w:pPr>
                  <w:widowControl w:val="0"/>
                  <w:spacing w:after="0" w:line="100" w:lineRule="atLeast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  <w:p w:rsidR="00134502" w:rsidRPr="00134502" w:rsidRDefault="00134502" w:rsidP="00134502">
                <w:pPr>
                  <w:widowControl w:val="0"/>
                  <w:spacing w:after="0" w:line="100" w:lineRule="atLeast"/>
                  <w:jc w:val="center"/>
                  <w:rPr>
                    <w:rFonts w:ascii="Times New Roman" w:eastAsia="Calibri" w:hAnsi="Times New Roman" w:cs="Times New Roman"/>
                    <w:i/>
                    <w:sz w:val="28"/>
                    <w:szCs w:val="28"/>
                  </w:rPr>
                </w:pPr>
              </w:p>
            </w:tc>
          </w:tr>
        </w:tbl>
        <w:p w:rsidR="00A00F93" w:rsidRDefault="00A00F93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caps/>
              <w:sz w:val="28"/>
              <w:szCs w:val="28"/>
            </w:rPr>
            <w:tab/>
          </w:r>
        </w:p>
        <w:p w:rsidR="0011075C" w:rsidRDefault="0011075C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</w:p>
        <w:p w:rsidR="00134502" w:rsidRPr="00134502" w:rsidRDefault="00CF31BD" w:rsidP="00A00F93">
          <w:pPr>
            <w:tabs>
              <w:tab w:val="center" w:pos="4677"/>
            </w:tabs>
            <w:spacing w:after="0" w:line="240" w:lineRule="auto"/>
            <w:rPr>
              <w:rFonts w:ascii="Times New Roman" w:eastAsia="Calibri" w:hAnsi="Times New Roman" w:cs="Times New Roman"/>
              <w:caps/>
              <w:sz w:val="28"/>
              <w:szCs w:val="28"/>
            </w:rPr>
          </w:pPr>
        </w:p>
      </w:sdtContent>
    </w:sdt>
    <w:p w:rsidR="00B46DB6" w:rsidRPr="00093B86" w:rsidRDefault="00E5258F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lastRenderedPageBreak/>
        <w:t>Цель</w:t>
      </w:r>
      <w:r w:rsidRPr="00093B86">
        <w:rPr>
          <w:rFonts w:ascii="Times New Roman" w:hAnsi="Times New Roman" w:cs="Times New Roman"/>
          <w:sz w:val="28"/>
          <w:szCs w:val="28"/>
        </w:rPr>
        <w:t xml:space="preserve">: </w:t>
      </w:r>
      <w:r w:rsidR="00FF053C" w:rsidRPr="00093B86">
        <w:rPr>
          <w:rFonts w:ascii="Times New Roman" w:hAnsi="Times New Roman" w:cs="Times New Roman"/>
          <w:sz w:val="28"/>
          <w:szCs w:val="28"/>
        </w:rPr>
        <w:t>изучение технологий анализа данных методами поиска ассоциативных правил, построения деревьев и кластеризации.</w:t>
      </w:r>
      <w:r w:rsidR="00B46DB6" w:rsidRPr="00093B8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46DB6" w:rsidRPr="00093B86" w:rsidRDefault="00B46DB6" w:rsidP="00C150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Задание</w:t>
      </w:r>
      <w:r w:rsidR="00FF053C" w:rsidRPr="00093B86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093B86">
        <w:rPr>
          <w:rFonts w:ascii="Times New Roman" w:hAnsi="Times New Roman" w:cs="Times New Roman"/>
          <w:b/>
          <w:sz w:val="28"/>
          <w:szCs w:val="28"/>
        </w:rPr>
        <w:t>:</w:t>
      </w:r>
      <w:r w:rsidRPr="00093B86">
        <w:rPr>
          <w:rFonts w:ascii="Times New Roman" w:hAnsi="Times New Roman" w:cs="Times New Roman"/>
          <w:sz w:val="28"/>
          <w:szCs w:val="28"/>
        </w:rPr>
        <w:t xml:space="preserve"> Реализовать поток работ, выполняющего решение задачи анализа рыночной корзины и поиска ассоциативных правил. Данный поток должен выполнять следующую последовательность действий: загрузить данные из текстового файла, преобразовать загруженные данные в специализированный тип для дальнейшего анализа, найти частые наборы и ассоциативные правила, вывести результаты.</w:t>
      </w:r>
    </w:p>
    <w:p w:rsidR="00134502" w:rsidRPr="00093B86" w:rsidRDefault="00B46DB6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Ход</w:t>
      </w:r>
      <w:r w:rsidR="008C7BD2" w:rsidRPr="00093B86">
        <w:rPr>
          <w:rFonts w:ascii="Times New Roman" w:hAnsi="Times New Roman" w:cs="Times New Roman"/>
          <w:b/>
          <w:sz w:val="28"/>
          <w:szCs w:val="28"/>
        </w:rPr>
        <w:t xml:space="preserve"> работы</w:t>
      </w:r>
      <w:r w:rsidR="00C15042" w:rsidRPr="00093B86">
        <w:rPr>
          <w:rFonts w:ascii="Times New Roman" w:hAnsi="Times New Roman" w:cs="Times New Roman"/>
          <w:b/>
          <w:sz w:val="28"/>
          <w:szCs w:val="28"/>
        </w:rPr>
        <w:t>:</w:t>
      </w:r>
    </w:p>
    <w:p w:rsidR="00C15042" w:rsidRPr="00093B86" w:rsidRDefault="00C15042" w:rsidP="00444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Реализация велась на языке программирования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Pyth</w:t>
      </w:r>
      <w:r w:rsidR="004448FD" w:rsidRPr="00093B86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4448FD" w:rsidRPr="00093B86">
        <w:rPr>
          <w:rFonts w:ascii="Times New Roman" w:hAnsi="Times New Roman" w:cs="Times New Roman"/>
          <w:sz w:val="28"/>
          <w:szCs w:val="28"/>
        </w:rPr>
        <w:t xml:space="preserve"> при помощи дистрибутива </w:t>
      </w:r>
      <w:r w:rsidR="004448FD" w:rsidRPr="00093B86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="004448FD" w:rsidRPr="00093B8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448FD" w:rsidRPr="00093B8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4448FD" w:rsidRPr="00093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48FD" w:rsidRPr="00093B86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="004448FD" w:rsidRPr="00093B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48FD" w:rsidRPr="00093B86" w:rsidRDefault="004448FD" w:rsidP="004448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Для начала найдем свободный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093B86">
        <w:rPr>
          <w:rFonts w:ascii="Times New Roman" w:hAnsi="Times New Roman" w:cs="Times New Roman"/>
          <w:sz w:val="28"/>
          <w:szCs w:val="28"/>
        </w:rPr>
        <w:t xml:space="preserve"> и выгрузим в удобный нам формате </w:t>
      </w:r>
      <w:proofErr w:type="spellStart"/>
      <w:r w:rsidRPr="00093B86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. Далее создадим блокнот с ассоциативными правилами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AssocRule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>.</w:t>
      </w:r>
    </w:p>
    <w:p w:rsidR="009B0E35" w:rsidRPr="00093B86" w:rsidRDefault="004448FD" w:rsidP="009B0E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Импортируем наиболее популярные и необходимые нам библиотеки</w:t>
      </w:r>
      <w:r w:rsidR="00AB57EA"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="00AB57EA" w:rsidRPr="00093B86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AB57EA" w:rsidRPr="00093B8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B57EA" w:rsidRPr="00093B86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</w:p>
    <w:p w:rsidR="00C15042" w:rsidRPr="00093B86" w:rsidRDefault="009B0E35" w:rsidP="009B0E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Далее загрузим данные из нашего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093B86">
        <w:rPr>
          <w:rFonts w:ascii="Times New Roman" w:hAnsi="Times New Roman" w:cs="Times New Roman"/>
          <w:sz w:val="28"/>
          <w:szCs w:val="28"/>
        </w:rPr>
        <w:t xml:space="preserve"> и проверим результат</w:t>
      </w:r>
    </w:p>
    <w:p w:rsidR="009B0E35" w:rsidRPr="00093B86" w:rsidRDefault="009B0E35" w:rsidP="00AB57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47850" wp14:editId="61D1AB1B">
            <wp:extent cx="5280660" cy="153762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2643" cy="155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E35" w:rsidRPr="00093B86" w:rsidRDefault="009B0E35" w:rsidP="005F7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 xml:space="preserve">1 – Результат 2 </w:t>
      </w:r>
      <w:r w:rsidR="005F7667" w:rsidRPr="00093B86">
        <w:rPr>
          <w:rFonts w:ascii="Times New Roman" w:hAnsi="Times New Roman" w:cs="Times New Roman"/>
          <w:sz w:val="28"/>
          <w:szCs w:val="28"/>
        </w:rPr>
        <w:t xml:space="preserve">действия </w:t>
      </w:r>
      <w:proofErr w:type="spellStart"/>
      <w:r w:rsidR="005F7667" w:rsidRPr="00093B86">
        <w:rPr>
          <w:rFonts w:ascii="Times New Roman" w:hAnsi="Times New Roman" w:cs="Times New Roman"/>
          <w:sz w:val="28"/>
          <w:szCs w:val="28"/>
        </w:rPr>
        <w:t>AssocRule</w:t>
      </w:r>
      <w:proofErr w:type="spellEnd"/>
    </w:p>
    <w:p w:rsidR="00C15042" w:rsidRPr="00093B86" w:rsidRDefault="009B0E35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F7667" w:rsidRPr="00093B86">
        <w:rPr>
          <w:rFonts w:ascii="Times New Roman" w:hAnsi="Times New Roman" w:cs="Times New Roman"/>
          <w:sz w:val="28"/>
          <w:szCs w:val="28"/>
        </w:rPr>
        <w:t xml:space="preserve">построим промежуточную </w:t>
      </w:r>
      <w:r w:rsidRPr="00093B86">
        <w:rPr>
          <w:rFonts w:ascii="Times New Roman" w:hAnsi="Times New Roman" w:cs="Times New Roman"/>
          <w:sz w:val="28"/>
          <w:szCs w:val="28"/>
        </w:rPr>
        <w:t>бинарную матрицу, где 1 будет обозначаться «покупка совершена», а 0 – «покупка не совершена». Проверим результат на первых 5 строчках.</w:t>
      </w:r>
    </w:p>
    <w:p w:rsidR="009B0E35" w:rsidRPr="00093B86" w:rsidRDefault="009B0E35" w:rsidP="00AB57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EC275D" wp14:editId="0331BC1C">
            <wp:extent cx="5414502" cy="2346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507" cy="23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7" w:rsidRPr="00093B86" w:rsidRDefault="005F7667" w:rsidP="005F7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 xml:space="preserve">2 – Результат 3 действия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AssocRule</w:t>
      </w:r>
      <w:proofErr w:type="spellEnd"/>
    </w:p>
    <w:p w:rsidR="005F7667" w:rsidRPr="00093B86" w:rsidRDefault="005F7667" w:rsidP="005F76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Далее создадим список транзакций, т.е. построим описание наборов покупок (что было в чеке) по каждому клиенту.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#Создадим функцию для создания списка транзакций: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093B86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transaction_list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3B8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df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list_external</w:t>
      </w:r>
      <w:proofErr w:type="spellEnd"/>
      <w:proofErr w:type="gramStart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[]</w:t>
      </w:r>
      <w:proofErr w:type="gramEnd"/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  <w:proofErr w:type="gram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in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range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df.shape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]):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list_internal</w:t>
      </w:r>
      <w:proofErr w:type="spellEnd"/>
      <w:proofErr w:type="gramStart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[]</w:t>
      </w:r>
      <w:proofErr w:type="gramEnd"/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df.iloc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index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data[data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&gt;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element </w:t>
      </w:r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in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index.index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list_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internal.append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element)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list_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external.append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list_internal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  <w:proofErr w:type="spell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list_external</w:t>
      </w:r>
      <w:proofErr w:type="spellEnd"/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 используем функцию, чтобы преобразовать массив в список транзакций</w:t>
      </w:r>
    </w:p>
    <w:p w:rsidR="005F7667" w:rsidRPr="00093B86" w:rsidRDefault="005F7667" w:rsidP="005F766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transactions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transaction_list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UID_sales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[: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1000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</w:t>
      </w:r>
    </w:p>
    <w:p w:rsidR="005F7667" w:rsidRPr="00093B86" w:rsidRDefault="005F7667" w:rsidP="005F766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Проверим работу выводом списка по первому клиенту</w:t>
      </w:r>
    </w:p>
    <w:p w:rsidR="005F7667" w:rsidRPr="00093B86" w:rsidRDefault="005F7667" w:rsidP="005F766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755EBA" wp14:editId="70A3EB1C">
            <wp:extent cx="3124200" cy="8815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845" cy="8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667" w:rsidRPr="00093B86" w:rsidRDefault="005F7667" w:rsidP="005F76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 xml:space="preserve">3 – Результат 4 действия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AssocRule</w:t>
      </w:r>
      <w:proofErr w:type="spellEnd"/>
    </w:p>
    <w:p w:rsidR="005F7667" w:rsidRPr="00093B86" w:rsidRDefault="005F7667" w:rsidP="005F766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Далее нам необходимо установить пакет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pymining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и импортировать дополнительные библиотеки для поиска ассоциативных правил.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pip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install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pymining</w:t>
      </w:r>
      <w:proofErr w:type="spellEnd"/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 импортируем дополнительные библиотеки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pymining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itemmining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assocrules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perftesting</w:t>
      </w:r>
      <w:proofErr w:type="spellEnd"/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</w:t>
      </w:r>
      <w:proofErr w:type="spellStart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подготовливаем</w:t>
      </w:r>
      <w:proofErr w:type="spellEnd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список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стандартными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функциями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lastRenderedPageBreak/>
        <w:t>relim_input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itemmining.get_relim_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input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transactions)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item_sets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itemmining.relim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relim_input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 </w:t>
      </w:r>
      <w:proofErr w:type="spellStart"/>
      <w:r w:rsidRPr="00093B8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min_support</w:t>
      </w:r>
      <w:proofErr w:type="spellEnd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</w:t>
      </w:r>
      <w:proofErr w:type="spellStart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item_sets</w:t>
      </w:r>
      <w:proofErr w:type="spellEnd"/>
    </w:p>
    <w:p w:rsidR="005F7667" w:rsidRPr="00093B86" w:rsidRDefault="005F7667" w:rsidP="005F766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Далее пропишем </w:t>
      </w:r>
      <w:r w:rsidR="002108E5" w:rsidRPr="00093B86">
        <w:rPr>
          <w:rFonts w:ascii="Times New Roman" w:hAnsi="Times New Roman" w:cs="Times New Roman"/>
          <w:sz w:val="28"/>
          <w:szCs w:val="28"/>
        </w:rPr>
        <w:t>требования для поиска: #</w:t>
      </w:r>
      <w:proofErr w:type="spellStart"/>
      <w:r w:rsidR="002108E5" w:rsidRPr="00093B86">
        <w:rPr>
          <w:rFonts w:ascii="Times New Roman" w:hAnsi="Times New Roman" w:cs="Times New Roman"/>
          <w:sz w:val="28"/>
          <w:szCs w:val="28"/>
        </w:rPr>
        <w:t>min_support</w:t>
      </w:r>
      <w:proofErr w:type="spellEnd"/>
      <w:r w:rsidR="002108E5" w:rsidRPr="00093B86">
        <w:rPr>
          <w:rFonts w:ascii="Times New Roman" w:hAnsi="Times New Roman" w:cs="Times New Roman"/>
          <w:sz w:val="28"/>
          <w:szCs w:val="28"/>
        </w:rPr>
        <w:t xml:space="preserve"> = 5, </w:t>
      </w:r>
      <w:proofErr w:type="spellStart"/>
      <w:r w:rsidR="002108E5" w:rsidRPr="00093B8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="002108E5" w:rsidRPr="00093B86">
        <w:rPr>
          <w:rFonts w:ascii="Times New Roman" w:hAnsi="Times New Roman" w:cs="Times New Roman"/>
          <w:sz w:val="28"/>
          <w:szCs w:val="28"/>
        </w:rPr>
        <w:t xml:space="preserve"> столько раз должна было повториться ассоциативное </w:t>
      </w:r>
      <w:proofErr w:type="gramStart"/>
      <w:r w:rsidR="002108E5" w:rsidRPr="00093B86">
        <w:rPr>
          <w:rFonts w:ascii="Times New Roman" w:hAnsi="Times New Roman" w:cs="Times New Roman"/>
          <w:sz w:val="28"/>
          <w:szCs w:val="28"/>
        </w:rPr>
        <w:t xml:space="preserve">правило,  </w:t>
      </w:r>
      <w:proofErr w:type="spellStart"/>
      <w:r w:rsidR="002108E5" w:rsidRPr="00093B86">
        <w:rPr>
          <w:rFonts w:ascii="Times New Roman" w:hAnsi="Times New Roman" w:cs="Times New Roman"/>
          <w:sz w:val="28"/>
          <w:szCs w:val="28"/>
        </w:rPr>
        <w:t>min</w:t>
      </w:r>
      <w:proofErr w:type="gramEnd"/>
      <w:r w:rsidR="002108E5" w:rsidRPr="00093B86">
        <w:rPr>
          <w:rFonts w:ascii="Times New Roman" w:hAnsi="Times New Roman" w:cs="Times New Roman"/>
          <w:sz w:val="28"/>
          <w:szCs w:val="28"/>
        </w:rPr>
        <w:t>_confidence</w:t>
      </w:r>
      <w:proofErr w:type="spellEnd"/>
      <w:r w:rsidR="002108E5" w:rsidRPr="00093B86">
        <w:rPr>
          <w:rFonts w:ascii="Times New Roman" w:hAnsi="Times New Roman" w:cs="Times New Roman"/>
          <w:sz w:val="28"/>
          <w:szCs w:val="28"/>
        </w:rPr>
        <w:t xml:space="preserve"> = 0.6 - минимальный порог вероятности 60%.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 запускаем расчет ассоциативным правил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 внимание, локальная система может не справиться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#min_support=5 - минимум 5 реализаций правила, min_confidence=0.</w:t>
      </w:r>
      <w:r w:rsidR="002108E5"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6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 - минимальный порог вероятности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rules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assocrules.mine_assoc_rules(item_sets, </w:t>
      </w:r>
      <w:r w:rsidRPr="00093B8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min_support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5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 </w:t>
      </w:r>
      <w:r w:rsidRPr="00093B8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min_confidence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0.6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5F7667" w:rsidRPr="00093B86" w:rsidRDefault="005F7667" w:rsidP="005F766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rules</w:t>
      </w:r>
      <w:proofErr w:type="spellEnd"/>
    </w:p>
    <w:p w:rsidR="00C15042" w:rsidRPr="00093B86" w:rsidRDefault="002108E5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Запустим расчет</w:t>
      </w:r>
    </w:p>
    <w:p w:rsidR="002108E5" w:rsidRPr="00093B86" w:rsidRDefault="002108E5" w:rsidP="002108E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C15CD" wp14:editId="08D5485A">
            <wp:extent cx="5940425" cy="18389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E5" w:rsidRPr="00093B86" w:rsidRDefault="00612A39" w:rsidP="002108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1.4</w:t>
      </w:r>
      <w:r w:rsidR="002108E5" w:rsidRPr="00093B86">
        <w:rPr>
          <w:rFonts w:ascii="Times New Roman" w:hAnsi="Times New Roman" w:cs="Times New Roman"/>
          <w:sz w:val="28"/>
          <w:szCs w:val="28"/>
        </w:rPr>
        <w:t xml:space="preserve"> – Часть результата 7 действия </w:t>
      </w:r>
      <w:proofErr w:type="spellStart"/>
      <w:r w:rsidR="002108E5" w:rsidRPr="00093B86">
        <w:rPr>
          <w:rFonts w:ascii="Times New Roman" w:hAnsi="Times New Roman" w:cs="Times New Roman"/>
          <w:sz w:val="28"/>
          <w:szCs w:val="28"/>
        </w:rPr>
        <w:t>AssocRule</w:t>
      </w:r>
      <w:proofErr w:type="spellEnd"/>
    </w:p>
    <w:p w:rsidR="002108E5" w:rsidRPr="00093B86" w:rsidRDefault="002108E5" w:rsidP="002108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Для более удобного формата записи ассоциативных правил создадим функцию для записи в виде матрицы.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#Создадим функцию для записи ассоциативных правил: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093B86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spellEnd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write_rules2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r w:rsidRPr="00093B8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rul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):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  <w:proofErr w:type="spellStart"/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retMass</w:t>
      </w:r>
      <w:proofErr w:type="spellEnd"/>
      <w:proofErr w:type="gramEnd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[]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  <w:proofErr w:type="gram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el </w:t>
      </w:r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in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basis</w:t>
      </w:r>
      <w:proofErr w:type="gramEnd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''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iterator </w:t>
      </w:r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in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iter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(el[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0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]):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basis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basis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iterator</w:t>
      </w:r>
      <w:proofErr w:type="spellEnd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'-'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conclusion</w:t>
      </w:r>
      <w:proofErr w:type="gramEnd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''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for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iterator </w:t>
      </w:r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in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iter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(el[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1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]):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conclusion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conclusion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iterator</w:t>
      </w:r>
      <w:proofErr w:type="spellEnd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+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'-'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    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retMass.append(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[basis, conclusion, </w:t>
      </w:r>
      <w:r w:rsidRPr="00093B8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str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(el[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2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]), </w:t>
      </w:r>
      <w:r w:rsidRPr="00093B8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str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(el[</w:t>
      </w:r>
      <w:r w:rsidRPr="00093B86">
        <w:rPr>
          <w:rFonts w:ascii="Times New Roman" w:eastAsia="Times New Roman" w:hAnsi="Times New Roman" w:cs="Times New Roman"/>
          <w:color w:val="B5CEA8"/>
          <w:sz w:val="28"/>
          <w:szCs w:val="28"/>
          <w:lang w:val="en-US" w:eastAsia="ru-RU"/>
        </w:rPr>
        <w:t>3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])])</w:t>
      </w:r>
    </w:p>
    <w:p w:rsidR="002108E5" w:rsidRPr="00093B86" w:rsidRDefault="002108E5" w:rsidP="002108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   </w:t>
      </w:r>
      <w:proofErr w:type="spellStart"/>
      <w:r w:rsidRPr="00093B86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retMass</w:t>
      </w:r>
      <w:proofErr w:type="spellEnd"/>
    </w:p>
    <w:p w:rsidR="00C15042" w:rsidRPr="00093B86" w:rsidRDefault="002108E5" w:rsidP="001345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lastRenderedPageBreak/>
        <w:t xml:space="preserve">В заключении создадим правило для преобразования выходного массива в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и сохраним данные в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файл.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</w:t>
      </w:r>
      <w:proofErr w:type="spellStart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созраним</w:t>
      </w:r>
      <w:proofErr w:type="spellEnd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правила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rules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2(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rules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#преобразуем выходной массив в </w:t>
      </w:r>
      <w:proofErr w:type="spellStart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DataFrame</w:t>
      </w:r>
      <w:proofErr w:type="spellEnd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 и сохраним в </w:t>
      </w:r>
      <w:proofErr w:type="spellStart"/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Excel</w:t>
      </w:r>
      <w:proofErr w:type="spellEnd"/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df_rules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pd.DataFrame(rul1, </w:t>
      </w:r>
      <w:r w:rsidRPr="00093B86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columns</w:t>
      </w:r>
      <w:proofErr w:type="gramStart"/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End"/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'Посыл'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'Следствие'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'Поддержка'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'Достоверность'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))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#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имя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eastAsia="ru-RU"/>
        </w:rPr>
        <w:t>файла</w:t>
      </w:r>
      <w:r w:rsidRPr="00093B86"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  <w:t> AssocRules.xlsx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writer</w:t>
      </w:r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r w:rsidRPr="00093B8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pd.ExcelWriter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'AssResult.xlsx'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2108E5" w:rsidRPr="00093B86" w:rsidRDefault="002108E5" w:rsidP="002108E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df_rules.to_</w:t>
      </w:r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excel</w:t>
      </w:r>
      <w:proofErr w:type="spell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(</w:t>
      </w:r>
      <w:proofErr w:type="spellStart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writer,</w:t>
      </w:r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'AR</w:t>
      </w:r>
      <w:proofErr w:type="spellEnd"/>
      <w:r w:rsidRPr="00093B86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)</w:t>
      </w:r>
    </w:p>
    <w:p w:rsidR="002108E5" w:rsidRPr="00093B86" w:rsidRDefault="002108E5" w:rsidP="002108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proofErr w:type="gramStart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writer.save</w:t>
      </w:r>
      <w:proofErr w:type="spellEnd"/>
      <w:proofErr w:type="gramEnd"/>
      <w:r w:rsidRPr="00093B8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()</w:t>
      </w:r>
    </w:p>
    <w:p w:rsidR="002108E5" w:rsidRPr="00093B86" w:rsidRDefault="002108E5" w:rsidP="002108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На выходе получим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93B86">
        <w:rPr>
          <w:rFonts w:ascii="Times New Roman" w:hAnsi="Times New Roman" w:cs="Times New Roman"/>
          <w:sz w:val="28"/>
          <w:szCs w:val="28"/>
        </w:rPr>
        <w:t xml:space="preserve"> файл со всеми правила.</w:t>
      </w:r>
    </w:p>
    <w:p w:rsidR="002108E5" w:rsidRPr="00093B86" w:rsidRDefault="002108E5" w:rsidP="00AB57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811A9" wp14:editId="2EF6471F">
            <wp:extent cx="5661660" cy="15704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2653" cy="157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8E5" w:rsidRPr="00093B86" w:rsidRDefault="002108E5" w:rsidP="00681C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 xml:space="preserve">5 – 10 первых записей </w:t>
      </w:r>
      <w:r w:rsidR="00681CBA" w:rsidRPr="00093B86">
        <w:rPr>
          <w:rFonts w:ascii="Times New Roman" w:hAnsi="Times New Roman" w:cs="Times New Roman"/>
          <w:sz w:val="28"/>
          <w:szCs w:val="28"/>
        </w:rPr>
        <w:t>из файла</w:t>
      </w:r>
    </w:p>
    <w:p w:rsidR="00681CBA" w:rsidRPr="00093B86" w:rsidRDefault="00681CBA" w:rsidP="00681C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Для лучшего понимания результата создадим визуальный аналитический отчет в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BI</w:t>
      </w:r>
      <w:r w:rsidRPr="00093B86">
        <w:rPr>
          <w:rFonts w:ascii="Times New Roman" w:hAnsi="Times New Roman" w:cs="Times New Roman"/>
          <w:sz w:val="28"/>
          <w:szCs w:val="28"/>
        </w:rPr>
        <w:t xml:space="preserve">. Для этого загрузим </w:t>
      </w:r>
      <w:proofErr w:type="spellStart"/>
      <w:r w:rsidRPr="00093B86"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файл в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PBI</w:t>
      </w:r>
      <w:r w:rsidRPr="00093B86">
        <w:rPr>
          <w:rFonts w:ascii="Times New Roman" w:hAnsi="Times New Roman" w:cs="Times New Roman"/>
          <w:sz w:val="28"/>
          <w:szCs w:val="28"/>
        </w:rPr>
        <w:t xml:space="preserve"> и постоим диаграммы.</w:t>
      </w:r>
    </w:p>
    <w:p w:rsidR="00681CBA" w:rsidRPr="00093B86" w:rsidRDefault="00681CBA" w:rsidP="00681C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Для начала создадим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ТОПы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по Посылам и Следствиям, чтобы понять какие товары были наиболее популярны и чаще всего встречались в АП.</w:t>
      </w:r>
    </w:p>
    <w:p w:rsidR="00681CBA" w:rsidRPr="00093B86" w:rsidRDefault="00681CBA" w:rsidP="00AB57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CBD0C4" wp14:editId="0FABB931">
            <wp:extent cx="4960620" cy="304795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6910" cy="306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A" w:rsidRPr="00093B86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 xml:space="preserve">6 – Диаграммы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ТОПов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1CBA" w:rsidRPr="00093B86" w:rsidRDefault="00681CBA" w:rsidP="00681C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Далее создадим интерактивные диаграмму по всей таблице сгруппированную по посылам, в значение поместим итоговое кол-во поддержек. Также высчитаем процентное соотношение относительной всей группы.</w:t>
      </w:r>
    </w:p>
    <w:p w:rsidR="00681CBA" w:rsidRPr="00093B86" w:rsidRDefault="00681CBA" w:rsidP="00681C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DF767" wp14:editId="2F8D1A62">
            <wp:extent cx="5940425" cy="3335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A" w:rsidRPr="00093B86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>7 – Визуализация таблицы</w:t>
      </w:r>
    </w:p>
    <w:p w:rsidR="00681CBA" w:rsidRPr="00093B86" w:rsidRDefault="00681CBA" w:rsidP="00681C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ab/>
        <w:t>В заключении на основании ранее построенных диаграмм выберем ТОП 3 Посылов и Следствий и создадим интерактивный аналитический отчет.</w:t>
      </w:r>
    </w:p>
    <w:p w:rsidR="00681CBA" w:rsidRPr="00093B86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C1EA82" wp14:editId="5CB5B8A1">
            <wp:extent cx="2423160" cy="380415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940" cy="385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BA" w:rsidRPr="00093B86" w:rsidRDefault="00681CBA" w:rsidP="00681CB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2A39" w:rsidRPr="00093B86">
        <w:rPr>
          <w:rFonts w:ascii="Times New Roman" w:hAnsi="Times New Roman" w:cs="Times New Roman"/>
          <w:sz w:val="28"/>
          <w:szCs w:val="28"/>
        </w:rPr>
        <w:t>1.</w:t>
      </w:r>
      <w:r w:rsidRPr="00093B86">
        <w:rPr>
          <w:rFonts w:ascii="Times New Roman" w:hAnsi="Times New Roman" w:cs="Times New Roman"/>
          <w:sz w:val="28"/>
          <w:szCs w:val="28"/>
        </w:rPr>
        <w:t xml:space="preserve">8 – Визуализация </w:t>
      </w:r>
      <w:r w:rsidR="005C420D" w:rsidRPr="00093B86">
        <w:rPr>
          <w:rFonts w:ascii="Times New Roman" w:hAnsi="Times New Roman" w:cs="Times New Roman"/>
          <w:sz w:val="28"/>
          <w:szCs w:val="28"/>
        </w:rPr>
        <w:t>АП по ТОП 3</w:t>
      </w:r>
    </w:p>
    <w:p w:rsidR="00681CBA" w:rsidRPr="00093B86" w:rsidRDefault="005C420D" w:rsidP="005C42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Также создадим диаграммы «Количество Посылов и Следствий по Достоверности» и «Количество Следствий и Посылов по Поддержка» для понимания итоговой вероятности появления АП и кол-ву повторений.</w:t>
      </w:r>
    </w:p>
    <w:p w:rsidR="005C420D" w:rsidRPr="00093B86" w:rsidRDefault="005C420D" w:rsidP="005C42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F80673" wp14:editId="3E8FDC4C">
            <wp:extent cx="3802380" cy="3376007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3132" cy="338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20D" w:rsidRPr="00093B86" w:rsidRDefault="00612A39" w:rsidP="005C42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1.9</w:t>
      </w:r>
      <w:r w:rsidR="005C420D" w:rsidRPr="00093B86">
        <w:rPr>
          <w:rFonts w:ascii="Times New Roman" w:hAnsi="Times New Roman" w:cs="Times New Roman"/>
          <w:sz w:val="28"/>
          <w:szCs w:val="28"/>
        </w:rPr>
        <w:t xml:space="preserve"> – Диаграммы</w:t>
      </w:r>
    </w:p>
    <w:p w:rsidR="005C420D" w:rsidRPr="00093B86" w:rsidRDefault="005C420D" w:rsidP="005C420D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93B86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Для более наглядного понимания можно открыть отчет в </w:t>
      </w:r>
      <w:r w:rsidRPr="00093B86">
        <w:rPr>
          <w:rFonts w:ascii="Times New Roman" w:hAnsi="Times New Roman" w:cs="Times New Roman"/>
          <w:i/>
          <w:sz w:val="28"/>
          <w:szCs w:val="28"/>
          <w:lang w:val="en-US"/>
        </w:rPr>
        <w:t>PBI</w:t>
      </w:r>
      <w:r w:rsidRPr="00093B86">
        <w:rPr>
          <w:rFonts w:ascii="Times New Roman" w:hAnsi="Times New Roman" w:cs="Times New Roman"/>
          <w:i/>
          <w:sz w:val="28"/>
          <w:szCs w:val="28"/>
        </w:rPr>
        <w:t xml:space="preserve"> и посмотреть отчет в интерактивном режиме. </w:t>
      </w:r>
    </w:p>
    <w:p w:rsidR="005C420D" w:rsidRPr="00093B86" w:rsidRDefault="005C420D" w:rsidP="005C42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ab/>
      </w:r>
      <w:r w:rsidRPr="00093B86">
        <w:rPr>
          <w:rFonts w:ascii="Times New Roman" w:hAnsi="Times New Roman" w:cs="Times New Roman"/>
          <w:b/>
          <w:sz w:val="28"/>
          <w:szCs w:val="28"/>
        </w:rPr>
        <w:t>Итог</w:t>
      </w:r>
      <w:r w:rsidRPr="00093B8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093B86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93B86">
        <w:rPr>
          <w:rFonts w:ascii="Times New Roman" w:hAnsi="Times New Roman" w:cs="Times New Roman"/>
          <w:sz w:val="28"/>
          <w:szCs w:val="28"/>
        </w:rPr>
        <w:t xml:space="preserve"> заключении мы получили, что при покупке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Air</w:t>
      </w:r>
      <w:r w:rsidRPr="00093B86">
        <w:rPr>
          <w:rFonts w:ascii="Times New Roman" w:hAnsi="Times New Roman" w:cs="Times New Roman"/>
          <w:sz w:val="28"/>
          <w:szCs w:val="28"/>
        </w:rPr>
        <w:t xml:space="preserve"> покупатели с вероятность 26,32% купят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iMac</w:t>
      </w:r>
      <w:r w:rsidRPr="00093B86">
        <w:rPr>
          <w:rFonts w:ascii="Times New Roman" w:hAnsi="Times New Roman" w:cs="Times New Roman"/>
          <w:sz w:val="28"/>
          <w:szCs w:val="28"/>
        </w:rPr>
        <w:t xml:space="preserve"> 27, с вероятность 36,84% -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B86">
        <w:rPr>
          <w:rFonts w:ascii="Times New Roman" w:hAnsi="Times New Roman" w:cs="Times New Roman"/>
          <w:sz w:val="28"/>
          <w:szCs w:val="28"/>
          <w:lang w:val="en-US"/>
        </w:rPr>
        <w:t>iPas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093B86">
        <w:rPr>
          <w:rFonts w:ascii="Times New Roman" w:hAnsi="Times New Roman" w:cs="Times New Roman"/>
          <w:sz w:val="28"/>
          <w:szCs w:val="28"/>
        </w:rPr>
        <w:t xml:space="preserve"> 13 и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iPad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093B86">
        <w:rPr>
          <w:rFonts w:ascii="Times New Roman" w:hAnsi="Times New Roman" w:cs="Times New Roman"/>
          <w:sz w:val="28"/>
          <w:szCs w:val="28"/>
        </w:rPr>
        <w:t>.</w:t>
      </w:r>
    </w:p>
    <w:p w:rsidR="005C420D" w:rsidRPr="00093B86" w:rsidRDefault="005C420D" w:rsidP="005C420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При покупке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iPad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093B86">
        <w:rPr>
          <w:rFonts w:ascii="Times New Roman" w:hAnsi="Times New Roman" w:cs="Times New Roman"/>
          <w:sz w:val="28"/>
          <w:szCs w:val="28"/>
        </w:rPr>
        <w:t xml:space="preserve"> покупатели с вероятность 38,46% купят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iMac</w:t>
      </w:r>
      <w:r w:rsidRPr="00093B86">
        <w:rPr>
          <w:rFonts w:ascii="Times New Roman" w:hAnsi="Times New Roman" w:cs="Times New Roman"/>
          <w:sz w:val="28"/>
          <w:szCs w:val="28"/>
        </w:rPr>
        <w:t xml:space="preserve"> 27, с вероятность 61,54% -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B86">
        <w:rPr>
          <w:rFonts w:ascii="Times New Roman" w:hAnsi="Times New Roman" w:cs="Times New Roman"/>
          <w:sz w:val="28"/>
          <w:szCs w:val="28"/>
          <w:lang w:val="en-US"/>
        </w:rPr>
        <w:t>iPas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093B86">
        <w:rPr>
          <w:rFonts w:ascii="Times New Roman" w:hAnsi="Times New Roman" w:cs="Times New Roman"/>
          <w:sz w:val="28"/>
          <w:szCs w:val="28"/>
        </w:rPr>
        <w:t xml:space="preserve"> 13.</w:t>
      </w:r>
    </w:p>
    <w:p w:rsidR="00FF053C" w:rsidRPr="00093B86" w:rsidRDefault="005C420D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При покупке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iMac</w:t>
      </w:r>
      <w:r w:rsidRPr="00093B86">
        <w:rPr>
          <w:rFonts w:ascii="Times New Roman" w:hAnsi="Times New Roman" w:cs="Times New Roman"/>
          <w:sz w:val="28"/>
          <w:szCs w:val="28"/>
        </w:rPr>
        <w:t xml:space="preserve"> 27 покупатели с вероятность 54,55% купят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B86">
        <w:rPr>
          <w:rFonts w:ascii="Times New Roman" w:hAnsi="Times New Roman" w:cs="Times New Roman"/>
          <w:sz w:val="28"/>
          <w:szCs w:val="28"/>
          <w:lang w:val="en-US"/>
        </w:rPr>
        <w:t>iPas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Pr="00093B86">
        <w:rPr>
          <w:rFonts w:ascii="Times New Roman" w:hAnsi="Times New Roman" w:cs="Times New Roman"/>
          <w:sz w:val="28"/>
          <w:szCs w:val="28"/>
        </w:rPr>
        <w:t xml:space="preserve"> 13, с вероятность 45,45% -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iPad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Pro</w:t>
      </w:r>
    </w:p>
    <w:p w:rsidR="00AB57EA" w:rsidRPr="00093B86" w:rsidRDefault="00AB57EA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B57EA" w:rsidRPr="00093B86" w:rsidRDefault="00FF053C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Задание 2:</w:t>
      </w:r>
      <w:r w:rsidRPr="00093B86">
        <w:rPr>
          <w:rFonts w:ascii="Times New Roman" w:hAnsi="Times New Roman" w:cs="Times New Roman"/>
          <w:sz w:val="28"/>
          <w:szCs w:val="28"/>
        </w:rPr>
        <w:t xml:space="preserve"> Реализовать поток работ, выполняющего решение задачи классификации посредством построения дерева решений.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:rsidR="00FF053C" w:rsidRPr="00093B86" w:rsidRDefault="00FF053C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FF053C" w:rsidRPr="00093B86" w:rsidRDefault="00FF053C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Реализация велась на языке программирования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при помощи дистрибутива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053C" w:rsidRPr="00093B86" w:rsidRDefault="00FF053C" w:rsidP="00FF05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Для начала найдем свободный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dataset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и выгрузим в удобный нам формате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>. Далее создадим блокнот с ассоциативными правилами.</w:t>
      </w:r>
    </w:p>
    <w:p w:rsidR="00FF053C" w:rsidRPr="00093B86" w:rsidRDefault="00FF053C" w:rsidP="00FF05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Импортируем наиболее популярные и необходимые нам библиотеки.</w:t>
      </w:r>
      <w:r w:rsidR="00612A39" w:rsidRPr="00093B86">
        <w:rPr>
          <w:rFonts w:ascii="Times New Roman" w:hAnsi="Times New Roman" w:cs="Times New Roman"/>
          <w:sz w:val="28"/>
          <w:szCs w:val="28"/>
        </w:rPr>
        <w:t xml:space="preserve"> Далее выгрузим наш </w:t>
      </w:r>
      <w:r w:rsidR="00612A39" w:rsidRPr="00093B86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612A39" w:rsidRPr="00093B86">
        <w:rPr>
          <w:rFonts w:ascii="Times New Roman" w:hAnsi="Times New Roman" w:cs="Times New Roman"/>
          <w:sz w:val="28"/>
          <w:szCs w:val="28"/>
        </w:rPr>
        <w:t xml:space="preserve"> и выведем первые строки для проверки корректности работы.</w:t>
      </w:r>
    </w:p>
    <w:p w:rsidR="00612A39" w:rsidRPr="00093B86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3E1506" wp14:editId="6266A18E">
            <wp:extent cx="3831613" cy="2042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188" cy="20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3C" w:rsidRPr="00093B86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Рисунок 2.1 – Выгрузка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dataset</w:t>
      </w:r>
    </w:p>
    <w:p w:rsidR="00612A39" w:rsidRPr="00093B86" w:rsidRDefault="00612A39" w:rsidP="00612A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lastRenderedPageBreak/>
        <w:t xml:space="preserve">Далее для дальнейшего анализа приведем все показатели к числовому виду. И сформируем матрицу признаков с результирующим столбцом: в качестве признаков будут выступать все показатели, кроме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093B86">
        <w:rPr>
          <w:rFonts w:ascii="Times New Roman" w:hAnsi="Times New Roman" w:cs="Times New Roman"/>
          <w:sz w:val="28"/>
          <w:szCs w:val="28"/>
        </w:rPr>
        <w:t xml:space="preserve">,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093B86">
        <w:rPr>
          <w:rFonts w:ascii="Times New Roman" w:hAnsi="Times New Roman" w:cs="Times New Roman"/>
          <w:sz w:val="28"/>
          <w:szCs w:val="28"/>
        </w:rPr>
        <w:t xml:space="preserve"> будет результирующим столбцом,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мы будем анализировать по какому правилу выдавался кредит, согласно данному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093B86">
        <w:rPr>
          <w:rFonts w:ascii="Times New Roman" w:hAnsi="Times New Roman" w:cs="Times New Roman"/>
          <w:sz w:val="28"/>
          <w:szCs w:val="28"/>
        </w:rPr>
        <w:t>.</w:t>
      </w:r>
    </w:p>
    <w:p w:rsidR="00612A39" w:rsidRPr="00093B86" w:rsidRDefault="00612A3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0AAEF3" wp14:editId="669635DF">
            <wp:extent cx="3962400" cy="242869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7975" cy="246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39" w:rsidRPr="00093B86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2.2 – Результаты работы вышеописанных шагов</w:t>
      </w:r>
    </w:p>
    <w:p w:rsidR="00612A39" w:rsidRPr="00093B86" w:rsidRDefault="00612A39" w:rsidP="00612A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После разобьем нашу выгрузку на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093B86">
        <w:rPr>
          <w:rFonts w:ascii="Times New Roman" w:hAnsi="Times New Roman" w:cs="Times New Roman"/>
          <w:sz w:val="28"/>
          <w:szCs w:val="28"/>
        </w:rPr>
        <w:t xml:space="preserve"> и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093B86">
        <w:rPr>
          <w:rFonts w:ascii="Times New Roman" w:hAnsi="Times New Roman" w:cs="Times New Roman"/>
          <w:sz w:val="28"/>
          <w:szCs w:val="28"/>
        </w:rPr>
        <w:t xml:space="preserve"> выборки в соотношении 80%/20%. </w:t>
      </w:r>
      <w:r w:rsidR="00BC7249" w:rsidRPr="00093B86">
        <w:rPr>
          <w:rFonts w:ascii="Times New Roman" w:hAnsi="Times New Roman" w:cs="Times New Roman"/>
          <w:sz w:val="28"/>
          <w:szCs w:val="28"/>
        </w:rPr>
        <w:t xml:space="preserve">Это делается для улучшения качества работы алгоритма, чтобы не происходил так называем «подгон» алгоритма по данные. </w:t>
      </w:r>
      <w:r w:rsidRPr="00093B86">
        <w:rPr>
          <w:rFonts w:ascii="Times New Roman" w:hAnsi="Times New Roman" w:cs="Times New Roman"/>
          <w:sz w:val="28"/>
          <w:szCs w:val="28"/>
        </w:rPr>
        <w:t>Создадим дерево решений и обучим его.</w:t>
      </w:r>
    </w:p>
    <w:p w:rsidR="00612A39" w:rsidRPr="00093B86" w:rsidRDefault="00612A3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04C204" wp14:editId="69EA9D9F">
            <wp:extent cx="5089775" cy="1371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2007" cy="138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39" w:rsidRPr="00093B86" w:rsidRDefault="00612A39" w:rsidP="00612A3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2.3 – Создание и обучение дерева решений</w:t>
      </w:r>
    </w:p>
    <w:p w:rsidR="00612A39" w:rsidRPr="00093B86" w:rsidRDefault="00BC7249" w:rsidP="00612A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Далее делаем предсказания и проверяем работу нашего алгоритма (долю правильных ответов). Как видно из ответов у нас очень высокая вероятность получения точного/правильного ответа.</w:t>
      </w:r>
    </w:p>
    <w:p w:rsidR="00BC7249" w:rsidRPr="00093B86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8A34B4" wp14:editId="6645B67B">
            <wp:extent cx="3238500" cy="13559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887" cy="137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49" w:rsidRPr="00093B86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2.4 – Предсказание и проверка работоспособности алгоритма</w:t>
      </w:r>
    </w:p>
    <w:p w:rsidR="00BC7249" w:rsidRPr="00093B86" w:rsidRDefault="00BC7249" w:rsidP="00BC72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И наконец записываем наше дерево в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093B86">
        <w:rPr>
          <w:rFonts w:ascii="Times New Roman" w:hAnsi="Times New Roman" w:cs="Times New Roman"/>
          <w:sz w:val="28"/>
          <w:szCs w:val="28"/>
        </w:rPr>
        <w:t xml:space="preserve"> файл, после преобразуем его в </w:t>
      </w:r>
      <w:proofErr w:type="spellStart"/>
      <w:r w:rsidRPr="00093B86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файл и выводим на панель.</w:t>
      </w:r>
    </w:p>
    <w:p w:rsidR="00BC7249" w:rsidRPr="00093B86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825E85" wp14:editId="50CF5DD7">
            <wp:extent cx="3649980" cy="4205546"/>
            <wp:effectExtent l="0" t="0" r="762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1979" cy="42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49" w:rsidRPr="00093B86" w:rsidRDefault="00BC7249" w:rsidP="00BC72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2.5 – Дерево решений</w:t>
      </w:r>
    </w:p>
    <w:p w:rsidR="00771637" w:rsidRPr="00093B86" w:rsidRDefault="00BC7249" w:rsidP="00D13FAA">
      <w:pPr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Итог</w:t>
      </w:r>
      <w:r w:rsidR="00297424" w:rsidRPr="00093B86">
        <w:rPr>
          <w:rFonts w:ascii="Times New Roman" w:hAnsi="Times New Roman" w:cs="Times New Roman"/>
          <w:sz w:val="28"/>
          <w:szCs w:val="28"/>
        </w:rPr>
        <w:t xml:space="preserve">: </w:t>
      </w:r>
      <w:r w:rsidR="00D13FAA" w:rsidRPr="00093B86">
        <w:rPr>
          <w:rFonts w:ascii="Times New Roman" w:hAnsi="Times New Roman" w:cs="Times New Roman"/>
          <w:sz w:val="28"/>
          <w:szCs w:val="28"/>
        </w:rPr>
        <w:t xml:space="preserve">с помощью графа можно понять, как дерево разделяет данные на классы. Деревья решений представляют быстрый и понятный способ для решения задач классификации и регрессии. Деревья вычисляют значения для каждого поля, с помощью которых можно разделить данные на классы. При обучении деревья стремятся выбрать такое разделение, чтобы минимизировать энтропию, то есть так, чтобы каждое разделение было наиболее информативно и лучше разделяло данные. Из полученного дерева </w:t>
      </w:r>
      <w:r w:rsidR="00D13FAA" w:rsidRPr="00093B86">
        <w:rPr>
          <w:rFonts w:ascii="Times New Roman" w:hAnsi="Times New Roman" w:cs="Times New Roman"/>
          <w:sz w:val="28"/>
          <w:szCs w:val="28"/>
        </w:rPr>
        <w:lastRenderedPageBreak/>
        <w:t xml:space="preserve">можно сделать вывод: </w:t>
      </w:r>
      <w:r w:rsidR="00D13FAA" w:rsidRPr="00093B86">
        <w:rPr>
          <w:rFonts w:ascii="Times New Roman" w:hAnsi="Times New Roman" w:cs="Times New Roman"/>
          <w:b/>
          <w:i/>
          <w:sz w:val="28"/>
          <w:szCs w:val="28"/>
        </w:rPr>
        <w:t>в нашем примере кредит выдается лицам независимо от пола, у кого зарплата больше 13017.5 и возраст в диапазоне от 29.5 до 55.5 (с учетом погрешности), а если быть точнее, то в возрасте от 30 до 56.</w:t>
      </w:r>
    </w:p>
    <w:p w:rsidR="00AB57EA" w:rsidRPr="00093B86" w:rsidRDefault="00AB57EA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Задание 3:</w:t>
      </w:r>
      <w:r w:rsidRPr="00093B86">
        <w:rPr>
          <w:rFonts w:ascii="Times New Roman" w:hAnsi="Times New Roman" w:cs="Times New Roman"/>
          <w:sz w:val="28"/>
          <w:szCs w:val="28"/>
        </w:rPr>
        <w:t xml:space="preserve"> Реализовать поток работ, выполняющего решение задачи кластеризации. Данный поток должен выполнять следующую последовательность действий: загрузить данные из текстового файла, построить дерево решений, вывести результаты.</w:t>
      </w:r>
    </w:p>
    <w:p w:rsidR="00AB57EA" w:rsidRPr="00093B86" w:rsidRDefault="00AB57EA" w:rsidP="00AB57E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:rsidR="00771637" w:rsidRPr="00093B86" w:rsidRDefault="006521FE" w:rsidP="00AB57E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Для решения задачи воспользуемся 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Pr="00093B86">
        <w:rPr>
          <w:rFonts w:ascii="Times New Roman" w:hAnsi="Times New Roman" w:cs="Times New Roman"/>
          <w:sz w:val="28"/>
          <w:szCs w:val="28"/>
        </w:rPr>
        <w:t xml:space="preserve"> </w:t>
      </w:r>
      <w:r w:rsidR="00D04A07" w:rsidRPr="00093B86">
        <w:rPr>
          <w:rFonts w:ascii="Times New Roman" w:hAnsi="Times New Roman" w:cs="Times New Roman"/>
          <w:sz w:val="28"/>
          <w:szCs w:val="28"/>
        </w:rPr>
        <w:t>и деревом решений из предыдущего задания.</w:t>
      </w:r>
    </w:p>
    <w:p w:rsidR="00D04A07" w:rsidRPr="00093B86" w:rsidRDefault="00D04A07" w:rsidP="00D04A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В качестве алгоритма выберем K-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Means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>. Сначала подключим необходимые нам библиотеки, а после попробуем разбить данные на кластеры, по признаку “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093B86">
        <w:rPr>
          <w:rFonts w:ascii="Times New Roman" w:hAnsi="Times New Roman" w:cs="Times New Roman"/>
          <w:sz w:val="28"/>
          <w:szCs w:val="28"/>
        </w:rPr>
        <w:t>”.</w:t>
      </w:r>
    </w:p>
    <w:p w:rsidR="00D04A07" w:rsidRPr="00093B86" w:rsidRDefault="00D04A07" w:rsidP="00D04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3441E" wp14:editId="19B9B6B9">
            <wp:extent cx="5940425" cy="2057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95884"/>
                    <a:stretch/>
                  </pic:blipFill>
                  <pic:spPr bwMode="auto">
                    <a:xfrm>
                      <a:off x="0" y="0"/>
                      <a:ext cx="5940425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A07" w:rsidRPr="00093B86" w:rsidRDefault="00D04A07" w:rsidP="00D04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0AAAD" wp14:editId="3DD0AFFF">
            <wp:extent cx="4742985" cy="3863340"/>
            <wp:effectExtent l="0" t="0" r="63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0007" cy="38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07" w:rsidRPr="00093B86" w:rsidRDefault="00D04A07" w:rsidP="00D04A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3.1. – Кластеризация по признаку “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093B86">
        <w:rPr>
          <w:rFonts w:ascii="Times New Roman" w:hAnsi="Times New Roman" w:cs="Times New Roman"/>
          <w:sz w:val="28"/>
          <w:szCs w:val="28"/>
        </w:rPr>
        <w:t>”</w:t>
      </w:r>
    </w:p>
    <w:p w:rsidR="00675E7E" w:rsidRPr="00093B86" w:rsidRDefault="00D04A07" w:rsidP="00D04A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lastRenderedPageBreak/>
        <w:t>Отображен парный график, в котором сравниваются все колонки исходных данных. Цветом обозначен кластер (0-мужчина, 1-женщина). Например, из данного последнего графика (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093B86">
        <w:rPr>
          <w:rFonts w:ascii="Times New Roman" w:hAnsi="Times New Roman" w:cs="Times New Roman"/>
          <w:sz w:val="28"/>
          <w:szCs w:val="28"/>
        </w:rPr>
        <w:t>-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093B86">
        <w:rPr>
          <w:rFonts w:ascii="Times New Roman" w:hAnsi="Times New Roman" w:cs="Times New Roman"/>
          <w:sz w:val="28"/>
          <w:szCs w:val="28"/>
        </w:rPr>
        <w:t>) мы мо</w:t>
      </w:r>
      <w:r w:rsidR="00675E7E" w:rsidRPr="00093B86">
        <w:rPr>
          <w:rFonts w:ascii="Times New Roman" w:hAnsi="Times New Roman" w:cs="Times New Roman"/>
          <w:sz w:val="28"/>
          <w:szCs w:val="28"/>
        </w:rPr>
        <w:t>ж</w:t>
      </w:r>
      <w:r w:rsidRPr="00093B86">
        <w:rPr>
          <w:rFonts w:ascii="Times New Roman" w:hAnsi="Times New Roman" w:cs="Times New Roman"/>
          <w:sz w:val="28"/>
          <w:szCs w:val="28"/>
        </w:rPr>
        <w:t xml:space="preserve">ем увидеть, что </w:t>
      </w:r>
      <w:r w:rsidR="00675E7E" w:rsidRPr="00093B86">
        <w:rPr>
          <w:rFonts w:ascii="Times New Roman" w:hAnsi="Times New Roman" w:cs="Times New Roman"/>
          <w:sz w:val="28"/>
          <w:szCs w:val="28"/>
        </w:rPr>
        <w:t>мужчинам выдали больше кредитов, чем женщинам, а также, что женщинам чаще отказывали в выдаче кредитов, чем мужчинам.</w:t>
      </w:r>
    </w:p>
    <w:p w:rsidR="00D04A07" w:rsidRPr="00093B86" w:rsidRDefault="00675E7E" w:rsidP="00675E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Или, например, разбить данные на кластеры по результирующему столбцу. Если посмотреть на графики (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093B86">
        <w:rPr>
          <w:rFonts w:ascii="Times New Roman" w:hAnsi="Times New Roman" w:cs="Times New Roman"/>
          <w:sz w:val="28"/>
          <w:szCs w:val="28"/>
        </w:rPr>
        <w:t>-</w:t>
      </w:r>
      <w:r w:rsidRPr="00093B86"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093B86">
        <w:rPr>
          <w:rFonts w:ascii="Times New Roman" w:hAnsi="Times New Roman" w:cs="Times New Roman"/>
          <w:sz w:val="28"/>
          <w:szCs w:val="28"/>
        </w:rPr>
        <w:t xml:space="preserve">), то можно увидеть, что наши графики «терпят» небольшую погрешность: согласно графикам, правило, по которому выдается кредит – это люди в возрасте от 25 до 56. Если вспомнить наше дерево решений, то наш возраст был в диапазоне от 29.5 до 55.5. </w:t>
      </w:r>
    </w:p>
    <w:p w:rsidR="00675E7E" w:rsidRPr="00093B86" w:rsidRDefault="00675E7E" w:rsidP="00675E7E">
      <w:pPr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73947C" wp14:editId="01CF78D7">
            <wp:extent cx="5940425" cy="53524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E5" w:rsidRPr="00093B86" w:rsidRDefault="00675E7E" w:rsidP="00914CE5">
      <w:pPr>
        <w:jc w:val="center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>Рисунок 3.2 - Кластеризация по результирующему столбцу</w:t>
      </w:r>
    </w:p>
    <w:p w:rsidR="00BB192B" w:rsidRPr="00093B86" w:rsidRDefault="00BB192B" w:rsidP="00914CE5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Исходные код, </w:t>
      </w:r>
      <w:r w:rsidRPr="00093B86">
        <w:rPr>
          <w:rFonts w:ascii="Times New Roman" w:hAnsi="Times New Roman" w:cs="Times New Roman"/>
          <w:b/>
          <w:i/>
          <w:sz w:val="28"/>
          <w:szCs w:val="28"/>
          <w:lang w:val="en-US"/>
        </w:rPr>
        <w:t>dataset</w:t>
      </w:r>
      <w:r w:rsidRPr="00093B86">
        <w:rPr>
          <w:rFonts w:ascii="Times New Roman" w:hAnsi="Times New Roman" w:cs="Times New Roman"/>
          <w:b/>
          <w:i/>
          <w:sz w:val="28"/>
          <w:szCs w:val="28"/>
        </w:rPr>
        <w:t xml:space="preserve"> и файлы </w:t>
      </w:r>
      <w:r w:rsidRPr="00093B86">
        <w:rPr>
          <w:rFonts w:ascii="Times New Roman" w:hAnsi="Times New Roman" w:cs="Times New Roman"/>
          <w:b/>
          <w:i/>
          <w:sz w:val="28"/>
          <w:szCs w:val="28"/>
          <w:lang w:val="en-US"/>
        </w:rPr>
        <w:t>PBI</w:t>
      </w:r>
      <w:r w:rsidRPr="00093B86">
        <w:rPr>
          <w:rFonts w:ascii="Times New Roman" w:hAnsi="Times New Roman" w:cs="Times New Roman"/>
          <w:b/>
          <w:i/>
          <w:sz w:val="28"/>
          <w:szCs w:val="28"/>
        </w:rPr>
        <w:t xml:space="preserve"> по ссылке:</w:t>
      </w:r>
      <w:r w:rsidRPr="00093B86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26" w:history="1">
        <w:r w:rsidR="00914CE5" w:rsidRPr="00093B86">
          <w:rPr>
            <w:rStyle w:val="aa"/>
            <w:rFonts w:ascii="Times New Roman" w:hAnsi="Times New Roman" w:cs="Times New Roman"/>
            <w:sz w:val="28"/>
            <w:szCs w:val="28"/>
          </w:rPr>
          <w:t>https://github.com/ZlataKr/POIS/tree/master/Lab1</w:t>
        </w:r>
      </w:hyperlink>
      <w:r w:rsidR="00914CE5" w:rsidRPr="00093B8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93B86" w:rsidRPr="00093B86" w:rsidRDefault="00BB192B" w:rsidP="00BB192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Вывод</w:t>
      </w:r>
      <w:r w:rsidRPr="00093B86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093B86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093B86">
        <w:rPr>
          <w:rFonts w:ascii="Times New Roman" w:hAnsi="Times New Roman" w:cs="Times New Roman"/>
          <w:sz w:val="28"/>
          <w:szCs w:val="28"/>
        </w:rPr>
        <w:t xml:space="preserve"> помощью различных методов анализа данных можно выявить зависимости в данных. Например, с помощью поиска ассоциативных правил можно выяснить, какие факторы зависят друг от друга и найти зависимости. С помощью деревьев решений можно узнать, по каким правилам можно разделять или предсказывать данные. С помощью кластеризации можно выявить группы схожих объектов. Также благодаря графикам можно делать различные интересующие нас выводы. </w:t>
      </w:r>
    </w:p>
    <w:p w:rsidR="00675E7E" w:rsidRPr="00093B86" w:rsidRDefault="00093B86" w:rsidP="00093B86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93B86">
        <w:rPr>
          <w:rFonts w:ascii="Times New Roman" w:hAnsi="Times New Roman" w:cs="Times New Roman"/>
          <w:b/>
          <w:sz w:val="28"/>
          <w:szCs w:val="28"/>
        </w:rPr>
        <w:t>Список литературы</w:t>
      </w:r>
    </w:p>
    <w:p w:rsidR="00093B86" w:rsidRPr="00093B86" w:rsidRDefault="00093B86" w:rsidP="00093B86">
      <w:pPr>
        <w:pStyle w:val="a3"/>
        <w:numPr>
          <w:ilvl w:val="0"/>
          <w:numId w:val="31"/>
        </w:numPr>
        <w:spacing w:line="360" w:lineRule="auto"/>
        <w:ind w:left="0" w:firstLine="708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Себастьян Рашка.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 xml:space="preserve"> и машинное обучение / - М.: Изд-во Вильямс, 2019</w:t>
      </w:r>
    </w:p>
    <w:p w:rsidR="00093B86" w:rsidRPr="00093B86" w:rsidRDefault="00093B86" w:rsidP="00093B86">
      <w:pPr>
        <w:pStyle w:val="a3"/>
        <w:numPr>
          <w:ilvl w:val="0"/>
          <w:numId w:val="31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Петер </w:t>
      </w:r>
      <w:proofErr w:type="spellStart"/>
      <w:r w:rsidRPr="00093B86">
        <w:rPr>
          <w:rFonts w:ascii="Times New Roman" w:hAnsi="Times New Roman" w:cs="Times New Roman"/>
          <w:sz w:val="28"/>
          <w:szCs w:val="28"/>
        </w:rPr>
        <w:t>Флах</w:t>
      </w:r>
      <w:proofErr w:type="spellEnd"/>
      <w:r w:rsidRPr="00093B86">
        <w:rPr>
          <w:rFonts w:ascii="Times New Roman" w:hAnsi="Times New Roman" w:cs="Times New Roman"/>
          <w:sz w:val="28"/>
          <w:szCs w:val="28"/>
        </w:rPr>
        <w:t>. Машинное обучение. Наука и искусство построения алгоритмов, которые извлекают знания из данных / - М.: Изд-во ДМК Пресс, 2019</w:t>
      </w:r>
    </w:p>
    <w:p w:rsidR="00093B86" w:rsidRPr="00093B86" w:rsidRDefault="00093B86" w:rsidP="00093B86">
      <w:pPr>
        <w:pStyle w:val="a3"/>
        <w:numPr>
          <w:ilvl w:val="0"/>
          <w:numId w:val="31"/>
        </w:numPr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3B86">
        <w:rPr>
          <w:rFonts w:ascii="Times New Roman" w:hAnsi="Times New Roman" w:cs="Times New Roman"/>
          <w:sz w:val="28"/>
          <w:szCs w:val="28"/>
        </w:rPr>
        <w:t xml:space="preserve">IBM. Обработка данных и машинное обучение / URL: </w:t>
      </w:r>
      <w:hyperlink r:id="rId27" w:history="1">
        <w:r w:rsidRPr="00093B86">
          <w:rPr>
            <w:rStyle w:val="aa"/>
            <w:rFonts w:ascii="Times New Roman" w:hAnsi="Times New Roman" w:cs="Times New Roman"/>
            <w:sz w:val="28"/>
            <w:szCs w:val="28"/>
          </w:rPr>
          <w:t>https://www.ibm.com/ru-ru/analytics/machine-learning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3B8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3B86" w:rsidRPr="00093B86" w:rsidRDefault="00093B86" w:rsidP="00093B86">
      <w:pPr>
        <w:pStyle w:val="a3"/>
        <w:ind w:left="1068"/>
        <w:rPr>
          <w:rFonts w:ascii="Times New Roman" w:hAnsi="Times New Roman" w:cs="Times New Roman"/>
          <w:sz w:val="24"/>
          <w:szCs w:val="24"/>
        </w:rPr>
      </w:pPr>
    </w:p>
    <w:sectPr w:rsidR="00093B86" w:rsidRPr="00093B86" w:rsidSect="00A00F93">
      <w:footerReference w:type="default" r:id="rId2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31BD" w:rsidRDefault="00CF31BD" w:rsidP="00134502">
      <w:pPr>
        <w:spacing w:after="0" w:line="240" w:lineRule="auto"/>
      </w:pPr>
      <w:r>
        <w:separator/>
      </w:r>
    </w:p>
  </w:endnote>
  <w:endnote w:type="continuationSeparator" w:id="0">
    <w:p w:rsidR="00CF31BD" w:rsidRDefault="00CF31BD" w:rsidP="00134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8542544"/>
      <w:docPartObj>
        <w:docPartGallery w:val="Page Numbers (Bottom of Page)"/>
        <w:docPartUnique/>
      </w:docPartObj>
    </w:sdtPr>
    <w:sdtEndPr/>
    <w:sdtContent>
      <w:p w:rsidR="00F00998" w:rsidRDefault="00F0099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1307">
          <w:rPr>
            <w:noProof/>
          </w:rPr>
          <w:t>13</w:t>
        </w:r>
        <w:r>
          <w:fldChar w:fldCharType="end"/>
        </w:r>
      </w:p>
    </w:sdtContent>
  </w:sdt>
  <w:p w:rsidR="00F00998" w:rsidRDefault="00F0099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31BD" w:rsidRDefault="00CF31BD" w:rsidP="00134502">
      <w:pPr>
        <w:spacing w:after="0" w:line="240" w:lineRule="auto"/>
      </w:pPr>
      <w:r>
        <w:separator/>
      </w:r>
    </w:p>
  </w:footnote>
  <w:footnote w:type="continuationSeparator" w:id="0">
    <w:p w:rsidR="00CF31BD" w:rsidRDefault="00CF31BD" w:rsidP="001345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9231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C45EA"/>
    <w:multiLevelType w:val="hybridMultilevel"/>
    <w:tmpl w:val="0EBE10F4"/>
    <w:lvl w:ilvl="0" w:tplc="30A47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1801A0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50FF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41703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001A4"/>
    <w:multiLevelType w:val="hybridMultilevel"/>
    <w:tmpl w:val="14DA574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F03DF8"/>
    <w:multiLevelType w:val="multilevel"/>
    <w:tmpl w:val="C7303AC2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Times New Roman" w:eastAsiaTheme="minorHAnsi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7" w15:restartNumberingAfterBreak="0">
    <w:nsid w:val="21EB603A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34C69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C097D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0" w15:restartNumberingAfterBreak="0">
    <w:nsid w:val="2C8B1BB4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942F8A"/>
    <w:multiLevelType w:val="hybridMultilevel"/>
    <w:tmpl w:val="76CE2A00"/>
    <w:lvl w:ilvl="0" w:tplc="4DAC1CFC">
      <w:start w:val="2"/>
      <w:numFmt w:val="decimal"/>
      <w:lvlText w:val="%1."/>
      <w:lvlJc w:val="left"/>
      <w:pPr>
        <w:ind w:left="39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2" w15:restartNumberingAfterBreak="0">
    <w:nsid w:val="32022F92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117913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4A293C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B2BF4"/>
    <w:multiLevelType w:val="hybridMultilevel"/>
    <w:tmpl w:val="CB061BB6"/>
    <w:lvl w:ilvl="0" w:tplc="7B24AC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9B93DD7"/>
    <w:multiLevelType w:val="hybridMultilevel"/>
    <w:tmpl w:val="E1422F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26639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E11FA0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6A7825"/>
    <w:multiLevelType w:val="hybridMultilevel"/>
    <w:tmpl w:val="DE46E106"/>
    <w:lvl w:ilvl="0" w:tplc="4ED6C6A4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4287558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1" w15:restartNumberingAfterBreak="0">
    <w:nsid w:val="452F4C1E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E65725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7B6DBB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804C4C"/>
    <w:multiLevelType w:val="hybridMultilevel"/>
    <w:tmpl w:val="EEC6BF0E"/>
    <w:lvl w:ilvl="0" w:tplc="EA68577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67DC3A74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1536AE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B2537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520DEB"/>
    <w:multiLevelType w:val="hybridMultilevel"/>
    <w:tmpl w:val="43BCF286"/>
    <w:lvl w:ilvl="0" w:tplc="3A88C9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2FF6112"/>
    <w:multiLevelType w:val="multilevel"/>
    <w:tmpl w:val="ECB20E40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ascii="Verdana" w:eastAsiaTheme="minorHAnsi" w:hAnsi="Verdana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0" w15:restartNumberingAfterBreak="0">
    <w:nsid w:val="76403CE5"/>
    <w:multiLevelType w:val="hybridMultilevel"/>
    <w:tmpl w:val="FC308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7"/>
  </w:num>
  <w:num w:numId="4">
    <w:abstractNumId w:val="23"/>
  </w:num>
  <w:num w:numId="5">
    <w:abstractNumId w:val="13"/>
  </w:num>
  <w:num w:numId="6">
    <w:abstractNumId w:val="30"/>
  </w:num>
  <w:num w:numId="7">
    <w:abstractNumId w:val="10"/>
  </w:num>
  <w:num w:numId="8">
    <w:abstractNumId w:val="9"/>
  </w:num>
  <w:num w:numId="9">
    <w:abstractNumId w:val="27"/>
  </w:num>
  <w:num w:numId="10">
    <w:abstractNumId w:val="20"/>
  </w:num>
  <w:num w:numId="11">
    <w:abstractNumId w:val="4"/>
  </w:num>
  <w:num w:numId="12">
    <w:abstractNumId w:val="29"/>
  </w:num>
  <w:num w:numId="13">
    <w:abstractNumId w:val="0"/>
  </w:num>
  <w:num w:numId="14">
    <w:abstractNumId w:val="28"/>
  </w:num>
  <w:num w:numId="15">
    <w:abstractNumId w:val="14"/>
  </w:num>
  <w:num w:numId="16">
    <w:abstractNumId w:val="7"/>
  </w:num>
  <w:num w:numId="17">
    <w:abstractNumId w:val="8"/>
  </w:num>
  <w:num w:numId="18">
    <w:abstractNumId w:val="18"/>
  </w:num>
  <w:num w:numId="19">
    <w:abstractNumId w:val="22"/>
  </w:num>
  <w:num w:numId="20">
    <w:abstractNumId w:val="26"/>
  </w:num>
  <w:num w:numId="21">
    <w:abstractNumId w:val="21"/>
  </w:num>
  <w:num w:numId="22">
    <w:abstractNumId w:val="25"/>
  </w:num>
  <w:num w:numId="23">
    <w:abstractNumId w:val="3"/>
  </w:num>
  <w:num w:numId="24">
    <w:abstractNumId w:val="12"/>
  </w:num>
  <w:num w:numId="25">
    <w:abstractNumId w:val="2"/>
  </w:num>
  <w:num w:numId="26">
    <w:abstractNumId w:val="16"/>
  </w:num>
  <w:num w:numId="27">
    <w:abstractNumId w:val="19"/>
  </w:num>
  <w:num w:numId="28">
    <w:abstractNumId w:val="24"/>
  </w:num>
  <w:num w:numId="29">
    <w:abstractNumId w:val="1"/>
  </w:num>
  <w:num w:numId="30">
    <w:abstractNumId w:val="11"/>
  </w:num>
  <w:num w:numId="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58F"/>
    <w:rsid w:val="000708B0"/>
    <w:rsid w:val="00080A82"/>
    <w:rsid w:val="00084CFC"/>
    <w:rsid w:val="00093B86"/>
    <w:rsid w:val="000E160B"/>
    <w:rsid w:val="0011075C"/>
    <w:rsid w:val="00134502"/>
    <w:rsid w:val="002108E5"/>
    <w:rsid w:val="00236676"/>
    <w:rsid w:val="00297424"/>
    <w:rsid w:val="002B539D"/>
    <w:rsid w:val="002C741F"/>
    <w:rsid w:val="002E19A1"/>
    <w:rsid w:val="00317320"/>
    <w:rsid w:val="003E03B0"/>
    <w:rsid w:val="004448FD"/>
    <w:rsid w:val="004C36A3"/>
    <w:rsid w:val="0050639F"/>
    <w:rsid w:val="005C420D"/>
    <w:rsid w:val="005E497D"/>
    <w:rsid w:val="005F0A34"/>
    <w:rsid w:val="005F7667"/>
    <w:rsid w:val="00612A39"/>
    <w:rsid w:val="006521FE"/>
    <w:rsid w:val="00675E7E"/>
    <w:rsid w:val="00681CBA"/>
    <w:rsid w:val="00771637"/>
    <w:rsid w:val="007E6DF9"/>
    <w:rsid w:val="007E6F71"/>
    <w:rsid w:val="007E7A12"/>
    <w:rsid w:val="00855FFD"/>
    <w:rsid w:val="008C7BD2"/>
    <w:rsid w:val="008D263B"/>
    <w:rsid w:val="00914CE5"/>
    <w:rsid w:val="00921307"/>
    <w:rsid w:val="00957B37"/>
    <w:rsid w:val="009B0E35"/>
    <w:rsid w:val="009F5A67"/>
    <w:rsid w:val="00A00F93"/>
    <w:rsid w:val="00A215A3"/>
    <w:rsid w:val="00AB57EA"/>
    <w:rsid w:val="00B335AF"/>
    <w:rsid w:val="00B45830"/>
    <w:rsid w:val="00B46DB6"/>
    <w:rsid w:val="00BB192B"/>
    <w:rsid w:val="00BC2AB2"/>
    <w:rsid w:val="00BC7249"/>
    <w:rsid w:val="00BD21CC"/>
    <w:rsid w:val="00C15042"/>
    <w:rsid w:val="00CC002D"/>
    <w:rsid w:val="00CC16B9"/>
    <w:rsid w:val="00CC23D9"/>
    <w:rsid w:val="00CD1F73"/>
    <w:rsid w:val="00CF31BD"/>
    <w:rsid w:val="00D04A07"/>
    <w:rsid w:val="00D13FAA"/>
    <w:rsid w:val="00DF0BE4"/>
    <w:rsid w:val="00E0016C"/>
    <w:rsid w:val="00E44593"/>
    <w:rsid w:val="00E44686"/>
    <w:rsid w:val="00E5258F"/>
    <w:rsid w:val="00F00998"/>
    <w:rsid w:val="00F47741"/>
    <w:rsid w:val="00FC5D54"/>
    <w:rsid w:val="00FF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7E22B"/>
  <w15:chartTrackingRefBased/>
  <w15:docId w15:val="{B653520B-AA10-44E2-9DE2-AC38E3D8E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5D54"/>
    <w:pPr>
      <w:ind w:left="720"/>
      <w:contextualSpacing/>
    </w:pPr>
  </w:style>
  <w:style w:type="table" w:styleId="a4">
    <w:name w:val="Table Grid"/>
    <w:basedOn w:val="a1"/>
    <w:uiPriority w:val="39"/>
    <w:rsid w:val="00FC5D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F47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134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4502"/>
  </w:style>
  <w:style w:type="paragraph" w:styleId="a8">
    <w:name w:val="footer"/>
    <w:basedOn w:val="a"/>
    <w:link w:val="a9"/>
    <w:uiPriority w:val="99"/>
    <w:unhideWhenUsed/>
    <w:rsid w:val="001345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4502"/>
  </w:style>
  <w:style w:type="character" w:styleId="aa">
    <w:name w:val="Hyperlink"/>
    <w:basedOn w:val="a0"/>
    <w:uiPriority w:val="99"/>
    <w:unhideWhenUsed/>
    <w:rsid w:val="00771637"/>
    <w:rPr>
      <w:color w:val="0000FF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3173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173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6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ZlataKr/POIS/tree/master/Lab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ibm.com/ru-ru/analytics/machine-learni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57B42-BB59-4192-89B7-D556110AC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13</Pages>
  <Words>1587</Words>
  <Characters>9050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3лата Крамаренко</dc:creator>
  <cp:keywords/>
  <dc:description/>
  <cp:lastModifiedBy>3лата Крамаренко</cp:lastModifiedBy>
  <cp:revision>19</cp:revision>
  <cp:lastPrinted>2020-02-26T23:23:00Z</cp:lastPrinted>
  <dcterms:created xsi:type="dcterms:W3CDTF">2020-02-26T15:30:00Z</dcterms:created>
  <dcterms:modified xsi:type="dcterms:W3CDTF">2020-10-30T19:38:00Z</dcterms:modified>
</cp:coreProperties>
</file>