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95DE5" w14:textId="5FC56BE8" w:rsidR="00F53EF7" w:rsidRDefault="00F53EF7">
      <w:pPr>
        <w:pStyle w:val="diplomka4"/>
      </w:pPr>
      <w:r>
        <w:t>Maďarština</w:t>
      </w:r>
    </w:p>
    <w:p w14:paraId="1EE3EEF0" w14:textId="77777777" w:rsidR="00F53EF7" w:rsidRDefault="00F53EF7" w:rsidP="00E00B1E">
      <w:pPr>
        <w:spacing w:line="360" w:lineRule="auto"/>
        <w:jc w:val="both"/>
      </w:pPr>
      <w:r>
        <w:t xml:space="preserve">A </w:t>
      </w:r>
      <w:proofErr w:type="spellStart"/>
      <w:r>
        <w:t>főváros</w:t>
      </w:r>
      <w:proofErr w:type="spellEnd"/>
      <w:r>
        <w:t xml:space="preserve"> </w:t>
      </w:r>
      <w:proofErr w:type="spellStart"/>
      <w:r>
        <w:t>egyik</w:t>
      </w:r>
      <w:proofErr w:type="spellEnd"/>
      <w:r>
        <w:t xml:space="preserve"> </w:t>
      </w:r>
      <w:proofErr w:type="spellStart"/>
      <w:r>
        <w:t>nagy</w:t>
      </w:r>
      <w:proofErr w:type="spellEnd"/>
      <w:r>
        <w:t xml:space="preserve"> </w:t>
      </w:r>
      <w:proofErr w:type="spellStart"/>
      <w:r>
        <w:t>raktárházának</w:t>
      </w:r>
      <w:proofErr w:type="spellEnd"/>
      <w:r>
        <w:t xml:space="preserve"> </w:t>
      </w:r>
      <w:proofErr w:type="spellStart"/>
      <w:r>
        <w:t>burkolatvariánsai</w:t>
      </w:r>
      <w:proofErr w:type="spellEnd"/>
      <w:r>
        <w:t xml:space="preserve"> </w:t>
      </w:r>
      <w:proofErr w:type="spellStart"/>
      <w:r>
        <w:t>közül</w:t>
      </w:r>
      <w:proofErr w:type="spellEnd"/>
      <w:r>
        <w:t xml:space="preserve"> – a </w:t>
      </w:r>
      <w:proofErr w:type="spellStart"/>
      <w:r>
        <w:t>beruházó</w:t>
      </w:r>
      <w:proofErr w:type="spellEnd"/>
      <w:r>
        <w:t xml:space="preserve"> </w:t>
      </w:r>
      <w:proofErr w:type="spellStart"/>
      <w:r>
        <w:t>magbízásából</w:t>
      </w:r>
      <w:proofErr w:type="spellEnd"/>
      <w:r>
        <w:t xml:space="preserve"> – a </w:t>
      </w:r>
      <w:proofErr w:type="spellStart"/>
      <w:r>
        <w:t>várható</w:t>
      </w:r>
      <w:proofErr w:type="spellEnd"/>
      <w:r>
        <w:t xml:space="preserve"> </w:t>
      </w:r>
      <w:proofErr w:type="spellStart"/>
      <w:r>
        <w:t>terhelési</w:t>
      </w:r>
      <w:proofErr w:type="spellEnd"/>
      <w:r>
        <w:t xml:space="preserve"> </w:t>
      </w:r>
      <w:proofErr w:type="spellStart"/>
      <w:r>
        <w:t>körülmenyek</w:t>
      </w:r>
      <w:proofErr w:type="spellEnd"/>
      <w:r>
        <w:t xml:space="preserve"> </w:t>
      </w:r>
      <w:proofErr w:type="spellStart"/>
      <w:r>
        <w:t>ismeretében</w:t>
      </w:r>
      <w:proofErr w:type="spellEnd"/>
      <w:r>
        <w:t xml:space="preserve"> a </w:t>
      </w:r>
      <w:proofErr w:type="spellStart"/>
      <w:r>
        <w:t>mügzantás</w:t>
      </w:r>
      <w:proofErr w:type="spellEnd"/>
      <w:r>
        <w:t xml:space="preserve"> </w:t>
      </w:r>
      <w:proofErr w:type="spellStart"/>
      <w:r>
        <w:t>változatot</w:t>
      </w:r>
      <w:proofErr w:type="spellEnd"/>
      <w:r>
        <w:t xml:space="preserve"> </w:t>
      </w:r>
      <w:proofErr w:type="spellStart"/>
      <w:r>
        <w:t>részesítettük</w:t>
      </w:r>
      <w:proofErr w:type="spellEnd"/>
      <w:r>
        <w:t xml:space="preserve"> </w:t>
      </w:r>
      <w:proofErr w:type="spellStart"/>
      <w:r>
        <w:t>előnyben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aszfaltburkolattal</w:t>
      </w:r>
      <w:proofErr w:type="spellEnd"/>
      <w:r>
        <w:t xml:space="preserve"> </w:t>
      </w:r>
      <w:proofErr w:type="spellStart"/>
      <w:r>
        <w:t>szemben</w:t>
      </w:r>
      <w:proofErr w:type="spellEnd"/>
      <w:r>
        <w:t xml:space="preserve">. </w:t>
      </w:r>
      <w:proofErr w:type="spellStart"/>
      <w:r>
        <w:t>Javaslatunkat</w:t>
      </w:r>
      <w:proofErr w:type="spellEnd"/>
      <w:r>
        <w:t xml:space="preserve"> </w:t>
      </w:r>
      <w:proofErr w:type="spellStart"/>
      <w:r>
        <w:t>gazdasági</w:t>
      </w:r>
      <w:proofErr w:type="spellEnd"/>
      <w:r>
        <w:t xml:space="preserve"> </w:t>
      </w:r>
      <w:proofErr w:type="spellStart"/>
      <w:r>
        <w:t>számítással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alátámasztotuuk</w:t>
      </w:r>
      <w:proofErr w:type="spellEnd"/>
      <w:r>
        <w:t>.</w:t>
      </w:r>
    </w:p>
    <w:p w14:paraId="29523160" w14:textId="77777777" w:rsidR="00F53EF7" w:rsidRDefault="00F53EF7" w:rsidP="00E00B1E">
      <w:pPr>
        <w:spacing w:line="360" w:lineRule="auto"/>
        <w:jc w:val="both"/>
      </w:pPr>
    </w:p>
    <w:p w14:paraId="513CEE97" w14:textId="77777777" w:rsidR="00F53EF7" w:rsidRDefault="00F53EF7" w:rsidP="00E00B1E">
      <w:pPr>
        <w:pStyle w:val="diplomka4"/>
        <w:tabs>
          <w:tab w:val="center" w:pos="4393"/>
        </w:tabs>
        <w:jc w:val="both"/>
      </w:pPr>
      <w:r>
        <w:t>Francouzština</w:t>
      </w:r>
      <w:r w:rsidR="00A2417A">
        <w:tab/>
      </w:r>
    </w:p>
    <w:p w14:paraId="2999F1F8" w14:textId="77777777" w:rsidR="00F53EF7" w:rsidRDefault="00F53EF7" w:rsidP="00E00B1E">
      <w:pPr>
        <w:spacing w:line="360" w:lineRule="auto"/>
        <w:jc w:val="both"/>
      </w:pPr>
      <w:proofErr w:type="spellStart"/>
      <w:r>
        <w:t>L´étude</w:t>
      </w:r>
      <w:proofErr w:type="spellEnd"/>
      <w:r>
        <w:t xml:space="preserve"> </w:t>
      </w:r>
      <w:proofErr w:type="spellStart"/>
      <w:r>
        <w:t>approprié</w:t>
      </w:r>
      <w:proofErr w:type="spellEnd"/>
      <w:r>
        <w:t xml:space="preserve"> à </w:t>
      </w:r>
      <w:proofErr w:type="spellStart"/>
      <w:r>
        <w:t>l´humanité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ů´homme</w:t>
      </w:r>
      <w:proofErr w:type="spellEnd"/>
      <w:r>
        <w:t xml:space="preserve"> </w:t>
      </w:r>
      <w:proofErr w:type="spellStart"/>
      <w:r>
        <w:t>placé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</w:t>
      </w:r>
      <w:proofErr w:type="spellStart"/>
      <w:r>
        <w:t>cet</w:t>
      </w:r>
      <w:proofErr w:type="spellEnd"/>
      <w:r>
        <w:t xml:space="preserve"> </w:t>
      </w:r>
      <w:proofErr w:type="spellStart"/>
      <w:r>
        <w:t>isthme</w:t>
      </w:r>
      <w:proofErr w:type="spellEnd"/>
      <w:r>
        <w:t xml:space="preserve"> </w:t>
      </w:r>
      <w:proofErr w:type="spellStart"/>
      <w:r>
        <w:t>d´un</w:t>
      </w:r>
      <w:proofErr w:type="spellEnd"/>
      <w:r>
        <w:t xml:space="preserve"> </w:t>
      </w:r>
      <w:proofErr w:type="spellStart"/>
      <w:r>
        <w:t>état</w:t>
      </w:r>
      <w:proofErr w:type="spellEnd"/>
      <w:r>
        <w:t xml:space="preserve"> </w:t>
      </w:r>
      <w:proofErr w:type="spellStart"/>
      <w:r>
        <w:t>intermédiaire</w:t>
      </w:r>
      <w:proofErr w:type="spellEnd"/>
      <w:r>
        <w:t xml:space="preserve">, </w:t>
      </w:r>
      <w:proofErr w:type="spellStart"/>
      <w:r>
        <w:t>un</w:t>
      </w:r>
      <w:proofErr w:type="spellEnd"/>
      <w:r>
        <w:t xml:space="preserve"> </w:t>
      </w:r>
      <w:proofErr w:type="spellStart"/>
      <w:r>
        <w:t>étre</w:t>
      </w:r>
      <w:proofErr w:type="spellEnd"/>
      <w:r>
        <w:t xml:space="preserve"> </w:t>
      </w:r>
      <w:proofErr w:type="spellStart"/>
      <w:r>
        <w:t>obscurement</w:t>
      </w:r>
      <w:proofErr w:type="spellEnd"/>
      <w:r>
        <w:t xml:space="preserve"> </w:t>
      </w:r>
      <w:proofErr w:type="spellStart"/>
      <w:r>
        <w:t>sage</w:t>
      </w:r>
      <w:proofErr w:type="spellEnd"/>
      <w:r>
        <w:t xml:space="preserve">, et </w:t>
      </w:r>
      <w:proofErr w:type="spellStart"/>
      <w:r>
        <w:t>rudement</w:t>
      </w:r>
      <w:proofErr w:type="spellEnd"/>
      <w:r>
        <w:t xml:space="preserve"> grand,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excessive</w:t>
      </w:r>
      <w:proofErr w:type="spellEnd"/>
      <w:r>
        <w:t xml:space="preserve"> </w:t>
      </w:r>
      <w:proofErr w:type="spellStart"/>
      <w:r>
        <w:t>connaissance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les </w:t>
      </w:r>
      <w:proofErr w:type="spellStart"/>
      <w:r>
        <w:t>sceptigues</w:t>
      </w:r>
      <w:proofErr w:type="spellEnd"/>
      <w:r>
        <w:t xml:space="preserve">,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excessive</w:t>
      </w:r>
      <w:proofErr w:type="spellEnd"/>
      <w:r>
        <w:t xml:space="preserve"> </w:t>
      </w:r>
      <w:proofErr w:type="spellStart"/>
      <w:r>
        <w:t>faiblesse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les </w:t>
      </w:r>
      <w:proofErr w:type="spellStart"/>
      <w:r>
        <w:t>valeureux</w:t>
      </w:r>
      <w:proofErr w:type="spellEnd"/>
      <w:r>
        <w:t xml:space="preserve"> </w:t>
      </w:r>
      <w:proofErr w:type="spellStart"/>
      <w:r>
        <w:t>stoiceiens</w:t>
      </w:r>
      <w:proofErr w:type="spellEnd"/>
      <w:r>
        <w:t xml:space="preserve">, </w:t>
      </w:r>
      <w:proofErr w:type="spellStart"/>
      <w:r>
        <w:t>il</w:t>
      </w:r>
      <w:proofErr w:type="spellEnd"/>
      <w:r>
        <w:t xml:space="preserve"> </w:t>
      </w:r>
      <w:proofErr w:type="spellStart"/>
      <w:r>
        <w:t>oscille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les </w:t>
      </w:r>
      <w:proofErr w:type="spellStart"/>
      <w:r>
        <w:t>deux</w:t>
      </w:r>
      <w:proofErr w:type="spellEnd"/>
      <w:r>
        <w:t xml:space="preserve">; en se </w:t>
      </w:r>
      <w:proofErr w:type="spellStart"/>
      <w:r>
        <w:t>deamdamt</w:t>
      </w:r>
      <w:proofErr w:type="spellEnd"/>
      <w:r>
        <w:t xml:space="preserve"> </w:t>
      </w:r>
      <w:proofErr w:type="spellStart"/>
      <w:r>
        <w:t>s´il</w:t>
      </w:r>
      <w:proofErr w:type="spellEnd"/>
      <w:r>
        <w:t xml:space="preserve"> </w:t>
      </w:r>
      <w:proofErr w:type="spellStart"/>
      <w:r>
        <w:t>doit</w:t>
      </w:r>
      <w:proofErr w:type="spellEnd"/>
      <w:r>
        <w:t xml:space="preserve"> </w:t>
      </w:r>
      <w:proofErr w:type="spellStart"/>
      <w:r>
        <w:t>agir</w:t>
      </w:r>
      <w:proofErr w:type="spellEnd"/>
      <w:r>
        <w:t xml:space="preserve"> ou se.</w:t>
      </w:r>
    </w:p>
    <w:p w14:paraId="11E48C24" w14:textId="77777777" w:rsidR="00F53EF7" w:rsidRDefault="00F53EF7" w:rsidP="00E00B1E">
      <w:pPr>
        <w:spacing w:line="360" w:lineRule="auto"/>
        <w:jc w:val="both"/>
      </w:pPr>
    </w:p>
    <w:p w14:paraId="07E0FAC7" w14:textId="5D102E8D" w:rsidR="00F53EF7" w:rsidRDefault="00F53EF7" w:rsidP="00E00B1E">
      <w:pPr>
        <w:pStyle w:val="diplomka4"/>
        <w:jc w:val="both"/>
      </w:pPr>
      <w:r>
        <w:t>Turečtina</w:t>
      </w:r>
    </w:p>
    <w:p w14:paraId="5D015286" w14:textId="77777777" w:rsidR="00F53EF7" w:rsidRDefault="00F53EF7" w:rsidP="00E00B1E">
      <w:pPr>
        <w:spacing w:line="360" w:lineRule="auto"/>
        <w:jc w:val="both"/>
      </w:pPr>
      <w:proofErr w:type="spellStart"/>
      <w:r>
        <w:t>Öte</w:t>
      </w:r>
      <w:proofErr w:type="spellEnd"/>
      <w:r>
        <w:t xml:space="preserve"> </w:t>
      </w:r>
      <w:proofErr w:type="spellStart"/>
      <w:r>
        <w:t>yandan</w:t>
      </w:r>
      <w:proofErr w:type="spellEnd"/>
      <w:r>
        <w:t xml:space="preserve">,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kentlerde</w:t>
      </w:r>
      <w:proofErr w:type="spellEnd"/>
      <w:r>
        <w:t xml:space="preserve"> 3 </w:t>
      </w:r>
      <w:proofErr w:type="spellStart"/>
      <w:r>
        <w:t>milyonu</w:t>
      </w:r>
      <w:proofErr w:type="spellEnd"/>
      <w:r>
        <w:t xml:space="preserve"> </w:t>
      </w:r>
      <w:proofErr w:type="spellStart"/>
      <w:r>
        <w:t>aşan</w:t>
      </w:r>
      <w:proofErr w:type="spellEnd"/>
      <w:r>
        <w:t xml:space="preserve"> </w:t>
      </w:r>
      <w:proofErr w:type="spellStart"/>
      <w:r>
        <w:t>işsizler</w:t>
      </w:r>
      <w:proofErr w:type="spellEnd"/>
      <w:r>
        <w:t xml:space="preserve"> </w:t>
      </w:r>
      <w:proofErr w:type="spellStart"/>
      <w:r>
        <w:t>orgusunun</w:t>
      </w:r>
      <w:proofErr w:type="spellEnd"/>
      <w:r>
        <w:t xml:space="preserve"> </w:t>
      </w:r>
      <w:proofErr w:type="spellStart"/>
      <w:r>
        <w:t>varligi</w:t>
      </w:r>
      <w:proofErr w:type="spellEnd"/>
      <w:r>
        <w:t xml:space="preserve">, </w:t>
      </w:r>
      <w:proofErr w:type="spellStart"/>
      <w:r>
        <w:t>köylerden</w:t>
      </w:r>
      <w:proofErr w:type="spellEnd"/>
      <w:r>
        <w:t xml:space="preserve"> </w:t>
      </w:r>
      <w:proofErr w:type="spellStart"/>
      <w:r>
        <w:t>şehirlere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akin</w:t>
      </w:r>
      <w:proofErr w:type="spellEnd"/>
      <w:r>
        <w:t xml:space="preserve">, işçi </w:t>
      </w:r>
      <w:proofErr w:type="spellStart"/>
      <w:r>
        <w:t>sinifinda</w:t>
      </w:r>
      <w:proofErr w:type="spellEnd"/>
      <w:r>
        <w:t xml:space="preserve"> </w:t>
      </w:r>
      <w:proofErr w:type="spellStart"/>
      <w:r>
        <w:t>köylerden</w:t>
      </w:r>
      <w:proofErr w:type="spellEnd"/>
      <w:r>
        <w:t xml:space="preserve"> </w:t>
      </w:r>
      <w:proofErr w:type="spellStart"/>
      <w:r>
        <w:t>yeni</w:t>
      </w:r>
      <w:proofErr w:type="spellEnd"/>
      <w:r>
        <w:t xml:space="preserve"> </w:t>
      </w:r>
      <w:proofErr w:type="spellStart"/>
      <w:r>
        <w:t>gelenlerin</w:t>
      </w:r>
      <w:proofErr w:type="spellEnd"/>
      <w:r>
        <w:t xml:space="preserve"> </w:t>
      </w:r>
      <w:proofErr w:type="spellStart"/>
      <w:r>
        <w:t>çogalmasi</w:t>
      </w:r>
      <w:proofErr w:type="spellEnd"/>
      <w:r>
        <w:t xml:space="preserve">,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śehirlerde</w:t>
      </w:r>
      <w:proofErr w:type="spellEnd"/>
      <w:r>
        <w:t xml:space="preserve"> </w:t>
      </w:r>
      <w:proofErr w:type="spellStart"/>
      <w:r>
        <w:t>iśsiz</w:t>
      </w:r>
      <w:proofErr w:type="spellEnd"/>
      <w:r>
        <w:t xml:space="preserve">, </w:t>
      </w:r>
      <w:proofErr w:type="spellStart"/>
      <w:r>
        <w:t>yan</w:t>
      </w:r>
      <w:proofErr w:type="spellEnd"/>
      <w:r>
        <w:t xml:space="preserve"> </w:t>
      </w:r>
      <w:proofErr w:type="spellStart"/>
      <w:r>
        <w:t>iśsiz</w:t>
      </w:r>
      <w:proofErr w:type="spellEnd"/>
      <w:r>
        <w:t>, alt-</w:t>
      </w:r>
      <w:proofErr w:type="spellStart"/>
      <w:r>
        <w:t>proletaryanin</w:t>
      </w:r>
      <w:proofErr w:type="spellEnd"/>
      <w:r>
        <w:t xml:space="preserve"> </w:t>
      </w:r>
      <w:proofErr w:type="spellStart"/>
      <w:r>
        <w:t>yigilmasi</w:t>
      </w:r>
      <w:proofErr w:type="spellEnd"/>
      <w:r>
        <w:t xml:space="preserve">, iśçi </w:t>
      </w:r>
      <w:proofErr w:type="spellStart"/>
      <w:r>
        <w:t>hareketi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çok </w:t>
      </w:r>
      <w:proofErr w:type="spellStart"/>
      <w:r>
        <w:t>ciddi</w:t>
      </w:r>
      <w:proofErr w:type="spellEnd"/>
      <w:r>
        <w:t xml:space="preserve"> </w:t>
      </w:r>
      <w:proofErr w:type="spellStart"/>
      <w:r>
        <w:t>sorunlar</w:t>
      </w:r>
      <w:proofErr w:type="spellEnd"/>
      <w:r>
        <w:t xml:space="preserve"> </w:t>
      </w:r>
      <w:proofErr w:type="spellStart"/>
      <w:r>
        <w:t>yaratiyor</w:t>
      </w:r>
      <w:proofErr w:type="spellEnd"/>
      <w:r>
        <w:t xml:space="preserve">. Sari </w:t>
      </w:r>
      <w:proofErr w:type="spellStart"/>
      <w:r>
        <w:t>sedikacilik</w:t>
      </w:r>
      <w:proofErr w:type="spellEnd"/>
      <w:r>
        <w:t xml:space="preserve">, </w:t>
      </w:r>
      <w:proofErr w:type="spellStart"/>
      <w:r>
        <w:t>sendikacilik</w:t>
      </w:r>
      <w:proofErr w:type="spellEnd"/>
      <w:r>
        <w:t xml:space="preserve">, </w:t>
      </w:r>
      <w:proofErr w:type="spellStart"/>
      <w:r>
        <w:t>sendikal</w:t>
      </w:r>
      <w:proofErr w:type="spellEnd"/>
      <w:r>
        <w:t xml:space="preserve"> </w:t>
      </w:r>
      <w:proofErr w:type="spellStart"/>
      <w:r>
        <w:t>enflasyonun</w:t>
      </w:r>
      <w:proofErr w:type="spellEnd"/>
      <w:r>
        <w:t xml:space="preserve"> ve </w:t>
      </w:r>
      <w:proofErr w:type="spellStart"/>
      <w:r>
        <w:t>ayriliklarin</w:t>
      </w:r>
      <w:proofErr w:type="spellEnd"/>
      <w:r>
        <w:t xml:space="preserve"> </w:t>
      </w:r>
      <w:proofErr w:type="spellStart"/>
      <w:r>
        <w:t>yaratilmasi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bakima</w:t>
      </w:r>
      <w:proofErr w:type="spellEnd"/>
      <w:r>
        <w:t xml:space="preserve"> da </w:t>
      </w:r>
      <w:proofErr w:type="spellStart"/>
      <w:r>
        <w:t>bu</w:t>
      </w:r>
      <w:proofErr w:type="spellEnd"/>
      <w:r>
        <w:t xml:space="preserve"> </w:t>
      </w:r>
      <w:proofErr w:type="spellStart"/>
      <w:r>
        <w:t>taban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geliştiriliyor</w:t>
      </w:r>
      <w:proofErr w:type="spellEnd"/>
      <w:r>
        <w:t>.</w:t>
      </w:r>
    </w:p>
    <w:p w14:paraId="16C7BB4B" w14:textId="77777777" w:rsidR="00F53EF7" w:rsidRDefault="00F53EF7" w:rsidP="00E00B1E">
      <w:pPr>
        <w:spacing w:line="360" w:lineRule="auto"/>
        <w:jc w:val="both"/>
      </w:pPr>
    </w:p>
    <w:p w14:paraId="0768F335" w14:textId="77777777" w:rsidR="00F53EF7" w:rsidRDefault="00F53EF7" w:rsidP="00E00B1E">
      <w:pPr>
        <w:pStyle w:val="diplomka4"/>
        <w:jc w:val="both"/>
      </w:pPr>
      <w:r>
        <w:t>Polština</w:t>
      </w:r>
    </w:p>
    <w:p w14:paraId="6046EC41" w14:textId="03189469" w:rsidR="00F53EF7" w:rsidRDefault="00F53EF7" w:rsidP="00E00B1E">
      <w:pPr>
        <w:spacing w:line="360" w:lineRule="auto"/>
        <w:jc w:val="both"/>
      </w:pPr>
      <w:proofErr w:type="spellStart"/>
      <w:r>
        <w:t>Dopuszezono</w:t>
      </w:r>
      <w:proofErr w:type="spellEnd"/>
      <w:r>
        <w:t xml:space="preserve"> </w:t>
      </w:r>
      <w:proofErr w:type="spellStart"/>
      <w:r>
        <w:t>takźe</w:t>
      </w:r>
      <w:proofErr w:type="spellEnd"/>
      <w:r>
        <w:t xml:space="preserve"> </w:t>
      </w:r>
      <w:proofErr w:type="spellStart"/>
      <w:r>
        <w:t>moźliwość</w:t>
      </w:r>
      <w:proofErr w:type="spellEnd"/>
      <w:r>
        <w:t xml:space="preserve"> </w:t>
      </w:r>
      <w:proofErr w:type="spellStart"/>
      <w:r>
        <w:t>wyrównywania</w:t>
      </w:r>
      <w:proofErr w:type="spellEnd"/>
      <w:r>
        <w:t xml:space="preserve"> </w:t>
      </w:r>
      <w:proofErr w:type="spellStart"/>
      <w:r>
        <w:t>dodatkowych</w:t>
      </w:r>
      <w:proofErr w:type="spellEnd"/>
      <w:r>
        <w:t xml:space="preserve"> </w:t>
      </w:r>
      <w:proofErr w:type="spellStart"/>
      <w:r>
        <w:t>kosztów</w:t>
      </w:r>
      <w:proofErr w:type="spellEnd"/>
      <w:r>
        <w:t xml:space="preserve"> </w:t>
      </w:r>
      <w:proofErr w:type="spellStart"/>
      <w:r>
        <w:t>spowodowanych</w:t>
      </w:r>
      <w:proofErr w:type="spellEnd"/>
      <w:r>
        <w:t xml:space="preserve"> </w:t>
      </w:r>
      <w:proofErr w:type="spellStart"/>
      <w:r>
        <w:t>zatosowaniem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wykonawće</w:t>
      </w:r>
      <w:proofErr w:type="spellEnd"/>
      <w:r>
        <w:t xml:space="preserve"> </w:t>
      </w:r>
      <w:proofErr w:type="spellStart"/>
      <w:r>
        <w:t>matirialów</w:t>
      </w:r>
      <w:proofErr w:type="spellEnd"/>
      <w:r>
        <w:t xml:space="preserve"> z importu po </w:t>
      </w:r>
      <w:proofErr w:type="spellStart"/>
      <w:r>
        <w:t>cenach</w:t>
      </w:r>
      <w:proofErr w:type="spellEnd"/>
      <w:r>
        <w:t xml:space="preserve"> </w:t>
      </w:r>
      <w:proofErr w:type="spellStart"/>
      <w:r>
        <w:t>transakçyjnych</w:t>
      </w:r>
      <w:proofErr w:type="spellEnd"/>
      <w:r>
        <w:t xml:space="preserve">. </w:t>
      </w:r>
      <w:proofErr w:type="spellStart"/>
      <w:r>
        <w:t>Realizacja</w:t>
      </w:r>
      <w:proofErr w:type="spellEnd"/>
      <w:r>
        <w:t xml:space="preserve"> </w:t>
      </w:r>
      <w:proofErr w:type="spellStart"/>
      <w:r>
        <w:t>powyźszej</w:t>
      </w:r>
      <w:proofErr w:type="spellEnd"/>
      <w:r>
        <w:t xml:space="preserve"> </w:t>
      </w:r>
      <w:proofErr w:type="spellStart"/>
      <w:r>
        <w:t>zasady</w:t>
      </w:r>
      <w:proofErr w:type="spellEnd"/>
      <w:r>
        <w:t xml:space="preserve"> </w:t>
      </w:r>
      <w:proofErr w:type="spellStart"/>
      <w:r>
        <w:t>powinna</w:t>
      </w:r>
      <w:proofErr w:type="spellEnd"/>
      <w:r>
        <w:t xml:space="preserve"> w </w:t>
      </w:r>
      <w:proofErr w:type="spellStart"/>
      <w:r>
        <w:t>znacznym</w:t>
      </w:r>
      <w:proofErr w:type="spellEnd"/>
      <w:r>
        <w:t xml:space="preserve"> </w:t>
      </w:r>
      <w:proofErr w:type="spellStart"/>
      <w:r>
        <w:t>stopniu</w:t>
      </w:r>
      <w:proofErr w:type="spellEnd"/>
      <w:r>
        <w:t xml:space="preserve"> </w:t>
      </w:r>
      <w:proofErr w:type="spellStart"/>
      <w:r>
        <w:t>wyedimiriować</w:t>
      </w:r>
      <w:proofErr w:type="spellEnd"/>
      <w:r>
        <w:t xml:space="preserve"> </w:t>
      </w:r>
      <w:proofErr w:type="spellStart"/>
      <w:r>
        <w:t>kierownictw</w:t>
      </w:r>
      <w:proofErr w:type="spellEnd"/>
      <w:r>
        <w:t xml:space="preserve"> </w:t>
      </w:r>
      <w:proofErr w:type="spellStart"/>
      <w:r>
        <w:t>przedsiębiorstw</w:t>
      </w:r>
      <w:proofErr w:type="spellEnd"/>
      <w:r>
        <w:t xml:space="preserve"> i </w:t>
      </w:r>
      <w:proofErr w:type="spellStart"/>
      <w:r>
        <w:t>organizacji</w:t>
      </w:r>
      <w:proofErr w:type="spellEnd"/>
      <w:r>
        <w:t xml:space="preserve"> </w:t>
      </w:r>
      <w:proofErr w:type="spellStart"/>
      <w:r>
        <w:t>gospodarczych</w:t>
      </w:r>
      <w:proofErr w:type="spellEnd"/>
      <w:r>
        <w:t xml:space="preserve"> za </w:t>
      </w:r>
      <w:proofErr w:type="spellStart"/>
      <w:r>
        <w:t>negatywne</w:t>
      </w:r>
      <w:proofErr w:type="spellEnd"/>
      <w:r>
        <w:t xml:space="preserve"> </w:t>
      </w:r>
      <w:proofErr w:type="spellStart"/>
      <w:r>
        <w:t>wyniki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byly </w:t>
      </w:r>
      <w:proofErr w:type="spellStart"/>
      <w:r>
        <w:t>zaleźne</w:t>
      </w:r>
      <w:proofErr w:type="spellEnd"/>
      <w:r>
        <w:t xml:space="preserve"> od </w:t>
      </w:r>
      <w:proofErr w:type="spellStart"/>
      <w:r>
        <w:t>ich</w:t>
      </w:r>
      <w:proofErr w:type="spellEnd"/>
      <w:r>
        <w:t xml:space="preserve"> </w:t>
      </w:r>
      <w:proofErr w:type="spellStart"/>
      <w:r>
        <w:t>pracy</w:t>
      </w:r>
      <w:proofErr w:type="spellEnd"/>
      <w:r>
        <w:t xml:space="preserve">. </w:t>
      </w:r>
      <w:proofErr w:type="spellStart"/>
      <w:r>
        <w:t>Nie</w:t>
      </w:r>
      <w:proofErr w:type="spellEnd"/>
      <w:r>
        <w:t xml:space="preserve"> jest dotad jednak </w:t>
      </w:r>
      <w:proofErr w:type="spellStart"/>
      <w:r>
        <w:t>określony</w:t>
      </w:r>
      <w:proofErr w:type="spellEnd"/>
      <w:r>
        <w:t xml:space="preserve"> </w:t>
      </w:r>
      <w:proofErr w:type="spellStart"/>
      <w:r>
        <w:t>szczególowy</w:t>
      </w:r>
      <w:proofErr w:type="spellEnd"/>
      <w:r>
        <w:t xml:space="preserve"> </w:t>
      </w:r>
      <w:proofErr w:type="spellStart"/>
      <w:r>
        <w:t>tryb</w:t>
      </w:r>
      <w:proofErr w:type="spellEnd"/>
      <w:r>
        <w:t xml:space="preserve"> </w:t>
      </w:r>
      <w:proofErr w:type="spellStart"/>
      <w:r>
        <w:t>dzialania</w:t>
      </w:r>
      <w:proofErr w:type="spellEnd"/>
      <w:r>
        <w:t xml:space="preserve"> w celu </w:t>
      </w:r>
      <w:proofErr w:type="spellStart"/>
      <w:r>
        <w:t>uzyskania</w:t>
      </w:r>
      <w:proofErr w:type="spellEnd"/>
      <w:r>
        <w:t xml:space="preserve"> </w:t>
      </w:r>
      <w:proofErr w:type="spellStart"/>
      <w:r>
        <w:t>środków</w:t>
      </w:r>
      <w:proofErr w:type="spellEnd"/>
      <w:r>
        <w:t xml:space="preserve"> z </w:t>
      </w:r>
      <w:proofErr w:type="spellStart"/>
      <w:r>
        <w:t>rezerw</w:t>
      </w:r>
      <w:proofErr w:type="spellEnd"/>
      <w:r>
        <w:t xml:space="preserve"> </w:t>
      </w:r>
      <w:proofErr w:type="spellStart"/>
      <w:r>
        <w:t>interwencyjnych</w:t>
      </w:r>
      <w:proofErr w:type="spellEnd"/>
      <w:r>
        <w:t>.</w:t>
      </w:r>
    </w:p>
    <w:p w14:paraId="1BE255B4" w14:textId="77777777" w:rsidR="00F53EF7" w:rsidRDefault="00F53EF7" w:rsidP="00E00B1E">
      <w:pPr>
        <w:pBdr>
          <w:bottom w:val="single" w:sz="6" w:space="1" w:color="auto"/>
        </w:pBdr>
        <w:spacing w:line="360" w:lineRule="auto"/>
        <w:jc w:val="both"/>
      </w:pPr>
    </w:p>
    <w:p w14:paraId="54FE96EF" w14:textId="77777777" w:rsidR="00F53EF7" w:rsidRPr="00034642" w:rsidRDefault="00F53EF7" w:rsidP="00E00B1E">
      <w:pPr>
        <w:pStyle w:val="diplomka3"/>
        <w:jc w:val="both"/>
        <w:rPr>
          <w:bCs/>
          <w:color w:val="0070C0"/>
          <w:szCs w:val="24"/>
        </w:rPr>
      </w:pPr>
      <w:r w:rsidRPr="00034642">
        <w:rPr>
          <w:bCs/>
          <w:color w:val="0070C0"/>
          <w:szCs w:val="24"/>
        </w:rPr>
        <w:t>Úkoly:</w:t>
      </w:r>
    </w:p>
    <w:p w14:paraId="45F11FAC" w14:textId="701E7418" w:rsidR="00F53EF7" w:rsidRPr="00603E05" w:rsidRDefault="00F53EF7" w:rsidP="00E00B1E">
      <w:pPr>
        <w:spacing w:line="360" w:lineRule="auto"/>
        <w:jc w:val="both"/>
        <w:rPr>
          <w:i/>
          <w:color w:val="0070C0"/>
        </w:rPr>
      </w:pPr>
      <w:r w:rsidRPr="00603E05">
        <w:rPr>
          <w:i/>
          <w:color w:val="0070C0"/>
        </w:rPr>
        <w:t xml:space="preserve">Vložte do </w:t>
      </w:r>
      <w:r w:rsidR="00627502" w:rsidRPr="00603E05">
        <w:rPr>
          <w:i/>
          <w:color w:val="0070C0"/>
        </w:rPr>
        <w:t xml:space="preserve">středu </w:t>
      </w:r>
      <w:r w:rsidRPr="00603E05">
        <w:rPr>
          <w:i/>
          <w:color w:val="0070C0"/>
        </w:rPr>
        <w:t xml:space="preserve">jednotlivých odstavců obrázky, </w:t>
      </w:r>
      <w:r w:rsidR="00603E05" w:rsidRPr="00603E05">
        <w:rPr>
          <w:i/>
          <w:color w:val="0070C0"/>
        </w:rPr>
        <w:t xml:space="preserve">a na kartě </w:t>
      </w:r>
      <w:r w:rsidR="00F66686" w:rsidRPr="00F66686">
        <w:rPr>
          <w:b/>
          <w:bCs/>
          <w:i/>
          <w:color w:val="0070C0"/>
        </w:rPr>
        <w:t>Formát</w:t>
      </w:r>
      <w:r w:rsidR="00603E05" w:rsidRPr="00F66686">
        <w:rPr>
          <w:b/>
          <w:bCs/>
          <w:i/>
          <w:color w:val="0070C0"/>
        </w:rPr>
        <w:t xml:space="preserve"> obrázku</w:t>
      </w:r>
      <w:r w:rsidR="00603E05" w:rsidRPr="00603E05">
        <w:rPr>
          <w:i/>
          <w:color w:val="0070C0"/>
        </w:rPr>
        <w:t xml:space="preserve"> zvolte požadované úpravy</w:t>
      </w:r>
      <w:r w:rsidR="00F66686">
        <w:rPr>
          <w:i/>
          <w:color w:val="0070C0"/>
        </w:rPr>
        <w:t xml:space="preserve"> (poznámka: </w:t>
      </w:r>
      <w:r w:rsidR="00F66686">
        <w:rPr>
          <w:color w:val="0070C0"/>
        </w:rPr>
        <w:t xml:space="preserve">pozice obrázku </w:t>
      </w:r>
      <w:r w:rsidR="00F66686">
        <w:rPr>
          <w:color w:val="0070C0"/>
        </w:rPr>
        <w:t>je funkce Z</w:t>
      </w:r>
      <w:r w:rsidR="00F66686">
        <w:rPr>
          <w:color w:val="0070C0"/>
        </w:rPr>
        <w:t>alamovat text)</w:t>
      </w:r>
      <w:r w:rsidR="00603E05" w:rsidRPr="00603E05">
        <w:rPr>
          <w:i/>
          <w:color w:val="0070C0"/>
        </w:rPr>
        <w:t xml:space="preserve">, </w:t>
      </w:r>
      <w:r w:rsidRPr="00603E05">
        <w:rPr>
          <w:i/>
          <w:color w:val="0070C0"/>
        </w:rPr>
        <w:t>tak aby platilo:</w:t>
      </w:r>
    </w:p>
    <w:p w14:paraId="4E58E2F3" w14:textId="002EA538" w:rsidR="00F53EF7" w:rsidRPr="00034642" w:rsidRDefault="00F53EF7" w:rsidP="00F66686">
      <w:pPr>
        <w:numPr>
          <w:ilvl w:val="0"/>
          <w:numId w:val="1"/>
        </w:numPr>
        <w:spacing w:line="360" w:lineRule="auto"/>
        <w:jc w:val="both"/>
        <w:rPr>
          <w:color w:val="0070C0"/>
        </w:rPr>
      </w:pPr>
      <w:r w:rsidRPr="00034642">
        <w:rPr>
          <w:i/>
          <w:color w:val="0070C0"/>
        </w:rPr>
        <w:t xml:space="preserve">Maďarština </w:t>
      </w:r>
      <w:r w:rsidRPr="00034642">
        <w:rPr>
          <w:color w:val="0070C0"/>
        </w:rPr>
        <w:sym w:font="Symbol" w:char="F03D"/>
      </w:r>
      <w:r w:rsidRPr="00034642">
        <w:rPr>
          <w:color w:val="0070C0"/>
        </w:rPr>
        <w:sym w:font="Symbol" w:char="F03E"/>
      </w:r>
      <w:r w:rsidR="0002534F" w:rsidRPr="00034642">
        <w:rPr>
          <w:color w:val="0070C0"/>
        </w:rPr>
        <w:t xml:space="preserve"> </w:t>
      </w:r>
      <w:r w:rsidR="00F66686">
        <w:rPr>
          <w:color w:val="0070C0"/>
        </w:rPr>
        <w:t>pozice obrázku (</w:t>
      </w:r>
      <w:proofErr w:type="spellStart"/>
      <w:r w:rsidR="00F66686">
        <w:rPr>
          <w:color w:val="0070C0"/>
        </w:rPr>
        <w:t>fce</w:t>
      </w:r>
      <w:proofErr w:type="spellEnd"/>
      <w:r w:rsidR="00F66686">
        <w:rPr>
          <w:color w:val="0070C0"/>
        </w:rPr>
        <w:t xml:space="preserve"> zalamovat text)</w:t>
      </w:r>
      <w:r w:rsidRPr="00034642">
        <w:rPr>
          <w:color w:val="0070C0"/>
        </w:rPr>
        <w:t>: „těsně“</w:t>
      </w:r>
      <w:r w:rsidR="00627502" w:rsidRPr="00034642">
        <w:rPr>
          <w:color w:val="0070C0"/>
        </w:rPr>
        <w:t xml:space="preserve">, libovolný </w:t>
      </w:r>
      <w:r w:rsidR="00B70706">
        <w:rPr>
          <w:color w:val="0070C0"/>
        </w:rPr>
        <w:t>efekt ohraničení</w:t>
      </w:r>
    </w:p>
    <w:p w14:paraId="43075979" w14:textId="77777777" w:rsidR="00F53EF7" w:rsidRPr="00034642" w:rsidRDefault="00F53EF7" w:rsidP="00F66686">
      <w:pPr>
        <w:numPr>
          <w:ilvl w:val="0"/>
          <w:numId w:val="1"/>
        </w:numPr>
        <w:spacing w:line="360" w:lineRule="auto"/>
        <w:jc w:val="both"/>
        <w:rPr>
          <w:color w:val="0070C0"/>
        </w:rPr>
      </w:pPr>
      <w:r w:rsidRPr="00034642">
        <w:rPr>
          <w:i/>
          <w:color w:val="0070C0"/>
        </w:rPr>
        <w:t>Francouzština</w:t>
      </w:r>
      <w:r w:rsidRPr="00034642">
        <w:rPr>
          <w:color w:val="0070C0"/>
        </w:rPr>
        <w:t xml:space="preserve"> </w:t>
      </w:r>
      <w:r w:rsidRPr="00034642">
        <w:rPr>
          <w:color w:val="0070C0"/>
        </w:rPr>
        <w:sym w:font="Symbol" w:char="F03D"/>
      </w:r>
      <w:r w:rsidRPr="00034642">
        <w:rPr>
          <w:color w:val="0070C0"/>
        </w:rPr>
        <w:sym w:font="Symbol" w:char="F03E"/>
      </w:r>
      <w:r w:rsidRPr="00034642">
        <w:rPr>
          <w:color w:val="0070C0"/>
        </w:rPr>
        <w:t xml:space="preserve"> pozice obrázku: „za textem“</w:t>
      </w:r>
      <w:r w:rsidR="00627502" w:rsidRPr="00034642">
        <w:rPr>
          <w:color w:val="0070C0"/>
        </w:rPr>
        <w:t>, stupně šedé</w:t>
      </w:r>
    </w:p>
    <w:p w14:paraId="0C003E98" w14:textId="77777777" w:rsidR="000A73FE" w:rsidRPr="00034642" w:rsidRDefault="00F53EF7" w:rsidP="00F66686">
      <w:pPr>
        <w:numPr>
          <w:ilvl w:val="0"/>
          <w:numId w:val="1"/>
        </w:numPr>
        <w:spacing w:line="360" w:lineRule="auto"/>
        <w:jc w:val="both"/>
        <w:rPr>
          <w:color w:val="0070C0"/>
        </w:rPr>
      </w:pPr>
      <w:r w:rsidRPr="00034642">
        <w:rPr>
          <w:i/>
          <w:color w:val="0070C0"/>
        </w:rPr>
        <w:t xml:space="preserve">Turečtina </w:t>
      </w:r>
      <w:r w:rsidRPr="00034642">
        <w:rPr>
          <w:color w:val="0070C0"/>
        </w:rPr>
        <w:sym w:font="Symbol" w:char="003D"/>
      </w:r>
      <w:r w:rsidRPr="00034642">
        <w:rPr>
          <w:color w:val="0070C0"/>
        </w:rPr>
        <w:sym w:font="Symbol" w:char="003E"/>
      </w:r>
      <w:r w:rsidR="0002534F" w:rsidRPr="00034642">
        <w:rPr>
          <w:color w:val="0070C0"/>
        </w:rPr>
        <w:t xml:space="preserve"> pozice obrázku</w:t>
      </w:r>
      <w:r w:rsidRPr="00034642">
        <w:rPr>
          <w:color w:val="0070C0"/>
        </w:rPr>
        <w:t>: „před textem“</w:t>
      </w:r>
      <w:r w:rsidR="00D44263" w:rsidRPr="00034642">
        <w:rPr>
          <w:color w:val="0070C0"/>
        </w:rPr>
        <w:t xml:space="preserve">+ původní obrázek </w:t>
      </w:r>
      <w:r w:rsidR="00627502" w:rsidRPr="00034642">
        <w:rPr>
          <w:color w:val="0070C0"/>
        </w:rPr>
        <w:t xml:space="preserve">viditelně </w:t>
      </w:r>
      <w:r w:rsidR="00D44263" w:rsidRPr="00034642">
        <w:rPr>
          <w:color w:val="0070C0"/>
        </w:rPr>
        <w:t>libovolně oříznout</w:t>
      </w:r>
    </w:p>
    <w:p w14:paraId="006DF336" w14:textId="00E62413" w:rsidR="00F53EF7" w:rsidRPr="00034642" w:rsidRDefault="00F53EF7" w:rsidP="00F66686">
      <w:pPr>
        <w:numPr>
          <w:ilvl w:val="0"/>
          <w:numId w:val="1"/>
        </w:numPr>
        <w:spacing w:line="360" w:lineRule="auto"/>
        <w:jc w:val="both"/>
        <w:rPr>
          <w:color w:val="0070C0"/>
        </w:rPr>
      </w:pPr>
      <w:r w:rsidRPr="00034642">
        <w:rPr>
          <w:i/>
          <w:color w:val="0070C0"/>
        </w:rPr>
        <w:lastRenderedPageBreak/>
        <w:t xml:space="preserve">Polština </w:t>
      </w:r>
      <w:r w:rsidRPr="00034642">
        <w:rPr>
          <w:color w:val="0070C0"/>
        </w:rPr>
        <w:sym w:font="Symbol" w:char="003D"/>
      </w:r>
      <w:r w:rsidRPr="00034642">
        <w:rPr>
          <w:color w:val="0070C0"/>
        </w:rPr>
        <w:sym w:font="Symbol" w:char="003E"/>
      </w:r>
      <w:r w:rsidR="0002534F" w:rsidRPr="00034642">
        <w:rPr>
          <w:color w:val="0070C0"/>
        </w:rPr>
        <w:t xml:space="preserve"> </w:t>
      </w:r>
      <w:r w:rsidR="00627502" w:rsidRPr="00034642">
        <w:rPr>
          <w:color w:val="0070C0"/>
        </w:rPr>
        <w:t xml:space="preserve">dva obrázky, </w:t>
      </w:r>
      <w:r w:rsidR="0002534F" w:rsidRPr="00034642">
        <w:rPr>
          <w:color w:val="0070C0"/>
        </w:rPr>
        <w:t>pozice obrázk</w:t>
      </w:r>
      <w:r w:rsidR="00627502" w:rsidRPr="00034642">
        <w:rPr>
          <w:color w:val="0070C0"/>
        </w:rPr>
        <w:t>ů</w:t>
      </w:r>
      <w:r w:rsidRPr="00034642">
        <w:rPr>
          <w:color w:val="0070C0"/>
        </w:rPr>
        <w:t>: „</w:t>
      </w:r>
      <w:r w:rsidR="00627502" w:rsidRPr="00034642">
        <w:rPr>
          <w:color w:val="0070C0"/>
        </w:rPr>
        <w:t>obdélník</w:t>
      </w:r>
      <w:r w:rsidR="00407D74">
        <w:rPr>
          <w:color w:val="0070C0"/>
        </w:rPr>
        <w:t xml:space="preserve"> (čtverec)</w:t>
      </w:r>
      <w:r w:rsidRPr="00034642">
        <w:rPr>
          <w:color w:val="0070C0"/>
        </w:rPr>
        <w:t xml:space="preserve">“ + </w:t>
      </w:r>
      <w:r w:rsidR="00627502" w:rsidRPr="00034642">
        <w:rPr>
          <w:color w:val="0070C0"/>
        </w:rPr>
        <w:t xml:space="preserve">u jednoho </w:t>
      </w:r>
      <w:r w:rsidRPr="00034642">
        <w:rPr>
          <w:color w:val="0070C0"/>
        </w:rPr>
        <w:t>na</w:t>
      </w:r>
      <w:r w:rsidR="0002534F" w:rsidRPr="00034642">
        <w:rPr>
          <w:color w:val="0070C0"/>
        </w:rPr>
        <w:t xml:space="preserve"> kartě </w:t>
      </w:r>
      <w:r w:rsidR="00F66686">
        <w:rPr>
          <w:color w:val="0070C0"/>
        </w:rPr>
        <w:t>Formát</w:t>
      </w:r>
      <w:r w:rsidR="00627502" w:rsidRPr="00034642">
        <w:rPr>
          <w:color w:val="0070C0"/>
        </w:rPr>
        <w:t xml:space="preserve"> o</w:t>
      </w:r>
      <w:r w:rsidR="0002534F" w:rsidRPr="00034642">
        <w:rPr>
          <w:color w:val="0070C0"/>
        </w:rPr>
        <w:t>brázk</w:t>
      </w:r>
      <w:r w:rsidR="00627502" w:rsidRPr="00034642">
        <w:rPr>
          <w:color w:val="0070C0"/>
        </w:rPr>
        <w:t>u</w:t>
      </w:r>
      <w:r w:rsidR="00641D58" w:rsidRPr="00034642">
        <w:rPr>
          <w:color w:val="0070C0"/>
        </w:rPr>
        <w:t>: barva „zesvětlit</w:t>
      </w:r>
      <w:r w:rsidRPr="00034642">
        <w:rPr>
          <w:color w:val="0070C0"/>
        </w:rPr>
        <w:t>“</w:t>
      </w:r>
      <w:r w:rsidR="00627502" w:rsidRPr="00034642">
        <w:rPr>
          <w:color w:val="0070C0"/>
        </w:rPr>
        <w:t>, u druhého efekt stínu, oba obrázky se částečně překrývají</w:t>
      </w:r>
      <w:r w:rsidR="00F66686">
        <w:rPr>
          <w:color w:val="0070C0"/>
        </w:rPr>
        <w:t>.</w:t>
      </w:r>
    </w:p>
    <w:sectPr w:rsidR="00F53EF7" w:rsidRPr="00034642" w:rsidSect="0084132B">
      <w:pgSz w:w="11906" w:h="16838"/>
      <w:pgMar w:top="1418" w:right="1418" w:bottom="71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0690D"/>
    <w:multiLevelType w:val="hybridMultilevel"/>
    <w:tmpl w:val="AE6258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58"/>
    <w:rsid w:val="0002534F"/>
    <w:rsid w:val="00034642"/>
    <w:rsid w:val="0004137D"/>
    <w:rsid w:val="0006313D"/>
    <w:rsid w:val="000A73FE"/>
    <w:rsid w:val="003D5938"/>
    <w:rsid w:val="00407D74"/>
    <w:rsid w:val="00603E05"/>
    <w:rsid w:val="00627502"/>
    <w:rsid w:val="00641D58"/>
    <w:rsid w:val="00750072"/>
    <w:rsid w:val="008377D6"/>
    <w:rsid w:val="0084132B"/>
    <w:rsid w:val="008B6D7A"/>
    <w:rsid w:val="00924B2E"/>
    <w:rsid w:val="009D052A"/>
    <w:rsid w:val="00A0263A"/>
    <w:rsid w:val="00A2417A"/>
    <w:rsid w:val="00B70706"/>
    <w:rsid w:val="00C122DD"/>
    <w:rsid w:val="00C52A4F"/>
    <w:rsid w:val="00D44263"/>
    <w:rsid w:val="00E00B1E"/>
    <w:rsid w:val="00F53EF7"/>
    <w:rsid w:val="00F66686"/>
    <w:rsid w:val="00FC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020E50"/>
  <w15:chartTrackingRefBased/>
  <w15:docId w15:val="{FA398C8E-9AF5-4CC8-8059-7576C3D2E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sz w:val="24"/>
      <w:szCs w:val="24"/>
    </w:rPr>
  </w:style>
  <w:style w:type="character" w:default="1" w:styleId="Standardnpsmoodstavce">
    <w:name w:val="Default Paragraph Font"/>
    <w:semiHidden/>
  </w:style>
  <w:style w:type="table" w:default="1" w:styleId="Normlntabulka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semiHidden/>
  </w:style>
  <w:style w:type="paragraph" w:customStyle="1" w:styleId="diplomka2">
    <w:name w:val="diplomka2"/>
    <w:pPr>
      <w:spacing w:line="360" w:lineRule="auto"/>
    </w:pPr>
    <w:rPr>
      <w:i/>
      <w:iCs/>
      <w:sz w:val="24"/>
      <w:szCs w:val="24"/>
    </w:rPr>
  </w:style>
  <w:style w:type="paragraph" w:customStyle="1" w:styleId="diplomka3">
    <w:name w:val="diplomka3"/>
    <w:pPr>
      <w:spacing w:line="360" w:lineRule="auto"/>
    </w:pPr>
    <w:rPr>
      <w:b/>
      <w:sz w:val="28"/>
      <w:szCs w:val="28"/>
      <w:u w:val="single"/>
    </w:rPr>
  </w:style>
  <w:style w:type="paragraph" w:customStyle="1" w:styleId="diplomka15">
    <w:name w:val="diplomka1.5"/>
    <w:pPr>
      <w:spacing w:line="360" w:lineRule="auto"/>
    </w:pPr>
    <w:rPr>
      <w:sz w:val="24"/>
      <w:szCs w:val="24"/>
      <w:u w:val="single"/>
    </w:rPr>
  </w:style>
  <w:style w:type="paragraph" w:customStyle="1" w:styleId="diplomka4">
    <w:name w:val="diplomka4"/>
    <w:pPr>
      <w:spacing w:line="360" w:lineRule="auto"/>
    </w:pPr>
    <w:rPr>
      <w:b/>
      <w:sz w:val="24"/>
    </w:rPr>
  </w:style>
  <w:style w:type="paragraph" w:styleId="Textbubliny">
    <w:name w:val="Balloon Text"/>
    <w:basedOn w:val="Normln"/>
    <w:semiHidden/>
    <w:rsid w:val="008413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Požadavky:</vt:lpstr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Požadavky:</dc:title>
  <dc:subject/>
  <dc:creator>Kazík František</dc:creator>
  <cp:keywords/>
  <dc:description/>
  <cp:lastModifiedBy>Votavová Gabriela</cp:lastModifiedBy>
  <cp:revision>2</cp:revision>
  <cp:lastPrinted>2009-01-26T11:59:00Z</cp:lastPrinted>
  <dcterms:created xsi:type="dcterms:W3CDTF">2021-11-18T08:35:00Z</dcterms:created>
  <dcterms:modified xsi:type="dcterms:W3CDTF">2021-11-18T08:35:00Z</dcterms:modified>
</cp:coreProperties>
</file>