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BFA" w:rsidRPr="00CE5BFA" w:rsidRDefault="00250DC5" w:rsidP="00250DC5">
      <w:pPr>
        <w:pStyle w:val="Nzev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 xml:space="preserve">Formuláře </w:t>
      </w:r>
    </w:p>
    <w:p w:rsidR="00CE5BFA" w:rsidRPr="00CE5BFA" w:rsidRDefault="00CE5BFA" w:rsidP="00CE5BFA">
      <w:pPr>
        <w:shd w:val="clear" w:color="auto" w:fill="F5F5F5"/>
        <w:spacing w:before="120"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  <w:t>5.5.1.1 Pochopit, že formulář se používá pro zobrazení a údržbu záznamů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Formulář je databázový objekt, ve kterém můžete zadávat, upravovat nebo zobrazit data z tabulky nebo dotazu. Formuláře lze použít k řízení přístupu k datům, například určit, která pole nebo řádky s daty se zobrazí. Určití uživatelé například potřebují zobrazit jen určitá pole v tabulce, která obsahuje mnoho polí. Jestliže těmto uživatelům poskytnete formulář obsahující jen tato pole, usnadníte jim použití databáze. Do formuláře lze také přidat tlačítka a další funkce a automatizovat tak často prováděné akce.</w:t>
      </w:r>
    </w:p>
    <w:p w:rsidR="00CE5BFA" w:rsidRPr="00CE5BFA" w:rsidRDefault="00CE5BFA" w:rsidP="00CE5BFA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0"/>
          <w:szCs w:val="20"/>
          <w:lang w:eastAsia="cs-CZ"/>
        </w:rPr>
        <w:t>DŮLEŽITÉ » </w:t>
      </w:r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   Formuláře se používají pro vizualizaci dat.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Formuláře lze považovat za okna umožňující uživatelům zobrazení a přístup k databázi. Efektivně vytvořený formulář urychluje použití databáze, protože uživatelé nemusí hledat, to co potřebují. Vizuálně atraktivní formulář činí práci s databází příjemnější a efektivnější a pomáhá také zamezit zadání nesprávných dat. Aplikace Microsoft Office Access 2010 poskytuje nové nástroje napomáhající rychlému vytváření formulářů a obsahuje nové typy formulářů a funkce zlepšující využitelnost databáze.</w:t>
      </w:r>
    </w:p>
    <w:p w:rsidR="00CE5BFA" w:rsidRPr="00CE5BFA" w:rsidRDefault="00CE5BFA" w:rsidP="00CE5BFA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000000"/>
          <w:sz w:val="20"/>
          <w:szCs w:val="20"/>
          <w:lang w:eastAsia="cs-CZ"/>
        </w:rPr>
        <w:t> </w:t>
      </w: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CE5BFA" w:rsidRPr="00CE5BFA" w:rsidRDefault="00CE5BFA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  <w:t>5.5.1.2 Vytvoření a pojmenovat formulář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Pro vytvoření formuláře se nabízí následující možnosti:</w:t>
      </w:r>
    </w:p>
    <w:p w:rsidR="00CE5BFA" w:rsidRPr="00CE5BFA" w:rsidRDefault="00CE5BFA" w:rsidP="00CE5BFA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Použití nástroje Formulář.</w:t>
      </w:r>
    </w:p>
    <w:p w:rsidR="00CE5BFA" w:rsidRPr="00CE5BFA" w:rsidRDefault="00CE5BFA" w:rsidP="00CE5BFA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Použití nástroje Rozdělit formulář.</w:t>
      </w:r>
    </w:p>
    <w:p w:rsidR="00CE5BFA" w:rsidRPr="00CE5BFA" w:rsidRDefault="00CE5BFA" w:rsidP="00CE5BFA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Použití nástroje Více položek.</w:t>
      </w:r>
    </w:p>
    <w:p w:rsidR="00CE5BFA" w:rsidRPr="00CE5BFA" w:rsidRDefault="00CE5BFA" w:rsidP="00CE5BFA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Použití nástroje Průvodce formulářem.</w:t>
      </w:r>
    </w:p>
    <w:p w:rsidR="00CE5BFA" w:rsidRPr="00CE5BFA" w:rsidRDefault="00CE5BFA" w:rsidP="00CE5BFA">
      <w:pPr>
        <w:numPr>
          <w:ilvl w:val="0"/>
          <w:numId w:val="1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Použití nástroje Prázdný formulář.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Všechny volby jsou přístupné pomocí skupiny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 kartě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Vytvoření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2828925" cy="809625"/>
            <wp:effectExtent l="0" t="0" r="9525" b="9525"/>
            <wp:docPr id="5" name="Obrázek 5" descr="[Obr. 5512 Skupina Formuláře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Obr. 5512 Skupina Formuláře 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[Obr. 5512 Skupina Formuláře ]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lastRenderedPageBreak/>
        <w:t>Použití nástroje Formulář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Nástroj Formulář umožňuje Vytvoření formulář jediným klepnutím myši. Jestliže použijete tento nástroj, budou do formuláře umístěna všechna pole z podkladového zdroje dat. Formulář můžete ihned začít používat nebo jej upravit v zobrazení rozložení nebo v návrhovém zobrazení tak, aby lépe vyhovoval Vašim potřebám.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24"/>
          <w:szCs w:val="24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4"/>
          <w:szCs w:val="24"/>
          <w:lang w:eastAsia="cs-CZ"/>
        </w:rPr>
        <w:t>Vytvoření formuláře pomocí nástroje Formulář</w:t>
      </w:r>
    </w:p>
    <w:p w:rsidR="00CE5BFA" w:rsidRPr="00CE5BFA" w:rsidRDefault="00CE5BFA" w:rsidP="00CE5BFA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V navigačním podokně klepněte na tabulku nebo dotaz s daty, která chcete zobrazit ve formuláři.</w:t>
      </w:r>
    </w:p>
    <w:p w:rsidR="00CE5BFA" w:rsidRPr="00CE5BFA" w:rsidRDefault="00CE5BFA" w:rsidP="00CE5BFA">
      <w:pPr>
        <w:numPr>
          <w:ilvl w:val="0"/>
          <w:numId w:val="2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Na kartě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Vytvoření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klepněte ve skupině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 položku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Formulář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Aplikace Access vytvoří formulář a zobrazí jej v zobrazení rozložení. V zobrazení rozložení lze provádět změny návrhu formuláře při zobrazených datech. Můžete například podle potřeby přizpůsobit velikost textových polí datům. </w:t>
      </w:r>
    </w:p>
    <w:p w:rsidR="00CE5BFA" w:rsidRPr="00CE5BFA" w:rsidRDefault="00CE5BFA" w:rsidP="00CE5BFA">
      <w:pPr>
        <w:pBdr>
          <w:top w:val="single" w:sz="6" w:space="5" w:color="330066"/>
          <w:bottom w:val="single" w:sz="6" w:space="7" w:color="330066"/>
        </w:pBdr>
        <w:shd w:val="clear" w:color="auto" w:fill="666666"/>
        <w:spacing w:before="240" w:after="120" w:line="240" w:lineRule="auto"/>
        <w:ind w:hanging="1968"/>
        <w:rPr>
          <w:rFonts w:ascii="Verdana" w:eastAsia="Times New Roman" w:hAnsi="Verdana" w:cs="Arial"/>
          <w:color w:val="FFFFFF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66666"/>
          <w:sz w:val="20"/>
          <w:szCs w:val="20"/>
          <w:lang w:eastAsia="cs-CZ"/>
        </w:rPr>
        <w:t>POZNÁMKA » </w:t>
      </w:r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    Jestliže aplikace Access nalezne jedinou tabulku se vztahem 1:N s tabulkou či dotazem použitým k vytvoření formuláře, přidá do formuláře datový list založený na související tabulce či dotazu. Pokud například vytvoříte jednoduchý formulář založený na tabulce </w:t>
      </w:r>
      <w:r w:rsidRPr="00CE5BFA">
        <w:rPr>
          <w:rFonts w:ascii="Verdana" w:eastAsia="Times New Roman" w:hAnsi="Verdana" w:cs="Arial"/>
          <w:b/>
          <w:bCs/>
          <w:color w:val="FFFFFF"/>
          <w:sz w:val="20"/>
          <w:szCs w:val="20"/>
          <w:lang w:eastAsia="cs-CZ"/>
        </w:rPr>
        <w:t>ZAMĚSTNANCI</w:t>
      </w:r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 a mezi tabulkami </w:t>
      </w:r>
      <w:r w:rsidRPr="00CE5BFA">
        <w:rPr>
          <w:rFonts w:ascii="Verdana" w:eastAsia="Times New Roman" w:hAnsi="Verdana" w:cs="Arial"/>
          <w:b/>
          <w:bCs/>
          <w:color w:val="FFFFFF"/>
          <w:sz w:val="20"/>
          <w:szCs w:val="20"/>
          <w:lang w:eastAsia="cs-CZ"/>
        </w:rPr>
        <w:t>ZAMĚSTNANCI</w:t>
      </w:r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 a </w:t>
      </w:r>
      <w:r w:rsidRPr="00CE5BFA">
        <w:rPr>
          <w:rFonts w:ascii="Verdana" w:eastAsia="Times New Roman" w:hAnsi="Verdana" w:cs="Arial"/>
          <w:b/>
          <w:bCs/>
          <w:color w:val="FFFFFF"/>
          <w:sz w:val="20"/>
          <w:szCs w:val="20"/>
          <w:lang w:eastAsia="cs-CZ"/>
        </w:rPr>
        <w:t>OBJEDNÁVKY</w:t>
      </w:r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 je definován vztah 1:N, na datovém listu se zobrazí všechny záznamy z tabulky OBJEDNÁVKY, které náleží k aktuálnímu záznamu zaměstnance. Pokud se rozhodnete, že </w:t>
      </w:r>
      <w:proofErr w:type="spellStart"/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>podformulář</w:t>
      </w:r>
      <w:proofErr w:type="spellEnd"/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 nepotřebujete, můžete jej z formuláře odstranit. &lt;n&gt; 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t>Použití nástroje Rozdělit formulář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Funkce rozdělení formuláře je nová funkce aplikace Microsoft Office Access 2010, která umožňuje současné použití dvou zobrazení dat – formulářového zobrazení a zobrazení datového listu.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lastRenderedPageBreak/>
        <w:drawing>
          <wp:inline distT="0" distB="0" distL="0" distR="0">
            <wp:extent cx="6477000" cy="4333875"/>
            <wp:effectExtent l="0" t="0" r="0" b="9525"/>
            <wp:docPr id="4" name="Obrázek 4" descr="[Obr. 5512a Rozdělený formulář 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[Obr. 5512a Rozdělený formulář 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[Obr. 5512a Rozdělený formulář ]</w:t>
      </w:r>
    </w:p>
    <w:p w:rsidR="00CE5BFA" w:rsidRPr="00CE5BFA" w:rsidRDefault="00CE5BFA" w:rsidP="00CE5BFA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cs-CZ"/>
        </w:rPr>
        <w:t>TIP » </w:t>
      </w:r>
      <w:r w:rsidRPr="00CE5BFA">
        <w:rPr>
          <w:rFonts w:ascii="Verdana" w:eastAsia="Times New Roman" w:hAnsi="Verdana" w:cs="Arial"/>
          <w:color w:val="000000"/>
          <w:sz w:val="20"/>
          <w:szCs w:val="20"/>
          <w:lang w:eastAsia="cs-CZ"/>
        </w:rPr>
        <w:t>   Vytváření trvá stejně dlouho jako při použití nástroje Formulář.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Tato dvě zobrazení jsou připojena ke stejnému zdroji dat. Jestliže v jedné části formuláře vyberete pole, bude totéž pole vybráno i v druhé části formuláře. Data lze přidat, upravit nebo odstranit v kterékoli části.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outlineLvl w:val="3"/>
        <w:rPr>
          <w:rFonts w:ascii="Verdana" w:eastAsia="Times New Roman" w:hAnsi="Verdana" w:cs="Arial"/>
          <w:b/>
          <w:bCs/>
          <w:color w:val="CC00CC"/>
          <w:sz w:val="24"/>
          <w:szCs w:val="24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4"/>
          <w:szCs w:val="24"/>
          <w:lang w:eastAsia="cs-CZ"/>
        </w:rPr>
        <w:t>Vytvoření formuláře pomocí nástroje Rozdělit formulář:</w:t>
      </w:r>
    </w:p>
    <w:p w:rsidR="00CE5BFA" w:rsidRPr="00CE5BFA" w:rsidRDefault="00CE5BFA" w:rsidP="00CE5BFA">
      <w:pPr>
        <w:numPr>
          <w:ilvl w:val="0"/>
          <w:numId w:val="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V navigačním podokně klepněte na tabulku nebo dotaz s daty, která chcete zobrazit ve formuláři. Můžete také otevřít vybranou tabulku nebo dotaz v zobrazení datového listu.</w:t>
      </w:r>
    </w:p>
    <w:p w:rsidR="00CE5BFA" w:rsidRPr="00CE5BFA" w:rsidRDefault="00CE5BFA" w:rsidP="00CE5BFA">
      <w:pPr>
        <w:numPr>
          <w:ilvl w:val="0"/>
          <w:numId w:val="3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Na kartě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Vytvoření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klepněte ve skupině </w:t>
      </w:r>
      <w:proofErr w:type="spellStart"/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na</w:t>
      </w:r>
      <w:proofErr w:type="spellEnd"/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Další 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a vyberete položku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Rozdělit 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t>Použití nástroje Více položek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Pokud požadujete formulář zobrazující více záznamů, který lze přizpůsobit lépe než datový list, můžete použít nástroj Více položek.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t>Použití nástroje Průvodce formulářem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Chcete-li vybrat pole, která se zobrazí ve formuláři, můžete namísto různých nástrojů pro vytváření formulářů použít Průvodce formulářem.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lastRenderedPageBreak/>
        <w:t xml:space="preserve">Na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kartě Vytvoření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klepněte ve skupině Formuláře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Průvodce formulářem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a dále postupujte podle pokynů na stránkách Průvodce formulářem.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outlineLvl w:val="4"/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V prvním kroku průvodce formulářem postupujte následovně: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1. Vyberte tabulku nebo dotaz, ze které chcete vložit pole do formuláře.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2. Vyberte pole z tabulky nebo dotazu, která chcete ve formuláři zobrazit – z levého okna (Dostupná pole) je přesunete do pravého (Vybraná pole) jednou z možností:</w:t>
      </w:r>
    </w:p>
    <w:p w:rsidR="00CE5BFA" w:rsidRPr="00CE5BFA" w:rsidRDefault="00CE5BFA" w:rsidP="00CE5BFA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Poklepáním na název pole v okně dostupných polí.</w:t>
      </w:r>
    </w:p>
    <w:p w:rsidR="00CE5BFA" w:rsidRPr="00CE5BFA" w:rsidRDefault="00CE5BFA" w:rsidP="00CE5BFA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Označením (klepnutím) na název pole v okně dostupných polí a klepnutím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&gt;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. </w:t>
      </w:r>
    </w:p>
    <w:p w:rsidR="00CE5BFA" w:rsidRPr="00CE5BFA" w:rsidRDefault="00CE5BFA" w:rsidP="00CE5BFA">
      <w:pPr>
        <w:numPr>
          <w:ilvl w:val="0"/>
          <w:numId w:val="4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Chcete-li do formuláře vložit všechna pole, klepněte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&gt;&gt;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3. Odstranění vybraných polí se provede obdobným způsobem obraceným směrem.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4. Máte-li pole vybrána, klepněte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Další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5153025" cy="3419475"/>
            <wp:effectExtent l="0" t="0" r="9525" b="9525"/>
            <wp:docPr id="3" name="Obrázek 3" descr="[Obr. 5512b První krok průvodce formulářem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Obr. 5512b První krok průvodce formulářem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[Obr. 5512b První krok průvodce formulářem]</w:t>
      </w:r>
    </w:p>
    <w:p w:rsidR="00CE5BFA" w:rsidRPr="00CE5BFA" w:rsidRDefault="00CE5BFA" w:rsidP="00CE5BFA">
      <w:pPr>
        <w:pBdr>
          <w:top w:val="single" w:sz="6" w:space="5" w:color="330066"/>
          <w:bottom w:val="single" w:sz="6" w:space="7" w:color="330066"/>
        </w:pBdr>
        <w:shd w:val="clear" w:color="auto" w:fill="D3D3D3"/>
        <w:spacing w:before="240" w:after="120" w:line="240" w:lineRule="auto"/>
        <w:ind w:hanging="1128"/>
        <w:rPr>
          <w:rFonts w:ascii="Verdana" w:eastAsia="Times New Roman" w:hAnsi="Verdana" w:cs="Arial"/>
          <w:color w:val="000000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cs-CZ"/>
        </w:rPr>
        <w:t>TIP » </w:t>
      </w:r>
      <w:r w:rsidRPr="00CE5BFA">
        <w:rPr>
          <w:rFonts w:ascii="Verdana" w:eastAsia="Times New Roman" w:hAnsi="Verdana" w:cs="Arial"/>
          <w:color w:val="000000"/>
          <w:sz w:val="20"/>
          <w:szCs w:val="20"/>
          <w:lang w:eastAsia="cs-CZ"/>
        </w:rPr>
        <w:t xml:space="preserve">   Pokud už nechcete dále formulář upravovat., můžete klepnout na tlačítko </w:t>
      </w:r>
      <w:r w:rsidRPr="00CE5BFA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cs-CZ"/>
        </w:rPr>
        <w:t>Dokončit</w:t>
      </w:r>
      <w:r w:rsidRPr="00CE5BFA">
        <w:rPr>
          <w:rFonts w:ascii="Verdana" w:eastAsia="Times New Roman" w:hAnsi="Verdana" w:cs="Arial"/>
          <w:color w:val="000000"/>
          <w:sz w:val="20"/>
          <w:szCs w:val="20"/>
          <w:lang w:eastAsia="cs-CZ"/>
        </w:rPr>
        <w:t>. Po stisknutí tohoto tlačítka se na obrazovce zobrazí hotový formulář s vybranými poli.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Klepnutím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Další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se objeví další dialogové okno, ve kterém máte možnost vybrat, jak budou uspořádána data na formuláři.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outlineLvl w:val="4"/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 xml:space="preserve">Možnosti rozložení formuláře: </w:t>
      </w:r>
    </w:p>
    <w:p w:rsidR="00CE5BFA" w:rsidRPr="00CE5BFA" w:rsidRDefault="00CE5BFA" w:rsidP="00CE5BFA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Sloupce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– záznamy jsou zobrazeny po jednom na stránce.</w:t>
      </w:r>
    </w:p>
    <w:p w:rsidR="00CE5BFA" w:rsidRPr="00CE5BFA" w:rsidRDefault="00CE5BFA" w:rsidP="00CE5BFA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Tabulka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– záznamy jsou řazeny pod sebou v podobě tabulky.</w:t>
      </w:r>
    </w:p>
    <w:p w:rsidR="00CE5BFA" w:rsidRPr="00CE5BFA" w:rsidRDefault="00CE5BFA" w:rsidP="00CE5BFA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lastRenderedPageBreak/>
        <w:t>Datový list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– záznamy jsou řazeny pod sebou v podobě datového listu.</w:t>
      </w:r>
    </w:p>
    <w:p w:rsidR="00CE5BFA" w:rsidRPr="00CE5BFA" w:rsidRDefault="00CE5BFA" w:rsidP="00CE5BFA">
      <w:pPr>
        <w:numPr>
          <w:ilvl w:val="0"/>
          <w:numId w:val="5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Zarovnané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- záznamy jsou řazeny po jednom na stránce.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Na následujícím obrázku můžete vidět průvodce formuláře v druhém kroku.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5153025" cy="3400425"/>
            <wp:effectExtent l="0" t="0" r="9525" b="9525"/>
            <wp:docPr id="2" name="Obrázek 2" descr="[Obr. 5512c Druhý krok průvodce formulářem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[Obr. 5512c Druhý krok průvodce formulářem]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[Obr. 5512c Druhý krok průvodce formulářem]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Po vybrání rozložení dat na formuláři máte opět možnost klepnout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Dokončit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, kterým přeskočíte další kroky a rovnou necháte Vytvoření formulář. V případě, že chcete dále ovlivňovat vzhled Vašeho formuláře, klepněte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Další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a tím se přesunete na další krok průvodce.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 dalším okně průvodce si můžete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vybrat Styl 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, tedy barevné sladění a vzhled ovládacích prvků. Jak jednotlivé volby vypadají, máte možnost vidět vedle (v náhledu), po klepnutí na kteroukoliv volbu.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Po výběru Stylu formuláře opět klepněte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Další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 posledním okně (viz obrázek níže) zadejte název formuláře a stiskněte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Dokončit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 V posledním kroku Průvodce formulářem máte tyto možnosti jak formulář poprvé zobrazit:</w:t>
      </w:r>
    </w:p>
    <w:p w:rsidR="00CE5BFA" w:rsidRPr="00CE5BFA" w:rsidRDefault="00CE5BFA" w:rsidP="00CE5BFA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Otevřít formulář pro zobrazení informací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– touto volbou se na obrazovce zobrazí hotový formulář a můžete rovnou prohlížet, přidávat nebo upravovat data.</w:t>
      </w:r>
    </w:p>
    <w:p w:rsidR="00CE5BFA" w:rsidRPr="00CE5BFA" w:rsidRDefault="00CE5BFA" w:rsidP="00CE5BFA">
      <w:pPr>
        <w:numPr>
          <w:ilvl w:val="0"/>
          <w:numId w:val="6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Upravit návrh 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– po vybrání této volby se na obrazovce objeví formulář v návrhovém zobrazení, kde lze provést další úpravy. Můžete zde měnit umístění a velikost, popisky jednotlivých prvků formuláře atd.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lastRenderedPageBreak/>
        <w:drawing>
          <wp:inline distT="0" distB="0" distL="0" distR="0">
            <wp:extent cx="5153025" cy="3429000"/>
            <wp:effectExtent l="0" t="0" r="9525" b="0"/>
            <wp:docPr id="1" name="Obrázek 1" descr="[Obr. 5512d Poslední krok průvodce formulářem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Obr. 5512d Poslední krok průvodce formulářem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[Obr. 5512d Poslední krok průvodce formulářem]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t>Použití nástroje Prázdný formulář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Pokud průvodce nebo nástroje pro vytváření formulářů nevyhovují Vašim potřebám, můžete formulář Vytvoření pomocí nástroje Prázdný formulář.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Tento způsob vytváření formuláře může být o trochu náročnější. Nicméně pro zkušenější uživatele příjemnější, neboť umožňuje více nastavení. Je třeba pracovat s ovládacími prvky a přidávat je do těla formuláře. </w:t>
      </w:r>
    </w:p>
    <w:p w:rsidR="00CE5BFA" w:rsidRPr="00CE5BFA" w:rsidRDefault="00CE5BFA" w:rsidP="00CE5BFA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000000"/>
          <w:sz w:val="20"/>
          <w:szCs w:val="20"/>
          <w:lang w:eastAsia="cs-CZ"/>
        </w:rPr>
        <w:t> </w:t>
      </w: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CE5BFA" w:rsidRPr="00CE5BFA" w:rsidRDefault="00CE5BFA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  <w:t>5.5.1.3 Používat formulář pro vkládání nových záznamů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Chcete-li používat formulář pro vkládání, úpravu a mazaní dat, musíme jej mít otevřený ve formulářovém zobrazení.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Vložení nového záznamu můžeme provést následujícími způsoby:</w:t>
      </w:r>
    </w:p>
    <w:p w:rsidR="00CE5BFA" w:rsidRPr="00CE5BFA" w:rsidRDefault="00CE5BFA" w:rsidP="00CE5BFA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Klepnutím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 xml:space="preserve">Nový </w:t>
      </w:r>
      <w:r>
        <w:rPr>
          <w:rFonts w:ascii="Verdana" w:eastAsia="Times New Roman" w:hAnsi="Verdana" w:cs="Arial"/>
          <w:b/>
          <w:bCs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161925" cy="171450"/>
            <wp:effectExtent l="0" t="0" r="9525" b="0"/>
            <wp:docPr id="8" name="Obrázek 8" descr="[Obr. 5311a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[Obr. 5311a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 [Obr. 5311a] ve skupině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Záznamy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 kartě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Domů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</w:t>
      </w:r>
    </w:p>
    <w:p w:rsidR="00CE5BFA" w:rsidRPr="00CE5BFA" w:rsidRDefault="00CE5BFA" w:rsidP="00CE5BFA">
      <w:pPr>
        <w:numPr>
          <w:ilvl w:val="0"/>
          <w:numId w:val="7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Klepnutím na tlačítko s hvězdičkou </w:t>
      </w: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161925" cy="161925"/>
            <wp:effectExtent l="0" t="0" r="9525" b="9525"/>
            <wp:docPr id="7" name="Obrázek 7" descr="[Obr. 5224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[Obr. 5224e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 [Obr. 5224e] na navigačním panelu pod formulářem.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lastRenderedPageBreak/>
        <w:t>Popsanými možnostmi se zobrazí prázdný formulář, kde můžete rovnou začít vyplňovat nějaké hodnoty. Záznam se po vyplnění prvního pole automaticky uloží.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2581275" cy="2524125"/>
            <wp:effectExtent l="0" t="0" r="9525" b="9525"/>
            <wp:docPr id="6" name="Obrázek 6" descr="[Obr. 5513 Prázdný formulář pro přidávání záznamů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[Obr. 5513 Prázdný formulář pro přidávání záznamů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[Obr. 5513 Prázdný formulář pro přidávání záznamů]</w:t>
      </w:r>
    </w:p>
    <w:p w:rsidR="00CE5BFA" w:rsidRPr="00CE5BFA" w:rsidRDefault="00CE5BFA" w:rsidP="00CE5BFA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000000"/>
          <w:sz w:val="20"/>
          <w:szCs w:val="20"/>
          <w:lang w:eastAsia="cs-CZ"/>
        </w:rPr>
        <w:t> </w:t>
      </w: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250DC5" w:rsidRDefault="00250D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CE5BFA" w:rsidRPr="00CE5BFA" w:rsidRDefault="00CE5BFA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  <w:t>5.5.1.4 Používat formulář pro odstraňování záznamů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Odstranění záznamu lze provést klepnutím na tlačítko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Odstranit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a výběrem možnosti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Odstranit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záznam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</w:t>
      </w: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1343025" cy="219075"/>
            <wp:effectExtent l="0" t="0" r="9525" b="9525"/>
            <wp:docPr id="9" name="Obrázek 9" descr="[Obr. 55514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[Obr. 55514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[Obr. 5514 Odstranit záznam] ve skupině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Záznamy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 kartě </w:t>
      </w:r>
      <w:proofErr w:type="gramStart"/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Domů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..</w:t>
      </w:r>
      <w:proofErr w:type="gramEnd"/>
    </w:p>
    <w:p w:rsidR="00CE5BFA" w:rsidRPr="00CE5BFA" w:rsidRDefault="00CE5BFA" w:rsidP="00CE5BFA">
      <w:pPr>
        <w:pBdr>
          <w:top w:val="single" w:sz="6" w:space="5" w:color="330066"/>
          <w:bottom w:val="single" w:sz="6" w:space="7" w:color="330066"/>
        </w:pBdr>
        <w:shd w:val="clear" w:color="auto" w:fill="993399"/>
        <w:spacing w:before="240" w:after="120" w:line="240" w:lineRule="auto"/>
        <w:ind w:hanging="1944"/>
        <w:rPr>
          <w:rFonts w:ascii="Verdana" w:eastAsia="Times New Roman" w:hAnsi="Verdana" w:cs="Arial"/>
          <w:color w:val="FFFFFF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0"/>
          <w:szCs w:val="20"/>
          <w:lang w:eastAsia="cs-CZ"/>
        </w:rPr>
        <w:t>DŮLEŽITÉ » </w:t>
      </w:r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   Odstraníte-li záznam z formuláře, vymaže se i ze zdrojové tabulky nebo dotazu. </w:t>
      </w:r>
    </w:p>
    <w:p w:rsidR="00CE5BFA" w:rsidRPr="00CE5BFA" w:rsidRDefault="00CE5BFA" w:rsidP="00CE5BFA">
      <w:pPr>
        <w:pBdr>
          <w:bottom w:val="single" w:sz="6" w:space="5" w:color="696969"/>
        </w:pBdr>
        <w:shd w:val="clear" w:color="auto" w:fill="F5F5F5"/>
        <w:spacing w:before="120" w:after="24" w:line="240" w:lineRule="auto"/>
        <w:rPr>
          <w:rFonts w:ascii="Verdana" w:eastAsia="Times New Roman" w:hAnsi="Verdana" w:cs="Arial"/>
          <w:color w:val="000000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000000"/>
          <w:sz w:val="20"/>
          <w:szCs w:val="20"/>
          <w:lang w:eastAsia="cs-CZ"/>
        </w:rPr>
        <w:t> </w:t>
      </w:r>
    </w:p>
    <w:p w:rsidR="00250DC5" w:rsidRDefault="00250DC5">
      <w:pPr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  <w:r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  <w:br w:type="page"/>
      </w:r>
    </w:p>
    <w:p w:rsidR="00CE5BFA" w:rsidRPr="00CE5BFA" w:rsidRDefault="00CE5BFA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  <w:lastRenderedPageBreak/>
        <w:t>5.5.1.6 Vkládat a upravovat text v záhlaví a zápatí formuláře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V tomto tématu budeme pracovat s návrhovým zobrazením formuláře, na který se dostanete stejným způsobem jako u tabulky.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5372100" cy="3400425"/>
            <wp:effectExtent l="0" t="0" r="0" b="9525"/>
            <wp:docPr id="12" name="Obrázek 12" descr="[Obr. 5516 Návrhové zobrazení formuláře se záhlavím a zápatím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[Obr. 5516 Návrhové zobrazení formuláře se záhlavím a zápatím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[Obr. 5516 Návrhové zobrazení formuláře se záhlavím a zápatím]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Návrhové zobrazení formuláře se skládá ze tří částí:</w:t>
      </w:r>
    </w:p>
    <w:p w:rsidR="00CE5BFA" w:rsidRPr="00CE5BFA" w:rsidRDefault="00CE5BFA" w:rsidP="00CE5BFA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Záhlaví 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– základní popis formuláře, při tisku nebo nekonečném formuláři je na začátku.</w:t>
      </w:r>
    </w:p>
    <w:p w:rsidR="00CE5BFA" w:rsidRPr="00CE5BFA" w:rsidRDefault="00CE5BFA" w:rsidP="00CE5BFA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Tělo 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– opakující se tělo pro každý záznam tabulky čí dotazu.</w:t>
      </w:r>
    </w:p>
    <w:p w:rsidR="00CE5BFA" w:rsidRPr="00CE5BFA" w:rsidRDefault="00CE5BFA" w:rsidP="00CE5BFA">
      <w:pPr>
        <w:numPr>
          <w:ilvl w:val="0"/>
          <w:numId w:val="8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Zápatí 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– část formuláře, která je pří tisku nebo nekonečném formuláři na konci.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Většinou se jednotlivé ovládací prvky umísťují do těla formuláře. Nejčastěji se používají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Textová pole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a k nim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Popisky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. Textová pole obsahují samotná data z tabulky a popisky jsou názvy sloupců. </w:t>
      </w:r>
    </w:p>
    <w:p w:rsidR="00CE5BFA" w:rsidRPr="00CE5BFA" w:rsidRDefault="00CE5BFA" w:rsidP="00CE5BFA">
      <w:pPr>
        <w:pBdr>
          <w:top w:val="single" w:sz="6" w:space="5" w:color="330066"/>
          <w:bottom w:val="single" w:sz="6" w:space="7" w:color="330066"/>
        </w:pBdr>
        <w:shd w:val="clear" w:color="auto" w:fill="666666"/>
        <w:spacing w:before="240" w:after="120" w:line="240" w:lineRule="auto"/>
        <w:ind w:hanging="1968"/>
        <w:rPr>
          <w:rFonts w:ascii="Verdana" w:eastAsia="Times New Roman" w:hAnsi="Verdana" w:cs="Arial"/>
          <w:color w:val="FFFFFF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66666"/>
          <w:sz w:val="20"/>
          <w:szCs w:val="20"/>
          <w:lang w:eastAsia="cs-CZ"/>
        </w:rPr>
        <w:t>POZNÁMKA » </w:t>
      </w:r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   Většina nástrojů pro tvorbu formuláře tyto prvky vkládá sama.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Pokud je potřeba vložit nějaký další prvek do formuláře, slouží k tomu tlačítka ve skupině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Nástroje návrhu formuláře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 kontextové kartě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Návrh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8848725" cy="809625"/>
            <wp:effectExtent l="0" t="0" r="9525" b="9525"/>
            <wp:docPr id="11" name="Obrázek 11" descr="[Obr. 5516a Skupina Ovládací prvky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[Obr. 5516a Skupina Ovládací prvky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7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lastRenderedPageBreak/>
        <w:t>[Obr. 5516a Skupina Ovládací prvky]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t>Vložení ovládacího prvku do formuláře</w:t>
      </w:r>
    </w:p>
    <w:p w:rsidR="00CE5BFA" w:rsidRPr="00CE5BFA" w:rsidRDefault="00CE5BFA" w:rsidP="00CE5BFA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Klepněte ve skupině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Ovládací prvky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na příslušný prvek. (Tím se daný prvek zvýrazní.)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br/>
      </w:r>
      <w:r>
        <w:rPr>
          <w:rFonts w:ascii="Verdana" w:eastAsia="Times New Roman" w:hAnsi="Verdana" w:cs="Arial"/>
          <w:noProof/>
          <w:color w:val="696969"/>
          <w:sz w:val="20"/>
          <w:szCs w:val="20"/>
          <w:lang w:eastAsia="cs-CZ"/>
        </w:rPr>
        <w:drawing>
          <wp:inline distT="0" distB="0" distL="0" distR="0">
            <wp:extent cx="381000" cy="361950"/>
            <wp:effectExtent l="0" t="0" r="0" b="0"/>
            <wp:docPr id="10" name="Obrázek 10" descr="[Obr. 5516b Zvýraznění ovládací prvek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[Obr. 5516b Zvýraznění ovládací prvek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br/>
        <w:t>[Obr. 5516b Zvýraznění ovládací prvek]</w:t>
      </w:r>
    </w:p>
    <w:p w:rsidR="00CE5BFA" w:rsidRPr="00CE5BFA" w:rsidRDefault="00CE5BFA" w:rsidP="00CE5BFA">
      <w:pPr>
        <w:numPr>
          <w:ilvl w:val="0"/>
          <w:numId w:val="9"/>
        </w:numPr>
        <w:shd w:val="clear" w:color="auto" w:fill="F5F5F5"/>
        <w:spacing w:before="120" w:after="120" w:line="240" w:lineRule="auto"/>
        <w:ind w:left="1866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Klepněte do formuláře na místo, kam chcete prvek vložit.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t>Přidání textu do záhlaví nebo zápatí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Pro přidání textu do formuláře musíte vložit na dané místo tzv.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Popisek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. Popisek slouží právě pro vkládání textu a  lze jej vložit tlačítkem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Popisek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ve skupině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Ovládací prvky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t>Změna umístění prvků v návrhu formuláře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Prvky na formuláři můžeme přesouvat tažením levým tlačítkem myši. Prvek levým tlačítkem uchopíme, tlačítko přidržíme a prvek přemístíme tažením myši na nové místo.</w:t>
      </w:r>
    </w:p>
    <w:p w:rsidR="00CE5BFA" w:rsidRPr="00CE5BFA" w:rsidRDefault="00CE5BFA" w:rsidP="00CE5BFA">
      <w:pPr>
        <w:pBdr>
          <w:top w:val="single" w:sz="6" w:space="5" w:color="330066"/>
          <w:bottom w:val="single" w:sz="6" w:space="7" w:color="330066"/>
        </w:pBdr>
        <w:shd w:val="clear" w:color="auto" w:fill="666666"/>
        <w:spacing w:before="240" w:after="120" w:line="240" w:lineRule="auto"/>
        <w:ind w:hanging="1968"/>
        <w:rPr>
          <w:rFonts w:ascii="Verdana" w:eastAsia="Times New Roman" w:hAnsi="Verdana" w:cs="Arial"/>
          <w:color w:val="FFFFFF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666666"/>
          <w:sz w:val="20"/>
          <w:szCs w:val="20"/>
          <w:lang w:eastAsia="cs-CZ"/>
        </w:rPr>
        <w:t>POZNÁMKA » </w:t>
      </w:r>
      <w:r w:rsidRPr="00CE5BFA">
        <w:rPr>
          <w:rFonts w:ascii="Verdana" w:eastAsia="Times New Roman" w:hAnsi="Verdana" w:cs="Arial"/>
          <w:color w:val="FFFFFF"/>
          <w:sz w:val="20"/>
          <w:szCs w:val="20"/>
          <w:lang w:eastAsia="cs-CZ"/>
        </w:rPr>
        <w:t xml:space="preserve">   Jednoduché změny lze provést v režimu návrhového zobrazení i v zobrazení rozložení.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Stejným způsobem můžeme přesouvat prvky i mezi jednotlivými částmi formuláře (záhlavím, tělem a zápatím).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Ovládací prvek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 (například obrázek) myší uchopte a například z těla formuláře jej přetáhněme do záhlaví či zápatí.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ind w:left="1410"/>
        <w:outlineLvl w:val="2"/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  <w:t>Změna textu v popisku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Změnit text v popisku lze provést poklepáním na jeho text.</w:t>
      </w:r>
    </w:p>
    <w:p w:rsidR="00456FC5" w:rsidRDefault="00456F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456FC5" w:rsidRDefault="00456F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456FC5" w:rsidRDefault="00456F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456FC5" w:rsidRDefault="00456FC5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</w:p>
    <w:p w:rsidR="00CE5BFA" w:rsidRPr="00CE5BFA" w:rsidRDefault="00CE5BFA" w:rsidP="00CE5BFA">
      <w:pPr>
        <w:shd w:val="clear" w:color="auto" w:fill="F5F5F5"/>
        <w:spacing w:after="120" w:line="240" w:lineRule="auto"/>
        <w:ind w:left="450"/>
        <w:outlineLvl w:val="1"/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</w:pPr>
      <w:r w:rsidRPr="00CE5BFA">
        <w:rPr>
          <w:rFonts w:ascii="Verdana" w:eastAsia="Times New Roman" w:hAnsi="Verdana" w:cs="Arial"/>
          <w:b/>
          <w:bCs/>
          <w:color w:val="CC00CC"/>
          <w:kern w:val="36"/>
          <w:sz w:val="32"/>
          <w:szCs w:val="32"/>
          <w:lang w:eastAsia="cs-CZ"/>
        </w:rPr>
        <w:t>Kapitola 5.5 – Shrnutí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Formuláře slouží především pro vstup nebo zobrazení dat nebo pro řízení průběhu aplikace. Pomocí formulářů můžeme přizpůsobit pohled na data tak, aby byl uživatelsky příjemnější. Data do formuláře jsou vybírána z tabulek či dotazů.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Formulář lze navrhnout v návrhovém zobrazení pomocí nástroje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Prázdný formulář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, ale daleko příjemnější a rychlejší je buď použít průvodce, nebo nástroje </w:t>
      </w:r>
      <w:r w:rsidRPr="00CE5BFA">
        <w:rPr>
          <w:rFonts w:ascii="Verdana" w:eastAsia="Times New Roman" w:hAnsi="Verdana" w:cs="Arial"/>
          <w:b/>
          <w:bCs/>
          <w:color w:val="696969"/>
          <w:sz w:val="20"/>
          <w:szCs w:val="20"/>
          <w:lang w:eastAsia="cs-CZ"/>
        </w:rPr>
        <w:t>Formulář</w:t>
      </w: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 xml:space="preserve">, který vše vytvoří za Vás a poté formulář v návrhovém zobrazení pouze upravovat. </w:t>
      </w:r>
    </w:p>
    <w:p w:rsidR="00CE5BFA" w:rsidRPr="00CE5BFA" w:rsidRDefault="00CE5BFA" w:rsidP="00CE5BFA">
      <w:pPr>
        <w:shd w:val="clear" w:color="auto" w:fill="F5F5F5"/>
        <w:spacing w:before="240" w:after="120" w:line="240" w:lineRule="auto"/>
        <w:rPr>
          <w:rFonts w:ascii="Verdana" w:eastAsia="Times New Roman" w:hAnsi="Verdana" w:cs="Arial"/>
          <w:color w:val="696969"/>
          <w:sz w:val="20"/>
          <w:szCs w:val="20"/>
          <w:lang w:eastAsia="cs-CZ"/>
        </w:rPr>
      </w:pPr>
      <w:r w:rsidRPr="00CE5BFA">
        <w:rPr>
          <w:rFonts w:ascii="Verdana" w:eastAsia="Times New Roman" w:hAnsi="Verdana" w:cs="Arial"/>
          <w:color w:val="696969"/>
          <w:sz w:val="20"/>
          <w:szCs w:val="20"/>
          <w:lang w:eastAsia="cs-CZ"/>
        </w:rPr>
        <w:t>Pro prohlížení dat se na formulář díváte ve formulářovém zobrazení. Jednoduché úpravy lze provést v zobrazení rozložení. Zbytek úprav je nutné provést v Návrhovém zobrazení. Záznamy, které vymažete pomocí formuláře, se odstraní i z tabulky.</w:t>
      </w:r>
    </w:p>
    <w:p w:rsidR="00250DC5" w:rsidRDefault="00250DC5">
      <w:pPr>
        <w:rPr>
          <w:rFonts w:ascii="Verdana" w:eastAsia="Times New Roman" w:hAnsi="Verdana" w:cs="Arial"/>
          <w:b/>
          <w:bCs/>
          <w:color w:val="CC00CC"/>
          <w:sz w:val="28"/>
          <w:szCs w:val="28"/>
          <w:lang w:eastAsia="cs-CZ"/>
        </w:rPr>
      </w:pPr>
      <w:bookmarkStart w:id="0" w:name="_GoBack"/>
      <w:bookmarkEnd w:id="0"/>
    </w:p>
    <w:sectPr w:rsidR="00250DC5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0A0C" w:rsidRDefault="00DE0A0C" w:rsidP="00250DC5">
      <w:pPr>
        <w:spacing w:after="0" w:line="240" w:lineRule="auto"/>
      </w:pPr>
      <w:r>
        <w:separator/>
      </w:r>
    </w:p>
  </w:endnote>
  <w:endnote w:type="continuationSeparator" w:id="0">
    <w:p w:rsidR="00DE0A0C" w:rsidRDefault="00DE0A0C" w:rsidP="00250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DC5" w:rsidRDefault="00250DC5">
    <w:pPr>
      <w:pStyle w:val="Zpat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96D31E" wp14:editId="4E2E1A6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0" b="7620"/>
              <wp:wrapNone/>
              <wp:docPr id="40" name="Obdélník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Obdélník 40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vFBpwIAAKwFAAAOAAAAZHJzL2Uyb0RvYy54bWysVM1uEzEQviPxDpbvdJM0/Yu6qaJWRUil&#10;qWhRz47Xzq6wPcZ2sglvxIGn6IsxtjebUiqQEDk4nr9v9hvPzPnFRiuyFs43YEo6PBhQIgyHqjHL&#10;kn5+uH53SokPzFRMgREl3QpPL6Zv35y3diJGUIOqhCMIYvyktSWtQ7CTovC8Fpr5A7DCoFGC0yyg&#10;6JZF5ViL6FoVo8HguGjBVdYBF96j9iob6TThSyl4mEvpRSCqpPhtIZ0unYt4FtNzNlk6ZuuGd5/B&#10;/uErNGsMJu2hrlhgZOWa36B0wx14kOGAgy5AyoaLxAHZDAcv2NzXzIrEBYvjbV8m//9g+e36zpGm&#10;KukYy2OYxjeaL6qn78o8/fhCUIkVaq2foOO9vXOd5PEa6W6k0/EfiZBNquq2r6rYBMJReXJ4PD45&#10;RHSOtrOj0enpMKEW+3DrfHgvQJN4KanDZ0vVZOsbHzAluu5cYjYD141S6emUiQoPqqmiLgmxd8Sl&#10;cmTN8NUXy1HCUiv9EaqsOxrgLzJD4NRq0T1LeyS0RfQiss980y1slYhplPkkJFYOGeYEPVDOwTgX&#10;JgxTbl+zSvwtdQKMyBKJ9NgdwK+cdtiZQecfQ0Vq+T54kLP/KbiPSJnBhD5YNwbcawAKWXWZs/+u&#10;SLk0sUoLqLbYVw7ywHnLrxt82hvmwx1zOGHYDrg1whwPqaAtKXQ3Smpw317TR39sfLRS0uLEltR/&#10;XTEnKFEfDI7E2XAcezgkYXx0MkLBPbcsnlvMSl8CtscQ95Pl6Rr9g9pdpQP9iMtlFrOiiRmOuUvK&#10;g9sJlyFvElxPXMxmyQ3H2rJwY+4tj+CxqrF1HzaPzNmuvwOOxi3spptNXrR59o2RBmarALJJM7Cv&#10;a1dvXAmpZ7v1FXfOczl57Zfs9CcAAAD//wMAUEsDBBQABgAIAAAAIQB3urpd2wAAAAcBAAAPAAAA&#10;ZHJzL2Rvd25yZXYueG1sTI9BT8MwDIXvSPyHyEjcWFrEoJSmE0MCcWQDCY5eY9pqjVM1Wdv9ezwu&#10;cLFsPeu97xWr2XVqpCG0ng2kiwQUceVty7WBj/fnqwxUiMgWO89k4EgBVuX5WYG59RNvaNzGWokJ&#10;hxwNNDH2udahashhWPieWLRvPziMcg61tgNOYu46fZ0kt9phy5LQYE9PDVX77cEZ+NxPlK5fbsa3&#10;r2R9fKW7bBrbzJjLi/nxAVSkOf49wwlf0KEUpp0/sA2qMyBF4u88aenyXnrsZFtKKOiy0P/5yx8A&#10;AAD//wMAUEsBAi0AFAAGAAgAAAAhALaDOJL+AAAA4QEAABMAAAAAAAAAAAAAAAAAAAAAAFtDb250&#10;ZW50X1R5cGVzXS54bWxQSwECLQAUAAYACAAAACEAOP0h/9YAAACUAQAACwAAAAAAAAAAAAAAAAAv&#10;AQAAX3JlbHMvLnJlbHNQSwECLQAUAAYACAAAACEAXt7xQacCAACsBQAADgAAAAAAAAAAAAAAAAAu&#10;AgAAZHJzL2Uyb0RvYy54bWxQSwECLQAUAAYACAAAACEAd7q6XdsAAAAHAQAADwAAAAAAAAAAAAAA&#10;AAABBQAAZHJzL2Rvd25yZXYueG1sUEsFBgAAAAAEAAQA8wAAAAkGAAAAAA==&#10;" filled="f" strokecolor="#938953 [1614]" strokeweight="2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Str.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 w:rsidR="00456FC5" w:rsidRPr="00456FC5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1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0A0C" w:rsidRDefault="00DE0A0C" w:rsidP="00250DC5">
      <w:pPr>
        <w:spacing w:after="0" w:line="240" w:lineRule="auto"/>
      </w:pPr>
      <w:r>
        <w:separator/>
      </w:r>
    </w:p>
  </w:footnote>
  <w:footnote w:type="continuationSeparator" w:id="0">
    <w:p w:rsidR="00DE0A0C" w:rsidRDefault="00DE0A0C" w:rsidP="00250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3" type="#_x0000_t75" style="width:3.75pt;height:3.75pt" o:bullet="t">
        <v:imagedata r:id="rId1" o:title="bullet2"/>
      </v:shape>
    </w:pict>
  </w:numPicBullet>
  <w:numPicBullet w:numPicBulletId="1">
    <w:pict>
      <v:shape id="_x0000_i1254" type="#_x0000_t75" style="width:3in;height:3in" o:bullet="t"/>
    </w:pict>
  </w:numPicBullet>
  <w:numPicBullet w:numPicBulletId="2">
    <w:pict>
      <v:shape id="_x0000_i1255" type="#_x0000_t75" style="width:3in;height:3in" o:bullet="t"/>
    </w:pict>
  </w:numPicBullet>
  <w:numPicBullet w:numPicBulletId="3">
    <w:pict>
      <v:shape id="_x0000_i1256" type="#_x0000_t75" style="width:3in;height:3in" o:bullet="t"/>
    </w:pict>
  </w:numPicBullet>
  <w:numPicBullet w:numPicBulletId="4">
    <w:pict>
      <v:shape id="_x0000_i1257" type="#_x0000_t75" style="width:3in;height:3in" o:bullet="t"/>
    </w:pict>
  </w:numPicBullet>
  <w:numPicBullet w:numPicBulletId="5">
    <w:pict>
      <v:shape id="_x0000_i1258" type="#_x0000_t75" style="width:3in;height:3in" o:bullet="t"/>
    </w:pict>
  </w:numPicBullet>
  <w:abstractNum w:abstractNumId="0">
    <w:nsid w:val="0BD81536"/>
    <w:multiLevelType w:val="multilevel"/>
    <w:tmpl w:val="EB36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BE68A1"/>
    <w:multiLevelType w:val="multilevel"/>
    <w:tmpl w:val="7E94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7F35E5"/>
    <w:multiLevelType w:val="multilevel"/>
    <w:tmpl w:val="8AF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8E7184F"/>
    <w:multiLevelType w:val="multilevel"/>
    <w:tmpl w:val="7D64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C5049B"/>
    <w:multiLevelType w:val="multilevel"/>
    <w:tmpl w:val="AD04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353501"/>
    <w:multiLevelType w:val="multilevel"/>
    <w:tmpl w:val="518C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72037CD"/>
    <w:multiLevelType w:val="multilevel"/>
    <w:tmpl w:val="EE1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5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279072C"/>
    <w:multiLevelType w:val="multilevel"/>
    <w:tmpl w:val="CB2A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7BE7C9A"/>
    <w:multiLevelType w:val="multilevel"/>
    <w:tmpl w:val="02B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4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0F862B2"/>
    <w:multiLevelType w:val="multilevel"/>
    <w:tmpl w:val="1E8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2255703"/>
    <w:multiLevelType w:val="multilevel"/>
    <w:tmpl w:val="A10A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7"/>
  </w:num>
  <w:num w:numId="7">
    <w:abstractNumId w:val="8"/>
  </w:num>
  <w:num w:numId="8">
    <w:abstractNumId w:val="6"/>
  </w:num>
  <w:num w:numId="9">
    <w:abstractNumId w:val="3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BFA"/>
    <w:rsid w:val="00250DC5"/>
    <w:rsid w:val="00456FC5"/>
    <w:rsid w:val="00C72607"/>
    <w:rsid w:val="00CE5BFA"/>
    <w:rsid w:val="00DE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ottomline1">
    <w:name w:val="bottomline1"/>
    <w:basedOn w:val="Normln"/>
    <w:rsid w:val="00CE5BFA"/>
    <w:pPr>
      <w:pBdr>
        <w:bottom w:val="single" w:sz="6" w:space="5" w:color="696969"/>
      </w:pBdr>
      <w:spacing w:before="120" w:after="24" w:line="240" w:lineRule="auto"/>
    </w:pPr>
    <w:rPr>
      <w:rFonts w:ascii="Verdana" w:eastAsia="Times New Roman" w:hAnsi="Verdana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E5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E5BF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250D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50DC5"/>
  </w:style>
  <w:style w:type="paragraph" w:styleId="Zpat">
    <w:name w:val="footer"/>
    <w:basedOn w:val="Normln"/>
    <w:link w:val="ZpatChar"/>
    <w:uiPriority w:val="99"/>
    <w:unhideWhenUsed/>
    <w:rsid w:val="00250D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50DC5"/>
  </w:style>
  <w:style w:type="paragraph" w:styleId="Nzev">
    <w:name w:val="Title"/>
    <w:basedOn w:val="Normln"/>
    <w:next w:val="Normln"/>
    <w:link w:val="NzevChar"/>
    <w:uiPriority w:val="10"/>
    <w:qFormat/>
    <w:rsid w:val="00250DC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250DC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ottomline1">
    <w:name w:val="bottomline1"/>
    <w:basedOn w:val="Normln"/>
    <w:rsid w:val="00CE5BFA"/>
    <w:pPr>
      <w:pBdr>
        <w:bottom w:val="single" w:sz="6" w:space="5" w:color="696969"/>
      </w:pBdr>
      <w:spacing w:before="120" w:after="24" w:line="240" w:lineRule="auto"/>
    </w:pPr>
    <w:rPr>
      <w:rFonts w:ascii="Verdana" w:eastAsia="Times New Roman" w:hAnsi="Verdana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CE5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CE5BF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250D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50DC5"/>
  </w:style>
  <w:style w:type="paragraph" w:styleId="Zpat">
    <w:name w:val="footer"/>
    <w:basedOn w:val="Normln"/>
    <w:link w:val="ZpatChar"/>
    <w:uiPriority w:val="99"/>
    <w:unhideWhenUsed/>
    <w:rsid w:val="00250D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50DC5"/>
  </w:style>
  <w:style w:type="paragraph" w:styleId="Nzev">
    <w:name w:val="Title"/>
    <w:basedOn w:val="Normln"/>
    <w:next w:val="Normln"/>
    <w:link w:val="NzevChar"/>
    <w:uiPriority w:val="10"/>
    <w:qFormat/>
    <w:rsid w:val="00250DC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250DC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5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575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5315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474523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3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8547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6488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660536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4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37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6010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9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605158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9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9331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3546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6125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6266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7345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3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2221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48072">
                  <w:marLeft w:val="1500"/>
                  <w:marRight w:val="15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76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294735">
                  <w:marLeft w:val="135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1571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Delta - SŠIE, s.r.o.</Company>
  <LinksUpToDate>false</LinksUpToDate>
  <CharactersWithSpaces>10822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ZERZÁN Petr</dc:creator>
  <cp:lastModifiedBy>ZERZÁN Petr</cp:lastModifiedBy>
  <cp:revision>3</cp:revision>
  <dcterms:created xsi:type="dcterms:W3CDTF">2013-11-11T06:27:00Z</dcterms:created>
  <dcterms:modified xsi:type="dcterms:W3CDTF">2013-11-11T06:35:00Z</dcterms:modified>
</cp:coreProperties>
</file>