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25" w:rsidRDefault="006F3E98">
      <w:r>
        <w:t>Сайт туроператора</w:t>
      </w:r>
      <w:bookmarkStart w:id="0" w:name="_GoBack"/>
      <w:bookmarkEnd w:id="0"/>
    </w:p>
    <w:p w:rsidR="006F3E98" w:rsidRDefault="006F3E98"/>
    <w:sectPr w:rsidR="006F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2B"/>
    <w:rsid w:val="006F3E98"/>
    <w:rsid w:val="00A96625"/>
    <w:rsid w:val="00F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1494"/>
  <w15:chartTrackingRefBased/>
  <w15:docId w15:val="{2962A72F-24C7-436E-80E8-D772ACF5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 да</dc:creator>
  <cp:keywords/>
  <dc:description/>
  <cp:lastModifiedBy>Ага да</cp:lastModifiedBy>
  <cp:revision>3</cp:revision>
  <dcterms:created xsi:type="dcterms:W3CDTF">2022-06-08T00:54:00Z</dcterms:created>
  <dcterms:modified xsi:type="dcterms:W3CDTF">2022-06-08T00:55:00Z</dcterms:modified>
</cp:coreProperties>
</file>