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EA57A" w14:textId="77777777" w:rsidR="00D80ECD" w:rsidRPr="004F556D" w:rsidRDefault="00D80ECD" w:rsidP="00D80ECD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bookmarkStart w:id="0" w:name="_Toc306730623"/>
      <w:r w:rsidRPr="004F556D">
        <w:rPr>
          <w:rFonts w:ascii="Times New Roman" w:hAnsi="Times New Roman" w:cs="Times New Roman"/>
        </w:rPr>
        <w:t>Министерство образования и науки Российской Федерации</w:t>
      </w:r>
    </w:p>
    <w:p w14:paraId="357F2EBC" w14:textId="77777777" w:rsidR="00D80ECD" w:rsidRPr="004F556D" w:rsidRDefault="00D80ECD" w:rsidP="00D80ECD">
      <w:pPr>
        <w:spacing w:after="0" w:line="240" w:lineRule="auto"/>
        <w:ind w:right="357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 xml:space="preserve">Федеральное государственное </w:t>
      </w:r>
      <w:r>
        <w:rPr>
          <w:rFonts w:ascii="Times New Roman" w:hAnsi="Times New Roman" w:cs="Times New Roman"/>
        </w:rPr>
        <w:t>автономное</w:t>
      </w:r>
      <w:r w:rsidRPr="004F556D">
        <w:rPr>
          <w:rFonts w:ascii="Times New Roman" w:hAnsi="Times New Roman" w:cs="Times New Roman"/>
        </w:rPr>
        <w:t xml:space="preserve"> образовательное учреждение высшего образования</w:t>
      </w:r>
    </w:p>
    <w:p w14:paraId="6B30ADF9" w14:textId="77777777" w:rsidR="00D80ECD" w:rsidRPr="004F556D" w:rsidRDefault="00D80ECD" w:rsidP="00D80ECD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 xml:space="preserve"> «Пермский национальный исследовательский политехнический университет»</w:t>
      </w:r>
    </w:p>
    <w:p w14:paraId="458F14D4" w14:textId="77777777" w:rsidR="00D80ECD" w:rsidRPr="004F556D" w:rsidRDefault="00D80ECD" w:rsidP="00D80ECD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>Электротехнический факультет</w:t>
      </w:r>
    </w:p>
    <w:p w14:paraId="1D1EEE19" w14:textId="77777777" w:rsidR="00D80ECD" w:rsidRPr="004F556D" w:rsidRDefault="00D80ECD" w:rsidP="00D80ECD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>Кафедра «Информационные технологии и автоматизированные системы»</w:t>
      </w:r>
    </w:p>
    <w:p w14:paraId="46A0E9D5" w14:textId="77777777" w:rsidR="00D80ECD" w:rsidRPr="004F556D" w:rsidRDefault="00D80ECD" w:rsidP="00D80ECD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 xml:space="preserve">Направление </w:t>
      </w:r>
      <w:r>
        <w:rPr>
          <w:rFonts w:ascii="Times New Roman" w:hAnsi="Times New Roman" w:cs="Times New Roman"/>
        </w:rPr>
        <w:t>09.03.01</w:t>
      </w:r>
      <w:r w:rsidRPr="004F556D">
        <w:rPr>
          <w:rFonts w:ascii="Times New Roman" w:hAnsi="Times New Roman" w:cs="Times New Roman"/>
        </w:rPr>
        <w:t xml:space="preserve"> – «Информатика и вычислительная техника»</w:t>
      </w:r>
    </w:p>
    <w:p w14:paraId="2637656D" w14:textId="77777777" w:rsidR="00D80ECD" w:rsidRPr="004F556D" w:rsidRDefault="00D80ECD" w:rsidP="00D80ECD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14:paraId="363AC04B" w14:textId="77777777" w:rsidR="00D80ECD" w:rsidRPr="004F556D" w:rsidRDefault="00D80ECD" w:rsidP="00D80ECD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14:paraId="06EFD1D8" w14:textId="77777777" w:rsidR="00D80ECD" w:rsidRPr="004F556D" w:rsidRDefault="00D80ECD" w:rsidP="00D80ECD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</w:rPr>
      </w:pPr>
    </w:p>
    <w:p w14:paraId="395201B8" w14:textId="77777777" w:rsidR="00D80ECD" w:rsidRPr="004F556D" w:rsidRDefault="00D80ECD" w:rsidP="00D80EC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>Дисциплина: «</w:t>
      </w:r>
      <w:r>
        <w:rPr>
          <w:rFonts w:ascii="Times New Roman" w:hAnsi="Times New Roman" w:cs="Times New Roman"/>
          <w:sz w:val="28"/>
        </w:rPr>
        <w:t>Управление проектами АСУ</w:t>
      </w:r>
      <w:r w:rsidRPr="004F556D">
        <w:rPr>
          <w:rFonts w:ascii="Times New Roman" w:hAnsi="Times New Roman" w:cs="Times New Roman"/>
          <w:sz w:val="28"/>
        </w:rPr>
        <w:t>»</w:t>
      </w:r>
    </w:p>
    <w:p w14:paraId="1A18B6CE" w14:textId="77777777" w:rsidR="00D80ECD" w:rsidRPr="004F556D" w:rsidRDefault="00D80ECD" w:rsidP="00D80EC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 xml:space="preserve">Профиль: </w:t>
      </w:r>
      <w:r w:rsidRPr="00945929">
        <w:rPr>
          <w:rFonts w:ascii="Times New Roman" w:hAnsi="Times New Roman" w:cs="Times New Roman"/>
          <w:sz w:val="28"/>
        </w:rPr>
        <w:t>«Автоматизированные системы</w:t>
      </w:r>
      <w:r>
        <w:rPr>
          <w:rFonts w:ascii="Times New Roman" w:hAnsi="Times New Roman" w:cs="Times New Roman"/>
          <w:sz w:val="28"/>
        </w:rPr>
        <w:t xml:space="preserve"> интеллектуальной</w:t>
      </w:r>
      <w:r w:rsidRPr="00945929">
        <w:rPr>
          <w:rFonts w:ascii="Times New Roman" w:hAnsi="Times New Roman" w:cs="Times New Roman"/>
          <w:sz w:val="28"/>
        </w:rPr>
        <w:t xml:space="preserve"> обработки ин</w:t>
      </w:r>
      <w:r>
        <w:rPr>
          <w:rFonts w:ascii="Times New Roman" w:hAnsi="Times New Roman" w:cs="Times New Roman"/>
          <w:sz w:val="28"/>
        </w:rPr>
        <w:softHyphen/>
      </w:r>
      <w:r w:rsidRPr="00945929">
        <w:rPr>
          <w:rFonts w:ascii="Times New Roman" w:hAnsi="Times New Roman" w:cs="Times New Roman"/>
          <w:sz w:val="28"/>
        </w:rPr>
        <w:t>формации и управления»</w:t>
      </w:r>
    </w:p>
    <w:p w14:paraId="4129B0D6" w14:textId="77777777" w:rsidR="00D80ECD" w:rsidRPr="004F556D" w:rsidRDefault="00D80ECD" w:rsidP="00D80EC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 xml:space="preserve">Семестр </w:t>
      </w:r>
      <w:r>
        <w:rPr>
          <w:rFonts w:ascii="Times New Roman" w:hAnsi="Times New Roman" w:cs="Times New Roman"/>
          <w:sz w:val="28"/>
        </w:rPr>
        <w:t>6</w:t>
      </w:r>
    </w:p>
    <w:p w14:paraId="7771DDD3" w14:textId="77777777" w:rsidR="00D80ECD" w:rsidRPr="004F556D" w:rsidRDefault="00D80ECD" w:rsidP="00D80ECD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6657F0EB" w14:textId="77777777" w:rsidR="00D80ECD" w:rsidRPr="004F556D" w:rsidRDefault="00D80ECD" w:rsidP="00D80ECD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56C25E95" w14:textId="77777777" w:rsidR="00D80ECD" w:rsidRDefault="00D80ECD" w:rsidP="00D80ECD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79B35397" w14:textId="77777777" w:rsidR="00D80ECD" w:rsidRPr="004F556D" w:rsidRDefault="00D80ECD" w:rsidP="00D80ECD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6F9AC369" w14:textId="77777777" w:rsidR="00D80ECD" w:rsidRPr="000337B9" w:rsidRDefault="00D80ECD" w:rsidP="00D80ECD">
      <w:pPr>
        <w:spacing w:after="120"/>
        <w:jc w:val="center"/>
        <w:rPr>
          <w:rFonts w:ascii="Times New Roman" w:hAnsi="Times New Roman" w:cs="Times New Roman"/>
          <w:sz w:val="32"/>
          <w:szCs w:val="32"/>
        </w:rPr>
      </w:pPr>
      <w:r w:rsidRPr="000337B9">
        <w:rPr>
          <w:rFonts w:ascii="Times New Roman" w:hAnsi="Times New Roman" w:cs="Times New Roman"/>
          <w:sz w:val="32"/>
          <w:szCs w:val="32"/>
        </w:rPr>
        <w:t>ОТЧЕТ</w:t>
      </w:r>
    </w:p>
    <w:p w14:paraId="1F478137" w14:textId="77777777" w:rsidR="00D80ECD" w:rsidRPr="007A5F09" w:rsidRDefault="00D80ECD" w:rsidP="00D80ECD">
      <w:pPr>
        <w:spacing w:after="120"/>
        <w:jc w:val="center"/>
        <w:rPr>
          <w:rFonts w:ascii="Times New Roman" w:hAnsi="Times New Roman" w:cs="Times New Roman"/>
          <w:sz w:val="32"/>
          <w:szCs w:val="32"/>
        </w:rPr>
      </w:pPr>
      <w:r w:rsidRPr="000337B9">
        <w:rPr>
          <w:rFonts w:ascii="Times New Roman" w:hAnsi="Times New Roman" w:cs="Times New Roman"/>
          <w:sz w:val="32"/>
          <w:szCs w:val="32"/>
        </w:rPr>
        <w:t>по лабораторной работе №</w:t>
      </w:r>
      <w:r w:rsidRPr="007A5F09">
        <w:rPr>
          <w:rFonts w:ascii="Times New Roman" w:hAnsi="Times New Roman" w:cs="Times New Roman"/>
          <w:sz w:val="32"/>
          <w:szCs w:val="32"/>
        </w:rPr>
        <w:t>3</w:t>
      </w:r>
    </w:p>
    <w:p w14:paraId="1534EE61" w14:textId="47E4228C" w:rsidR="00D80ECD" w:rsidRPr="004F556D" w:rsidRDefault="00D80ECD" w:rsidP="00D80ECD">
      <w:pPr>
        <w:spacing w:after="120"/>
        <w:jc w:val="center"/>
        <w:rPr>
          <w:rFonts w:ascii="Times New Roman" w:hAnsi="Times New Roman" w:cs="Times New Roman"/>
          <w:sz w:val="28"/>
        </w:rPr>
      </w:pPr>
      <w:r w:rsidRPr="00945929">
        <w:rPr>
          <w:rFonts w:ascii="Times New Roman" w:hAnsi="Times New Roman" w:cs="Times New Roman"/>
          <w:sz w:val="28"/>
        </w:rPr>
        <w:t>Тема: «</w:t>
      </w:r>
      <w:r w:rsidRPr="003D1393">
        <w:rPr>
          <w:rFonts w:ascii="Times New Roman" w:hAnsi="Times New Roman" w:cs="Times New Roman"/>
          <w:sz w:val="28"/>
          <w:szCs w:val="28"/>
        </w:rPr>
        <w:t>Управление планированием программным проектом с помощью системы Microsoft Project 20</w:t>
      </w:r>
      <w:r w:rsidR="00D15ECB">
        <w:rPr>
          <w:rFonts w:ascii="Times New Roman" w:hAnsi="Times New Roman" w:cs="Times New Roman"/>
          <w:sz w:val="28"/>
          <w:szCs w:val="28"/>
        </w:rPr>
        <w:t>21</w:t>
      </w:r>
      <w:r w:rsidRPr="00945929">
        <w:rPr>
          <w:rFonts w:ascii="Times New Roman" w:hAnsi="Times New Roman" w:cs="Times New Roman"/>
          <w:sz w:val="28"/>
        </w:rPr>
        <w:t>»</w:t>
      </w:r>
    </w:p>
    <w:p w14:paraId="2AA9B916" w14:textId="77777777" w:rsidR="00D80ECD" w:rsidRPr="004F556D" w:rsidRDefault="00D80ECD" w:rsidP="00D80ECD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40"/>
        </w:rPr>
      </w:pPr>
    </w:p>
    <w:p w14:paraId="4C2E3D29" w14:textId="77777777" w:rsidR="00D80ECD" w:rsidRPr="004F556D" w:rsidRDefault="00D80ECD" w:rsidP="00D80ECD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24ED2244" w14:textId="77777777" w:rsidR="00D80ECD" w:rsidRPr="004F556D" w:rsidRDefault="00D80ECD" w:rsidP="00D80ECD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38485269" w14:textId="77777777" w:rsidR="00D80ECD" w:rsidRPr="004F556D" w:rsidRDefault="00D80ECD" w:rsidP="00D80ECD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498E5977" w14:textId="35CF50C0" w:rsidR="00D80ECD" w:rsidRDefault="00D80ECD" w:rsidP="00D80ECD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 w:rsidRPr="004F556D">
        <w:rPr>
          <w:rFonts w:ascii="Times New Roman" w:hAnsi="Times New Roman" w:cs="Times New Roman"/>
          <w:bCs/>
          <w:sz w:val="28"/>
        </w:rPr>
        <w:t xml:space="preserve">Выполнил: студент группы </w:t>
      </w:r>
      <w:r w:rsidRPr="00945929">
        <w:rPr>
          <w:rFonts w:ascii="Times New Roman" w:hAnsi="Times New Roman" w:cs="Times New Roman"/>
          <w:bCs/>
          <w:sz w:val="28"/>
        </w:rPr>
        <w:t>АСУ-</w:t>
      </w:r>
      <w:r>
        <w:rPr>
          <w:rFonts w:ascii="Times New Roman" w:hAnsi="Times New Roman" w:cs="Times New Roman"/>
          <w:bCs/>
          <w:sz w:val="28"/>
        </w:rPr>
        <w:t>2</w:t>
      </w:r>
      <w:r w:rsidR="004A01DF">
        <w:rPr>
          <w:rFonts w:ascii="Times New Roman" w:hAnsi="Times New Roman" w:cs="Times New Roman"/>
          <w:bCs/>
          <w:sz w:val="28"/>
        </w:rPr>
        <w:t>3</w:t>
      </w:r>
      <w:r>
        <w:rPr>
          <w:rFonts w:ascii="Times New Roman" w:hAnsi="Times New Roman" w:cs="Times New Roman"/>
          <w:bCs/>
          <w:sz w:val="28"/>
        </w:rPr>
        <w:t>-1б</w:t>
      </w:r>
    </w:p>
    <w:p w14:paraId="750B0378" w14:textId="4138AAE3" w:rsidR="00D80ECD" w:rsidRPr="004F556D" w:rsidRDefault="005D3F37" w:rsidP="00D80ECD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Злыгостев Д.Н. </w:t>
      </w:r>
      <w:r w:rsidR="00D80ECD">
        <w:rPr>
          <w:rFonts w:ascii="Times New Roman" w:hAnsi="Times New Roman" w:cs="Times New Roman"/>
          <w:bCs/>
          <w:sz w:val="28"/>
        </w:rPr>
        <w:t>___________</w:t>
      </w:r>
    </w:p>
    <w:p w14:paraId="4290F93F" w14:textId="77777777" w:rsidR="00D80ECD" w:rsidRPr="004F556D" w:rsidRDefault="00D80ECD" w:rsidP="00D80ECD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 w:rsidRPr="004F556D">
        <w:rPr>
          <w:rFonts w:ascii="Times New Roman" w:hAnsi="Times New Roman" w:cs="Times New Roman"/>
          <w:bCs/>
          <w:sz w:val="28"/>
        </w:rPr>
        <w:t xml:space="preserve">Проверил: </w:t>
      </w:r>
      <w:r>
        <w:rPr>
          <w:rFonts w:ascii="Times New Roman" w:hAnsi="Times New Roman" w:cs="Times New Roman"/>
          <w:bCs/>
          <w:sz w:val="28"/>
        </w:rPr>
        <w:t>доцент</w:t>
      </w:r>
      <w:r w:rsidRPr="004F556D">
        <w:rPr>
          <w:rFonts w:ascii="Times New Roman" w:hAnsi="Times New Roman" w:cs="Times New Roman"/>
          <w:bCs/>
          <w:sz w:val="28"/>
        </w:rPr>
        <w:t xml:space="preserve"> кафедры ИТАС</w:t>
      </w:r>
    </w:p>
    <w:p w14:paraId="4EB6BA08" w14:textId="77777777" w:rsidR="00D80ECD" w:rsidRPr="004F556D" w:rsidRDefault="00D80ECD" w:rsidP="00D80ECD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Прозорова Л. Ю.</w:t>
      </w:r>
      <w:r>
        <w:rPr>
          <w:rFonts w:ascii="Times New Roman" w:hAnsi="Times New Roman" w:cs="Times New Roman"/>
          <w:bCs/>
          <w:sz w:val="28"/>
        </w:rPr>
        <w:tab/>
        <w:t xml:space="preserve"> _</w:t>
      </w:r>
      <w:r w:rsidRPr="004F556D">
        <w:rPr>
          <w:rFonts w:ascii="Times New Roman" w:hAnsi="Times New Roman" w:cs="Times New Roman"/>
          <w:bCs/>
          <w:sz w:val="28"/>
        </w:rPr>
        <w:t>__________</w:t>
      </w:r>
    </w:p>
    <w:p w14:paraId="530B9E12" w14:textId="77777777" w:rsidR="00D80ECD" w:rsidRPr="004F556D" w:rsidRDefault="00D80ECD" w:rsidP="00D80ECD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 w:rsidRPr="004F556D">
        <w:rPr>
          <w:rFonts w:ascii="Times New Roman" w:hAnsi="Times New Roman" w:cs="Times New Roman"/>
          <w:bCs/>
          <w:sz w:val="28"/>
        </w:rPr>
        <w:t>Дата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4F556D">
        <w:rPr>
          <w:rFonts w:ascii="Times New Roman" w:hAnsi="Times New Roman" w:cs="Times New Roman"/>
          <w:bCs/>
          <w:sz w:val="28"/>
        </w:rPr>
        <w:t>______</w:t>
      </w:r>
    </w:p>
    <w:p w14:paraId="7FBBF838" w14:textId="77777777" w:rsidR="00D80ECD" w:rsidRPr="004F556D" w:rsidRDefault="00D80ECD" w:rsidP="00D80ECD">
      <w:pPr>
        <w:spacing w:after="120" w:line="240" w:lineRule="auto"/>
        <w:ind w:left="4253"/>
        <w:jc w:val="both"/>
        <w:rPr>
          <w:rFonts w:ascii="Times New Roman" w:hAnsi="Times New Roman" w:cs="Times New Roman"/>
          <w:b/>
          <w:bCs/>
          <w:sz w:val="28"/>
        </w:rPr>
      </w:pPr>
    </w:p>
    <w:p w14:paraId="692E7AD2" w14:textId="77777777" w:rsidR="00D80ECD" w:rsidRPr="004F556D" w:rsidRDefault="00D80ECD" w:rsidP="00D80EC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14:paraId="372ABB82" w14:textId="77777777" w:rsidR="00D80ECD" w:rsidRPr="004F556D" w:rsidRDefault="00D80ECD" w:rsidP="00D80EC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14:paraId="7D682F4F" w14:textId="77777777" w:rsidR="00D80ECD" w:rsidRDefault="00D80ECD" w:rsidP="00D80ECD">
      <w:pPr>
        <w:spacing w:after="120" w:line="240" w:lineRule="auto"/>
        <w:rPr>
          <w:rFonts w:ascii="Times New Roman" w:hAnsi="Times New Roman" w:cs="Times New Roman"/>
          <w:sz w:val="28"/>
        </w:rPr>
      </w:pPr>
    </w:p>
    <w:p w14:paraId="20EBD5AC" w14:textId="77777777" w:rsidR="00D80ECD" w:rsidRPr="004F556D" w:rsidRDefault="00D80ECD" w:rsidP="00D80ECD">
      <w:pPr>
        <w:spacing w:after="120" w:line="240" w:lineRule="auto"/>
        <w:rPr>
          <w:rFonts w:ascii="Times New Roman" w:hAnsi="Times New Roman" w:cs="Times New Roman"/>
          <w:sz w:val="28"/>
        </w:rPr>
      </w:pPr>
    </w:p>
    <w:p w14:paraId="1270F796" w14:textId="4A142327" w:rsidR="00D80ECD" w:rsidRDefault="00D80ECD" w:rsidP="00D80EC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Пермь, </w:t>
      </w:r>
      <w:bookmarkEnd w:id="0"/>
      <w:r>
        <w:rPr>
          <w:rFonts w:ascii="Times New Roman" w:hAnsi="Times New Roman" w:cs="Times New Roman"/>
          <w:sz w:val="28"/>
        </w:rPr>
        <w:t>202</w:t>
      </w:r>
      <w:r w:rsidR="00D16265">
        <w:rPr>
          <w:rFonts w:ascii="Times New Roman" w:hAnsi="Times New Roman" w:cs="Times New Roman"/>
          <w:sz w:val="28"/>
        </w:rPr>
        <w:t>6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5945110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D6EFA4" w14:textId="77777777" w:rsidR="00D80ECD" w:rsidRPr="00DC7D42" w:rsidRDefault="00D80ECD" w:rsidP="00D80ECD">
          <w:pPr>
            <w:pStyle w:val="ac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DC7D42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5AB41841" w14:textId="77777777" w:rsidR="00D80ECD" w:rsidRDefault="00D80ECD" w:rsidP="00D80ECD">
          <w:pPr>
            <w:pStyle w:val="11"/>
            <w:tabs>
              <w:tab w:val="right" w:leader="dot" w:pos="9345"/>
            </w:tabs>
            <w:rPr>
              <w:noProof/>
            </w:rPr>
          </w:pPr>
          <w:r w:rsidRPr="0073038E">
            <w:fldChar w:fldCharType="begin"/>
          </w:r>
          <w:r w:rsidRPr="0073038E">
            <w:instrText xml:space="preserve"> TOC \o "1-3" \h \z \u </w:instrText>
          </w:r>
          <w:r w:rsidRPr="0073038E">
            <w:fldChar w:fldCharType="separate"/>
          </w:r>
          <w:hyperlink w:anchor="_Toc164354433" w:history="1">
            <w:r w:rsidRPr="00400270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1. Цель и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_Toc164354433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35FDC" w14:textId="77777777" w:rsidR="00D80ECD" w:rsidRDefault="001F24B9" w:rsidP="00D80ECD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64354434" w:history="1">
            <w:r w:rsidR="00D80ECD" w:rsidRPr="00400270">
              <w:rPr>
                <w:rStyle w:val="ad"/>
                <w:rFonts w:ascii="Times New Roman" w:hAnsi="Times New Roman" w:cs="Times New Roman"/>
                <w:b/>
                <w:bCs/>
                <w:noProof/>
                <w:lang w:val="en-AU"/>
              </w:rPr>
              <w:t>2</w:t>
            </w:r>
            <w:r w:rsidR="00D80ECD" w:rsidRPr="00400270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. Задание 1</w:t>
            </w:r>
            <w:r w:rsidR="00D80ECD">
              <w:rPr>
                <w:noProof/>
                <w:webHidden/>
              </w:rPr>
              <w:tab/>
            </w:r>
            <w:r w:rsidR="00D80ECD">
              <w:rPr>
                <w:noProof/>
                <w:webHidden/>
              </w:rPr>
              <w:fldChar w:fldCharType="begin"/>
            </w:r>
            <w:r w:rsidR="00D80ECD">
              <w:rPr>
                <w:noProof/>
                <w:webHidden/>
              </w:rPr>
              <w:instrText xml:space="preserve"> PAGEREF _Toc164354434 \h </w:instrText>
            </w:r>
            <w:r w:rsidR="00D80ECD">
              <w:rPr>
                <w:noProof/>
                <w:webHidden/>
              </w:rPr>
            </w:r>
            <w:r w:rsidR="00D80ECD">
              <w:rPr>
                <w:noProof/>
                <w:webHidden/>
              </w:rPr>
              <w:fldChar w:fldCharType="separate"/>
            </w:r>
            <w:r w:rsidR="00D80ECD">
              <w:rPr>
                <w:noProof/>
                <w:webHidden/>
              </w:rPr>
              <w:t>4</w:t>
            </w:r>
            <w:r w:rsidR="00D80ECD">
              <w:rPr>
                <w:noProof/>
                <w:webHidden/>
              </w:rPr>
              <w:fldChar w:fldCharType="end"/>
            </w:r>
          </w:hyperlink>
        </w:p>
        <w:p w14:paraId="64516A7D" w14:textId="77777777" w:rsidR="00D80ECD" w:rsidRDefault="001F24B9" w:rsidP="00D80ECD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64354435" w:history="1">
            <w:r w:rsidR="00D80ECD" w:rsidRPr="00400270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3. Задание 2</w:t>
            </w:r>
            <w:r w:rsidR="00D80ECD">
              <w:rPr>
                <w:noProof/>
                <w:webHidden/>
              </w:rPr>
              <w:tab/>
            </w:r>
            <w:r w:rsidR="00D80ECD">
              <w:rPr>
                <w:noProof/>
                <w:webHidden/>
              </w:rPr>
              <w:fldChar w:fldCharType="begin"/>
            </w:r>
            <w:r w:rsidR="00D80ECD">
              <w:rPr>
                <w:noProof/>
                <w:webHidden/>
              </w:rPr>
              <w:instrText xml:space="preserve"> PAGEREF _Toc164354435 \h </w:instrText>
            </w:r>
            <w:r w:rsidR="00D80ECD">
              <w:rPr>
                <w:noProof/>
                <w:webHidden/>
              </w:rPr>
            </w:r>
            <w:r w:rsidR="00D80ECD">
              <w:rPr>
                <w:noProof/>
                <w:webHidden/>
              </w:rPr>
              <w:fldChar w:fldCharType="separate"/>
            </w:r>
            <w:r w:rsidR="00D80ECD">
              <w:rPr>
                <w:noProof/>
                <w:webHidden/>
              </w:rPr>
              <w:t>8</w:t>
            </w:r>
            <w:r w:rsidR="00D80ECD">
              <w:rPr>
                <w:noProof/>
                <w:webHidden/>
              </w:rPr>
              <w:fldChar w:fldCharType="end"/>
            </w:r>
          </w:hyperlink>
        </w:p>
        <w:p w14:paraId="226F2902" w14:textId="77777777" w:rsidR="00D80ECD" w:rsidRDefault="001F24B9" w:rsidP="00D80ECD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64354436" w:history="1">
            <w:r w:rsidR="00D80ECD" w:rsidRPr="00400270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4. Контрольные вопросы</w:t>
            </w:r>
            <w:r w:rsidR="00D80ECD">
              <w:rPr>
                <w:noProof/>
                <w:webHidden/>
              </w:rPr>
              <w:tab/>
            </w:r>
            <w:r w:rsidR="00D80ECD">
              <w:rPr>
                <w:noProof/>
                <w:webHidden/>
              </w:rPr>
              <w:fldChar w:fldCharType="begin"/>
            </w:r>
            <w:r w:rsidR="00D80ECD">
              <w:rPr>
                <w:noProof/>
                <w:webHidden/>
              </w:rPr>
              <w:instrText xml:space="preserve"> PAGEREF _Toc164354436 \h </w:instrText>
            </w:r>
            <w:r w:rsidR="00D80ECD">
              <w:rPr>
                <w:noProof/>
                <w:webHidden/>
              </w:rPr>
            </w:r>
            <w:r w:rsidR="00D80ECD">
              <w:rPr>
                <w:noProof/>
                <w:webHidden/>
              </w:rPr>
              <w:fldChar w:fldCharType="separate"/>
            </w:r>
            <w:r w:rsidR="00D80ECD">
              <w:rPr>
                <w:noProof/>
                <w:webHidden/>
              </w:rPr>
              <w:t>11</w:t>
            </w:r>
            <w:r w:rsidR="00D80ECD">
              <w:rPr>
                <w:noProof/>
                <w:webHidden/>
              </w:rPr>
              <w:fldChar w:fldCharType="end"/>
            </w:r>
          </w:hyperlink>
        </w:p>
        <w:p w14:paraId="1D850546" w14:textId="77777777" w:rsidR="00D80ECD" w:rsidRDefault="00D80ECD" w:rsidP="00D80ECD">
          <w:r w:rsidRPr="0073038E">
            <w:fldChar w:fldCharType="end"/>
          </w:r>
        </w:p>
      </w:sdtContent>
    </w:sdt>
    <w:p w14:paraId="13281637" w14:textId="77777777" w:rsidR="00D80ECD" w:rsidRDefault="00D80ECD" w:rsidP="00D80ECD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03E8EFE9" w14:textId="77777777" w:rsidR="00D80ECD" w:rsidRPr="007A5F09" w:rsidRDefault="00D80ECD" w:rsidP="00D80ECD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64354433"/>
      <w:r w:rsidRPr="007A5F0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 Цель и задачи</w:t>
      </w:r>
      <w:bookmarkEnd w:id="1"/>
    </w:p>
    <w:p w14:paraId="1A486C67" w14:textId="77777777" w:rsidR="00D80ECD" w:rsidRPr="007A5F09" w:rsidRDefault="00D80ECD" w:rsidP="00D80ECD">
      <w:pPr>
        <w:ind w:firstLine="708"/>
        <w:jc w:val="both"/>
        <w:rPr>
          <w:rFonts w:ascii="Times New Roman" w:eastAsiaTheme="minorHAnsi" w:hAnsi="Times New Roman" w:cs="Times New Roman"/>
          <w:sz w:val="24"/>
          <w:szCs w:val="24"/>
        </w:rPr>
      </w:pPr>
      <w:r w:rsidRPr="007A5F09">
        <w:rPr>
          <w:rFonts w:ascii="Times New Roman" w:hAnsi="Times New Roman" w:cs="Times New Roman"/>
          <w:b/>
          <w:bCs/>
          <w:sz w:val="24"/>
          <w:szCs w:val="24"/>
        </w:rPr>
        <w:t xml:space="preserve">Цель работы: </w:t>
      </w:r>
      <w:r w:rsidRPr="007A5F09">
        <w:rPr>
          <w:rFonts w:ascii="Times New Roman" w:hAnsi="Times New Roman" w:cs="Times New Roman"/>
          <w:sz w:val="24"/>
          <w:szCs w:val="24"/>
        </w:rPr>
        <w:t>получение навыков управления фазами проектирования программного продукта и работы с бюджетом проекта.</w:t>
      </w:r>
    </w:p>
    <w:p w14:paraId="67736C14" w14:textId="77777777" w:rsidR="00D80ECD" w:rsidRPr="007A5F09" w:rsidRDefault="00D80ECD" w:rsidP="00D80ECD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5F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Задание 1:</w:t>
      </w:r>
      <w:r w:rsidRPr="007A5F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распределение трудозатрат и выравнивание ресурсов.</w:t>
      </w:r>
    </w:p>
    <w:p w14:paraId="5206321A" w14:textId="77777777" w:rsidR="00D80ECD" w:rsidRDefault="00D80ECD" w:rsidP="00D80ECD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5F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Задание 2:</w:t>
      </w:r>
      <w:r w:rsidRPr="007A5F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работа с бюджетом проекта.</w:t>
      </w:r>
    </w:p>
    <w:p w14:paraId="52BCEC6E" w14:textId="77777777" w:rsidR="00D80ECD" w:rsidRDefault="00D80ECD" w:rsidP="00D80ECD">
      <w:pPr>
        <w:spacing w:after="160"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 w:type="page"/>
      </w:r>
    </w:p>
    <w:p w14:paraId="34C721C3" w14:textId="77777777" w:rsidR="00D80ECD" w:rsidRDefault="00D80ECD" w:rsidP="00D80ECD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64354434"/>
      <w:r w:rsidRPr="0085712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</w:t>
      </w:r>
      <w:r w:rsidRPr="007A5F0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Задание 1</w:t>
      </w:r>
      <w:bookmarkEnd w:id="2"/>
    </w:p>
    <w:p w14:paraId="5666FB99" w14:textId="77777777" w:rsidR="00D80ECD" w:rsidRPr="007A5F09" w:rsidRDefault="00D80ECD" w:rsidP="00D80ECD">
      <w:pPr>
        <w:ind w:firstLine="708"/>
        <w:rPr>
          <w:rFonts w:ascii="Times New Roman" w:hAnsi="Times New Roman" w:cs="Times New Roman"/>
          <w:sz w:val="24"/>
          <w:szCs w:val="24"/>
          <w:lang w:eastAsia="en-US"/>
        </w:rPr>
      </w:pPr>
      <w:r>
        <w:rPr>
          <w:rFonts w:ascii="Times New Roman" w:hAnsi="Times New Roman" w:cs="Times New Roman"/>
          <w:sz w:val="24"/>
          <w:szCs w:val="24"/>
          <w:lang w:eastAsia="en-US"/>
        </w:rPr>
        <w:t>2.1 В исходный проект был добавлен столбец «Трудозатраты» (рисунок 1).</w:t>
      </w:r>
    </w:p>
    <w:p w14:paraId="47CEFA8B" w14:textId="3D4675F4" w:rsidR="00D80ECD" w:rsidRDefault="00C85D46" w:rsidP="00D80ECD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327F405" wp14:editId="3C29F32F">
            <wp:extent cx="5940425" cy="29781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77CB" w14:textId="30631549" w:rsidR="00D80ECD" w:rsidRDefault="00D80ECD" w:rsidP="00D80ECD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Рисунок 1 – трудозатраты</w:t>
      </w:r>
    </w:p>
    <w:p w14:paraId="643468BC" w14:textId="152F6023" w:rsidR="00C85D46" w:rsidRDefault="00C85D46" w:rsidP="00D80ECD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2131A8F4" wp14:editId="3B8153F2">
            <wp:extent cx="5940425" cy="37071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7DB68" w14:textId="6F3ECA7D" w:rsidR="00C85D46" w:rsidRDefault="00C85D46" w:rsidP="00C85D46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Рисунок 2 – диаграмма ганта</w:t>
      </w:r>
    </w:p>
    <w:p w14:paraId="2AF683A9" w14:textId="77777777" w:rsidR="00D80ECD" w:rsidRPr="00954051" w:rsidRDefault="00D80ECD" w:rsidP="00D80ECD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5712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5405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2.2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Сформирован перечень и максимальное количество трудовых ресурсов с помощью «Листа ресурсов». Результат представлен на рисунке 2, 3.</w:t>
      </w:r>
    </w:p>
    <w:p w14:paraId="4E25A6DC" w14:textId="77777777" w:rsidR="00D80ECD" w:rsidRDefault="00D80ECD" w:rsidP="00D80ECD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</w:pPr>
      <w:r w:rsidRPr="005F32C3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AU"/>
        </w:rPr>
        <w:lastRenderedPageBreak/>
        <w:drawing>
          <wp:inline distT="0" distB="0" distL="0" distR="0" wp14:anchorId="187E5C1E" wp14:editId="42A09B14">
            <wp:extent cx="3823293" cy="3125730"/>
            <wp:effectExtent l="0" t="0" r="6350" b="0"/>
            <wp:docPr id="1935870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70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1641" cy="31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F362B" w14:textId="1204A294" w:rsidR="00D80ECD" w:rsidRPr="00954051" w:rsidRDefault="00D80ECD" w:rsidP="00D80ECD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Рисунок </w:t>
      </w:r>
      <w:r w:rsidR="00C85D46">
        <w:rPr>
          <w:rFonts w:ascii="Times New Roman" w:eastAsia="Times New Roman" w:hAnsi="Times New Roman" w:cs="Times New Roman"/>
          <w:color w:val="000000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сведения о главном разработчике</w:t>
      </w:r>
    </w:p>
    <w:p w14:paraId="4C4DC6D8" w14:textId="77777777" w:rsidR="00D80ECD" w:rsidRPr="00954051" w:rsidRDefault="00D80ECD" w:rsidP="00D80ECD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D22149" w14:textId="77777777" w:rsidR="00D80ECD" w:rsidRDefault="00D80ECD" w:rsidP="00D80ECD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</w:pPr>
      <w:r w:rsidRPr="005F32C3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AU"/>
        </w:rPr>
        <w:drawing>
          <wp:inline distT="0" distB="0" distL="0" distR="0" wp14:anchorId="266A203D" wp14:editId="5063930F">
            <wp:extent cx="5940425" cy="2065020"/>
            <wp:effectExtent l="0" t="0" r="3175" b="0"/>
            <wp:docPr id="685660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601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DF09" w14:textId="16700827" w:rsidR="00D80ECD" w:rsidRDefault="00D80ECD" w:rsidP="00D80ECD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Рисунок </w:t>
      </w:r>
      <w:r w:rsidR="00C85D46">
        <w:rPr>
          <w:rFonts w:ascii="Times New Roman" w:eastAsia="Times New Roman" w:hAnsi="Times New Roman" w:cs="Times New Roman"/>
          <w:color w:val="000000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лист ресурсов</w:t>
      </w:r>
    </w:p>
    <w:p w14:paraId="32A03D3A" w14:textId="77777777" w:rsidR="00D80ECD" w:rsidRDefault="00D80ECD" w:rsidP="00D80ECD">
      <w:pPr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2.3 Произведено назначение ресурсов. Результаты представлены на рисунке 4.</w:t>
      </w:r>
    </w:p>
    <w:p w14:paraId="4859B58F" w14:textId="77777777" w:rsidR="00D80ECD" w:rsidRDefault="00D80ECD" w:rsidP="00D80ECD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32C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170D8A8E" wp14:editId="7D8936D5">
            <wp:extent cx="5940425" cy="3367405"/>
            <wp:effectExtent l="0" t="0" r="3175" b="4445"/>
            <wp:docPr id="2037285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85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0079" w14:textId="7CAD3AC2" w:rsidR="00D80ECD" w:rsidRDefault="00D80ECD" w:rsidP="00D80ECD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Рисунок </w:t>
      </w:r>
      <w:r w:rsidR="00C85D46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назначение ресурсов</w:t>
      </w:r>
    </w:p>
    <w:p w14:paraId="1FF9ED69" w14:textId="77777777" w:rsidR="00D80ECD" w:rsidRDefault="00D80ECD" w:rsidP="00D80ECD">
      <w:pPr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15AB9C" w14:textId="77777777" w:rsidR="00D80ECD" w:rsidRDefault="00D80ECD" w:rsidP="00D80ECD">
      <w:pPr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465710A" w14:textId="77777777" w:rsidR="00D80ECD" w:rsidRDefault="00D80ECD" w:rsidP="00D80ECD">
      <w:pPr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2AE5FA7" w14:textId="77777777" w:rsidR="00D80ECD" w:rsidRDefault="00D80ECD" w:rsidP="00D80ECD">
      <w:pPr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986D65" w14:textId="77777777" w:rsidR="00D80ECD" w:rsidRDefault="00D80ECD" w:rsidP="00D80ECD">
      <w:pPr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0A9B2D4" w14:textId="77777777" w:rsidR="00D80ECD" w:rsidRDefault="00D80ECD" w:rsidP="00D80ECD">
      <w:pPr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3E4182" w14:textId="77777777" w:rsidR="00D80ECD" w:rsidRDefault="00D80ECD" w:rsidP="00D80ECD">
      <w:pPr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6417E7" w14:textId="77777777" w:rsidR="00D80ECD" w:rsidRDefault="00D80ECD" w:rsidP="00D80ECD">
      <w:pPr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F5E689" w14:textId="77777777" w:rsidR="00D80ECD" w:rsidRDefault="00D80ECD" w:rsidP="00D80ECD">
      <w:pPr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9A0C01" w14:textId="77777777" w:rsidR="00D80ECD" w:rsidRPr="00CE1928" w:rsidRDefault="00D80ECD" w:rsidP="00D80ECD">
      <w:pPr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2.4 В представлении «График ресурсов» отображены трудозатраты каждого из специалистов (рисунок 5</w:t>
      </w:r>
      <w:r w:rsidRPr="00CE1928">
        <w:rPr>
          <w:rFonts w:ascii="Times New Roman" w:eastAsia="Times New Roman" w:hAnsi="Times New Roman" w:cs="Times New Roman"/>
          <w:color w:val="000000"/>
          <w:sz w:val="24"/>
          <w:szCs w:val="24"/>
        </w:rPr>
        <w:t>,6,7,8,9)</w:t>
      </w:r>
    </w:p>
    <w:p w14:paraId="32CB747B" w14:textId="77777777" w:rsidR="00D80ECD" w:rsidRDefault="00D80ECD" w:rsidP="00D80ECD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32C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14099400" wp14:editId="4E7F78F9">
            <wp:extent cx="5940425" cy="3413760"/>
            <wp:effectExtent l="0" t="0" r="3175" b="0"/>
            <wp:docPr id="1373575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75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05EA9" w14:textId="4488A933" w:rsidR="00D80ECD" w:rsidRDefault="00D80ECD" w:rsidP="00D80ECD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Рисунок </w:t>
      </w:r>
      <w:r w:rsidR="00C85D46">
        <w:rPr>
          <w:rFonts w:ascii="Times New Roman" w:eastAsia="Times New Roman" w:hAnsi="Times New Roman" w:cs="Times New Roman"/>
          <w:color w:val="000000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трудозатраты Аналитика</w:t>
      </w:r>
    </w:p>
    <w:p w14:paraId="3A7C5A47" w14:textId="77777777" w:rsidR="00D80ECD" w:rsidRDefault="00D80ECD" w:rsidP="00D80ECD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FA02A50" w14:textId="460D8D6F" w:rsidR="00D80ECD" w:rsidRDefault="00D80ECD" w:rsidP="00D80ECD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32C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B50D269" wp14:editId="36A4B37A">
            <wp:extent cx="5940425" cy="2595245"/>
            <wp:effectExtent l="0" t="0" r="3175" b="0"/>
            <wp:docPr id="1321764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642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Рисунок </w:t>
      </w:r>
      <w:r w:rsidR="00C85D46">
        <w:rPr>
          <w:rFonts w:ascii="Times New Roman" w:eastAsia="Times New Roman" w:hAnsi="Times New Roman" w:cs="Times New Roman"/>
          <w:color w:val="000000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трудозатраты программиста</w:t>
      </w:r>
    </w:p>
    <w:p w14:paraId="4E8414B4" w14:textId="77777777" w:rsidR="00D80ECD" w:rsidRDefault="00D80ECD" w:rsidP="00D80ECD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32C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67862509" wp14:editId="2047C2AE">
            <wp:extent cx="5940425" cy="2966720"/>
            <wp:effectExtent l="0" t="0" r="3175" b="5080"/>
            <wp:docPr id="158671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19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B2ED5" w14:textId="0AA8B587" w:rsidR="00D80ECD" w:rsidRDefault="00D80ECD" w:rsidP="00D80ECD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Рисунок </w:t>
      </w:r>
      <w:r w:rsidR="00C85D46">
        <w:rPr>
          <w:rFonts w:ascii="Times New Roman" w:eastAsia="Times New Roman" w:hAnsi="Times New Roman" w:cs="Times New Roman"/>
          <w:color w:val="000000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трудозатраты Менеджера проекта</w:t>
      </w:r>
    </w:p>
    <w:p w14:paraId="79E07B5D" w14:textId="77777777" w:rsidR="00D80ECD" w:rsidRDefault="00D80ECD" w:rsidP="00D80ECD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32C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C046313" wp14:editId="4F59D640">
            <wp:extent cx="5940425" cy="2607945"/>
            <wp:effectExtent l="0" t="0" r="3175" b="1905"/>
            <wp:docPr id="1306566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664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A4C2" w14:textId="508AF299" w:rsidR="00D80ECD" w:rsidRDefault="00D80ECD" w:rsidP="00D80ECD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Рисунок </w:t>
      </w:r>
      <w:r w:rsidR="00C85D46">
        <w:rPr>
          <w:rFonts w:ascii="Times New Roman" w:eastAsia="Times New Roman" w:hAnsi="Times New Roman" w:cs="Times New Roman"/>
          <w:color w:val="000000"/>
          <w:sz w:val="24"/>
          <w:szCs w:val="24"/>
        </w:rPr>
        <w:t>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трудозатраты Руководителя</w:t>
      </w:r>
    </w:p>
    <w:p w14:paraId="256277A0" w14:textId="77777777" w:rsidR="00D80ECD" w:rsidRDefault="00D80ECD" w:rsidP="00D80ECD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32C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47D22F3" wp14:editId="0FB2ABFB">
            <wp:extent cx="5189220" cy="2345827"/>
            <wp:effectExtent l="0" t="0" r="0" b="0"/>
            <wp:docPr id="301339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399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7195" cy="236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0419" w14:textId="6E4CA376" w:rsidR="00D80ECD" w:rsidRDefault="00D80ECD" w:rsidP="00D80ECD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Рисунок </w:t>
      </w:r>
      <w:r w:rsidR="00C85D46">
        <w:rPr>
          <w:rFonts w:ascii="Times New Roman" w:eastAsia="Times New Roman" w:hAnsi="Times New Roman" w:cs="Times New Roman"/>
          <w:color w:val="000000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трудозатраты Системного архитектора</w:t>
      </w:r>
    </w:p>
    <w:p w14:paraId="426E1E28" w14:textId="77777777" w:rsidR="00D80ECD" w:rsidRDefault="00D80ECD" w:rsidP="00D80ECD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16435443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</w:t>
      </w:r>
      <w:r w:rsidRPr="007A5F0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Задание 2</w:t>
      </w:r>
      <w:bookmarkEnd w:id="3"/>
    </w:p>
    <w:p w14:paraId="1587ADAA" w14:textId="77777777" w:rsidR="00D80ECD" w:rsidRDefault="00D80ECD" w:rsidP="00D80ECD">
      <w:pPr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3.1 На рисунке 10 представлена информация о бюджете проекта в представлении Использования задач  </w:t>
      </w:r>
    </w:p>
    <w:p w14:paraId="111E1107" w14:textId="77777777" w:rsidR="00D80ECD" w:rsidRDefault="00D80ECD" w:rsidP="00D80ECD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089A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47C7EA5" wp14:editId="47135E33">
            <wp:extent cx="5940425" cy="2384425"/>
            <wp:effectExtent l="0" t="0" r="3175" b="0"/>
            <wp:docPr id="2053037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371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EAD8" w14:textId="4A25E6BD" w:rsidR="00D80ECD" w:rsidRDefault="00D80ECD" w:rsidP="00D80ECD">
      <w:pPr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Рисунок 1</w:t>
      </w:r>
      <w:r w:rsidR="00C85D46"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информация о бюджете проекта в представлении Использования задач  </w:t>
      </w:r>
    </w:p>
    <w:p w14:paraId="4B614E3D" w14:textId="77777777" w:rsidR="00D80ECD" w:rsidRDefault="00D80ECD" w:rsidP="00D80ECD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0357F8" w14:textId="77777777" w:rsidR="00D80ECD" w:rsidRDefault="00D80ECD" w:rsidP="00D80ECD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3.2 На рисунке 11 можно посмотреть бюджет с суммированием затрат и новым поступлением затрат</w:t>
      </w:r>
    </w:p>
    <w:p w14:paraId="6E52AED1" w14:textId="69086ABF" w:rsidR="00D80ECD" w:rsidRDefault="001F24B9" w:rsidP="00D80ECD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2F407AB" wp14:editId="7796DE99">
            <wp:extent cx="5940425" cy="265811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96D27" w14:textId="615ABB9C" w:rsidR="00D80ECD" w:rsidRDefault="00D80ECD" w:rsidP="00D80ECD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Рисунок 1</w:t>
      </w:r>
      <w:r w:rsidR="00C85D46"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«График ресурсов»</w:t>
      </w:r>
    </w:p>
    <w:p w14:paraId="05AD5A4C" w14:textId="30D1C839" w:rsidR="00D80ECD" w:rsidRDefault="00F95F94" w:rsidP="00F95F94">
      <w:pPr>
        <w:spacing w:after="160" w:line="259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 разделении задачи на несколько специалистов увеличивается стоимость проекта</w:t>
      </w:r>
      <w:r w:rsidRPr="00F95F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но уменьшается время проекта.</w:t>
      </w:r>
    </w:p>
    <w:p w14:paraId="7AFAF22B" w14:textId="481510B0" w:rsidR="007D58A1" w:rsidRPr="007D58A1" w:rsidRDefault="007D58A1" w:rsidP="00F95F94">
      <w:pPr>
        <w:spacing w:after="160" w:line="259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Но в нашем случае мы разделили задачу на несколько специалистов</w:t>
      </w:r>
      <w:r w:rsidRPr="007D58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где программист получает больше аналитика</w:t>
      </w:r>
      <w:r w:rsidRPr="007D58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поэтому при добавлении аналитика в задачу стоимость проекта уменьшилась</w:t>
      </w:r>
      <w:r w:rsidRPr="007D58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как и нагрузка на проект</w:t>
      </w:r>
      <w:r w:rsidRPr="007D58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то есть его время.</w:t>
      </w:r>
    </w:p>
    <w:p w14:paraId="60778B00" w14:textId="6EF10DE3" w:rsidR="00F95F94" w:rsidRDefault="006A457F" w:rsidP="00D80ECD">
      <w:pPr>
        <w:spacing w:after="160"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0AEB820" wp14:editId="58FB0333">
            <wp:extent cx="5940425" cy="26943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F1008" w14:textId="569BF7E7" w:rsidR="00F95F94" w:rsidRPr="00F95F94" w:rsidRDefault="00F95F94" w:rsidP="00F95F94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Рисунок 13 – Пример разделении задачи и уменьшении времени</w:t>
      </w:r>
    </w:p>
    <w:p w14:paraId="666DC317" w14:textId="77777777" w:rsidR="00D80ECD" w:rsidRPr="00F910C8" w:rsidRDefault="00D80ECD" w:rsidP="00D80ECD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16435443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Pr="007A5F0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Контрольные вопросы</w:t>
      </w:r>
      <w:bookmarkEnd w:id="4"/>
    </w:p>
    <w:p w14:paraId="1BE22D03" w14:textId="77777777" w:rsidR="00D80ECD" w:rsidRPr="00F910C8" w:rsidRDefault="00D80ECD" w:rsidP="00D80ECD">
      <w:pPr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1. Как вычисляются трудозатраты?</w:t>
      </w:r>
    </w:p>
    <w:p w14:paraId="4EE595E5" w14:textId="77777777" w:rsidR="00D80ECD" w:rsidRPr="00F910C8" w:rsidRDefault="00D80ECD" w:rsidP="00D80ECD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F910C8">
        <w:rPr>
          <w:rFonts w:ascii="Times New Roman" w:hAnsi="Times New Roman" w:cs="Times New Roman"/>
          <w:i/>
          <w:iCs/>
          <w:sz w:val="24"/>
          <w:szCs w:val="24"/>
        </w:rPr>
        <w:t xml:space="preserve">Трудозатраты = Длительность </w:t>
      </w:r>
      <m:oMath>
        <m:r>
          <w:rPr>
            <w:rFonts w:ascii="Cambria Math" w:hAnsi="Cambria Math" w:cs="Times New Roman"/>
            <w:sz w:val="24"/>
            <w:szCs w:val="24"/>
          </w:rPr>
          <m:t>×</m:t>
        </m:r>
      </m:oMath>
      <w:r w:rsidRPr="00F910C8">
        <w:rPr>
          <w:rFonts w:ascii="Times New Roman" w:hAnsi="Times New Roman" w:cs="Times New Roman"/>
          <w:i/>
          <w:iCs/>
          <w:sz w:val="24"/>
          <w:szCs w:val="24"/>
        </w:rPr>
        <w:t xml:space="preserve"> Единицы,</w:t>
      </w:r>
    </w:p>
    <w:p w14:paraId="58B448CF" w14:textId="77777777" w:rsidR="00D80ECD" w:rsidRPr="00F910C8" w:rsidRDefault="00D80ECD" w:rsidP="00D80ECD">
      <w:pPr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 xml:space="preserve">где </w:t>
      </w:r>
      <w:r w:rsidRPr="00F910C8">
        <w:rPr>
          <w:rFonts w:ascii="Times New Roman" w:hAnsi="Times New Roman" w:cs="Times New Roman"/>
          <w:i/>
          <w:iCs/>
          <w:sz w:val="24"/>
          <w:szCs w:val="24"/>
        </w:rPr>
        <w:t>Трудозатраты</w:t>
      </w:r>
      <w:r w:rsidRPr="00F910C8">
        <w:rPr>
          <w:rFonts w:ascii="Times New Roman" w:hAnsi="Times New Roman" w:cs="Times New Roman"/>
          <w:sz w:val="24"/>
          <w:szCs w:val="24"/>
        </w:rPr>
        <w:t xml:space="preserve"> - определяют трудоемкость задачи, измеряемую в единицах времени;</w:t>
      </w:r>
    </w:p>
    <w:p w14:paraId="175A0624" w14:textId="77777777" w:rsidR="00D80ECD" w:rsidRPr="00F910C8" w:rsidRDefault="00D80ECD" w:rsidP="00D80ECD">
      <w:pPr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 xml:space="preserve">- </w:t>
      </w:r>
      <w:r w:rsidRPr="00F910C8">
        <w:rPr>
          <w:rFonts w:ascii="Times New Roman" w:hAnsi="Times New Roman" w:cs="Times New Roman"/>
          <w:i/>
          <w:iCs/>
          <w:sz w:val="24"/>
          <w:szCs w:val="24"/>
        </w:rPr>
        <w:t>Длительность</w:t>
      </w:r>
      <w:r w:rsidRPr="00F910C8">
        <w:rPr>
          <w:rFonts w:ascii="Times New Roman" w:hAnsi="Times New Roman" w:cs="Times New Roman"/>
          <w:sz w:val="24"/>
          <w:szCs w:val="24"/>
        </w:rPr>
        <w:t xml:space="preserve"> – продолжительность работы;</w:t>
      </w:r>
    </w:p>
    <w:p w14:paraId="73AA5DDB" w14:textId="77777777" w:rsidR="00D80ECD" w:rsidRPr="00F910C8" w:rsidRDefault="00D80ECD" w:rsidP="00D80ECD">
      <w:pPr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 xml:space="preserve">- </w:t>
      </w:r>
      <w:r w:rsidRPr="00F910C8">
        <w:rPr>
          <w:rFonts w:ascii="Times New Roman" w:hAnsi="Times New Roman" w:cs="Times New Roman"/>
          <w:i/>
          <w:iCs/>
          <w:sz w:val="24"/>
          <w:szCs w:val="24"/>
        </w:rPr>
        <w:t>Единицы</w:t>
      </w:r>
      <w:r w:rsidRPr="00F910C8">
        <w:rPr>
          <w:rFonts w:ascii="Times New Roman" w:hAnsi="Times New Roman" w:cs="Times New Roman"/>
          <w:sz w:val="24"/>
          <w:szCs w:val="24"/>
        </w:rPr>
        <w:t xml:space="preserve"> – количество единиц трудовых ресурсов.</w:t>
      </w:r>
    </w:p>
    <w:p w14:paraId="69DF7F09" w14:textId="77777777" w:rsidR="00D80ECD" w:rsidRPr="00F910C8" w:rsidRDefault="00D80ECD" w:rsidP="00D80ECD">
      <w:pPr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2. Какие единицы используются для трудозатрат?</w:t>
      </w:r>
    </w:p>
    <w:p w14:paraId="3E196C70" w14:textId="77777777" w:rsidR="00D80ECD" w:rsidRPr="00F910C8" w:rsidRDefault="00D80ECD" w:rsidP="00D80ECD">
      <w:pPr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 xml:space="preserve">Определяется в </w:t>
      </w:r>
      <w:r w:rsidRPr="00F910C8">
        <w:rPr>
          <w:rFonts w:ascii="Times New Roman" w:hAnsi="Times New Roman" w:cs="Times New Roman"/>
          <w:i/>
          <w:iCs/>
          <w:sz w:val="24"/>
          <w:szCs w:val="24"/>
        </w:rPr>
        <w:t>человеко-часах.</w:t>
      </w:r>
    </w:p>
    <w:p w14:paraId="7061DB4D" w14:textId="77777777" w:rsidR="00D80ECD" w:rsidRPr="00F910C8" w:rsidRDefault="00D80ECD" w:rsidP="00D80ECD">
      <w:pPr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3. В чем разница между Фиксированной длительностью и Фиксированным объемом ресурсов?</w:t>
      </w:r>
    </w:p>
    <w:p w14:paraId="75271846" w14:textId="77777777" w:rsidR="00D80ECD" w:rsidRPr="00F910C8" w:rsidRDefault="00D80ECD" w:rsidP="00D80ECD">
      <w:pPr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 xml:space="preserve">Если выбран тип </w:t>
      </w:r>
      <w:r w:rsidRPr="00F910C8">
        <w:rPr>
          <w:rFonts w:ascii="Times New Roman" w:hAnsi="Times New Roman" w:cs="Times New Roman"/>
          <w:i/>
          <w:iCs/>
          <w:sz w:val="24"/>
          <w:szCs w:val="24"/>
        </w:rPr>
        <w:t>Фиксированный объем ресурсов</w:t>
      </w:r>
      <w:r w:rsidRPr="00F910C8">
        <w:rPr>
          <w:rFonts w:ascii="Times New Roman" w:hAnsi="Times New Roman" w:cs="Times New Roman"/>
          <w:sz w:val="24"/>
          <w:szCs w:val="24"/>
        </w:rPr>
        <w:t>, то:</w:t>
      </w:r>
    </w:p>
    <w:p w14:paraId="77DB26A5" w14:textId="77777777" w:rsidR="00D80ECD" w:rsidRPr="00F910C8" w:rsidRDefault="00D80ECD" w:rsidP="00D80ECD">
      <w:pPr>
        <w:pStyle w:val="a7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F910C8">
        <w:rPr>
          <w:sz w:val="24"/>
          <w:szCs w:val="24"/>
        </w:rPr>
        <w:t>при изменении длительности задачи пересчитываются трудозатраты;</w:t>
      </w:r>
    </w:p>
    <w:p w14:paraId="2D667377" w14:textId="77777777" w:rsidR="00D80ECD" w:rsidRPr="00F910C8" w:rsidRDefault="00D80ECD" w:rsidP="00D80ECD">
      <w:pPr>
        <w:pStyle w:val="a7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F910C8">
        <w:rPr>
          <w:sz w:val="24"/>
          <w:szCs w:val="24"/>
        </w:rPr>
        <w:t>при изменении трудозатрат пересчитывается длительность.</w:t>
      </w:r>
    </w:p>
    <w:p w14:paraId="4E6868E2" w14:textId="77777777" w:rsidR="00D80ECD" w:rsidRPr="00F910C8" w:rsidRDefault="00D80ECD" w:rsidP="00D80ECD">
      <w:pPr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Если выбран тип Фиксированная длительность, то:</w:t>
      </w:r>
    </w:p>
    <w:p w14:paraId="168C78FA" w14:textId="77777777" w:rsidR="00D80ECD" w:rsidRPr="00F910C8" w:rsidRDefault="00D80ECD" w:rsidP="00D80ECD">
      <w:pPr>
        <w:pStyle w:val="a7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F910C8">
        <w:rPr>
          <w:sz w:val="24"/>
          <w:szCs w:val="24"/>
        </w:rPr>
        <w:t>при изменении единиц назначенных ресурсов пересчитываются трудозатраты;</w:t>
      </w:r>
    </w:p>
    <w:p w14:paraId="2609BE40" w14:textId="77777777" w:rsidR="00D80ECD" w:rsidRPr="00F910C8" w:rsidRDefault="00D80ECD" w:rsidP="00D80ECD">
      <w:pPr>
        <w:pStyle w:val="a7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F910C8">
        <w:rPr>
          <w:sz w:val="24"/>
          <w:szCs w:val="24"/>
        </w:rPr>
        <w:t>при изменении трудозатрат пересчитываются пиковые единицы ресурсов за период времени, но значения назначенных ресурсов не меняется.</w:t>
      </w:r>
    </w:p>
    <w:p w14:paraId="5ED47643" w14:textId="77777777" w:rsidR="00D80ECD" w:rsidRPr="00F910C8" w:rsidRDefault="00D80ECD" w:rsidP="00D80ECD">
      <w:pPr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4. В чем разница между Фиксированными трудозатратами и Фиксированной длительностью?</w:t>
      </w:r>
    </w:p>
    <w:p w14:paraId="17C9E074" w14:textId="77777777" w:rsidR="00D80ECD" w:rsidRPr="00F910C8" w:rsidRDefault="00D80ECD" w:rsidP="00D80ECD">
      <w:pPr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Если выбран тип Фиксированные трудозатраты, то:</w:t>
      </w:r>
    </w:p>
    <w:p w14:paraId="36B47C23" w14:textId="77777777" w:rsidR="00D80ECD" w:rsidRPr="00F910C8" w:rsidRDefault="00D80ECD" w:rsidP="00D80ECD">
      <w:pPr>
        <w:pStyle w:val="a7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F910C8">
        <w:rPr>
          <w:sz w:val="24"/>
          <w:szCs w:val="24"/>
        </w:rPr>
        <w:t>при изменении единиц назначения ресурсов пересчитывается длительность задачи;</w:t>
      </w:r>
    </w:p>
    <w:p w14:paraId="450B14D2" w14:textId="77777777" w:rsidR="00D80ECD" w:rsidRPr="00F910C8" w:rsidRDefault="00D80ECD" w:rsidP="00D80ECD">
      <w:pPr>
        <w:pStyle w:val="a7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F910C8">
        <w:rPr>
          <w:sz w:val="24"/>
          <w:szCs w:val="24"/>
        </w:rPr>
        <w:lastRenderedPageBreak/>
        <w:t>при изменении длительности пересчитываются пиковые единицы ресурсов за период времени, но значения назначенных ресурсов не меняется.</w:t>
      </w:r>
    </w:p>
    <w:p w14:paraId="552A886A" w14:textId="77777777" w:rsidR="00D80ECD" w:rsidRPr="00F910C8" w:rsidRDefault="00D80ECD" w:rsidP="00D80ECD">
      <w:pPr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Если выбран тип Фиксированная длительность, то:</w:t>
      </w:r>
    </w:p>
    <w:p w14:paraId="5BC03953" w14:textId="77777777" w:rsidR="00D80ECD" w:rsidRPr="00F910C8" w:rsidRDefault="00D80ECD" w:rsidP="00D80ECD">
      <w:pPr>
        <w:pStyle w:val="a7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F910C8">
        <w:rPr>
          <w:sz w:val="24"/>
          <w:szCs w:val="24"/>
        </w:rPr>
        <w:t>при изменении единиц назначенных ресурсов пересчитываются трудозатраты;</w:t>
      </w:r>
    </w:p>
    <w:p w14:paraId="786417CA" w14:textId="77777777" w:rsidR="00D80ECD" w:rsidRPr="00F910C8" w:rsidRDefault="00D80ECD" w:rsidP="00D80ECD">
      <w:pPr>
        <w:pStyle w:val="a7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F910C8">
        <w:rPr>
          <w:sz w:val="24"/>
          <w:szCs w:val="24"/>
        </w:rPr>
        <w:t>при изменении трудозатрат пересчитываются пиковые единицы ресурсов за период времени, но значения назначенных ресурсов не меняется.</w:t>
      </w:r>
    </w:p>
    <w:p w14:paraId="32F19D24" w14:textId="77777777" w:rsidR="00D80ECD" w:rsidRPr="00F910C8" w:rsidRDefault="00D80ECD" w:rsidP="00D80ECD">
      <w:pPr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5. Что пересчитывается для типа Фиксированный объем ресурсов при изменении единиц назначенных ресурсов?</w:t>
      </w:r>
    </w:p>
    <w:p w14:paraId="7A26322F" w14:textId="77777777" w:rsidR="00D80ECD" w:rsidRPr="00F910C8" w:rsidRDefault="00D80ECD" w:rsidP="00D80EC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При изменении единиц назначенных ресурсов пересчитываются трудозатраты.</w:t>
      </w:r>
    </w:p>
    <w:p w14:paraId="2660398D" w14:textId="77777777" w:rsidR="00D80ECD" w:rsidRPr="00F910C8" w:rsidRDefault="00D80ECD" w:rsidP="00D80ECD">
      <w:pPr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6. Что пересчитывается для типа Фиксированный объем ресурсов при изменении трудозатрат?</w:t>
      </w:r>
    </w:p>
    <w:p w14:paraId="548C8F18" w14:textId="77777777" w:rsidR="00D80ECD" w:rsidRPr="00F910C8" w:rsidRDefault="00D80ECD" w:rsidP="00D80EC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При изменении длительности пересчитываются пиковые единицы ресурсов за период времени, но значения назначенных ресурсов не меняется.</w:t>
      </w:r>
    </w:p>
    <w:p w14:paraId="2F5A6064" w14:textId="77777777" w:rsidR="00D80ECD" w:rsidRPr="00F910C8" w:rsidRDefault="00D80ECD" w:rsidP="00D80E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30998C" w14:textId="77777777" w:rsidR="00D80ECD" w:rsidRPr="00F910C8" w:rsidRDefault="00D80ECD" w:rsidP="00D80ECD">
      <w:pPr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7. Что пересчитывается для типа Фиксированная длительность при изменении единиц назначения ресурсов?</w:t>
      </w:r>
    </w:p>
    <w:p w14:paraId="187F52B3" w14:textId="77777777" w:rsidR="00D80ECD" w:rsidRPr="00F910C8" w:rsidRDefault="00D80ECD" w:rsidP="00D80EC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При изменении единиц назначенных ресурсов пересчитываются трудозатраты.</w:t>
      </w:r>
    </w:p>
    <w:p w14:paraId="67945166" w14:textId="77777777" w:rsidR="00D80ECD" w:rsidRPr="00F910C8" w:rsidRDefault="00D80ECD" w:rsidP="00D80ECD">
      <w:pPr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8. Что пересчитывается для типа Фиксированная длительность при изменении трудозатрат?</w:t>
      </w:r>
    </w:p>
    <w:p w14:paraId="4003B4FC" w14:textId="77777777" w:rsidR="00D80ECD" w:rsidRPr="00F910C8" w:rsidRDefault="00D80ECD" w:rsidP="00D80EC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При изменении трудозатрат пересчитываются пиковые единицы ресурсов за период времени, но значения назначенных ресурсов не меняется</w:t>
      </w:r>
    </w:p>
    <w:p w14:paraId="6942F5D8" w14:textId="77777777" w:rsidR="00D80ECD" w:rsidRPr="00F910C8" w:rsidRDefault="00D80ECD" w:rsidP="00D80ECD">
      <w:pPr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9.Что пересчитывается для типа Фиксированные трудозатраты при изменении единиц назначения ресурсов?</w:t>
      </w:r>
    </w:p>
    <w:p w14:paraId="48DE588D" w14:textId="77777777" w:rsidR="00D80ECD" w:rsidRPr="00F910C8" w:rsidRDefault="00D80ECD" w:rsidP="00D80EC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При изменении единиц назначения ресурсов пересчитывается длительность задачи.</w:t>
      </w:r>
    </w:p>
    <w:p w14:paraId="14F80772" w14:textId="77777777" w:rsidR="00D80ECD" w:rsidRPr="00F910C8" w:rsidRDefault="00D80ECD" w:rsidP="00D80ECD">
      <w:pPr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10.Что пересчитывается для типа Фиксированные трудозатраты при изменении длительности?</w:t>
      </w:r>
    </w:p>
    <w:p w14:paraId="0A425B50" w14:textId="77777777" w:rsidR="00D80ECD" w:rsidRPr="00F910C8" w:rsidRDefault="00D80ECD" w:rsidP="00D80EC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При изменении длительности пересчитываются пиковые единицы ресурсов за период времени, но значения назначенных ресурсов не меняется.</w:t>
      </w:r>
    </w:p>
    <w:p w14:paraId="2EB5B6B3" w14:textId="77777777" w:rsidR="00D80ECD" w:rsidRPr="00F910C8" w:rsidRDefault="00D80ECD" w:rsidP="00D80ECD">
      <w:pPr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11.Что такое Пиковая загрузка?</w:t>
      </w:r>
    </w:p>
    <w:p w14:paraId="0C2EB212" w14:textId="77777777" w:rsidR="00D80ECD" w:rsidRPr="00F910C8" w:rsidRDefault="00D80ECD" w:rsidP="00D80EC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i/>
          <w:iCs/>
          <w:sz w:val="24"/>
          <w:szCs w:val="24"/>
        </w:rPr>
        <w:t>Пиковые загрузка</w:t>
      </w:r>
      <w:r w:rsidRPr="00F910C8">
        <w:rPr>
          <w:rFonts w:ascii="Times New Roman" w:hAnsi="Times New Roman" w:cs="Times New Roman"/>
          <w:sz w:val="24"/>
          <w:szCs w:val="24"/>
        </w:rPr>
        <w:t xml:space="preserve"> – это максимальное значение единиц ресурса по всей длительности назначения для задачи.</w:t>
      </w:r>
    </w:p>
    <w:p w14:paraId="76720320" w14:textId="77777777" w:rsidR="00D80ECD" w:rsidRPr="00F910C8" w:rsidRDefault="00D80ECD" w:rsidP="00D80ECD">
      <w:pPr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12.Что происходит с ресурсами при перекрытии задач?</w:t>
      </w:r>
    </w:p>
    <w:p w14:paraId="0EEED15F" w14:textId="77777777" w:rsidR="00D80ECD" w:rsidRPr="00F910C8" w:rsidRDefault="00D80ECD" w:rsidP="00D80EC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При назначении ресурсов может возникнуть ситуация, когда один и тот же ресурс одновременно назначен на параллельно выполняющиеся задачи. Если число максимальных единиц ресурса будет превышено в какой-то момент времени, то ресурс недоступен. Необходимо провести выравнивание ресурсов.</w:t>
      </w:r>
    </w:p>
    <w:p w14:paraId="7AE2EEF8" w14:textId="77777777" w:rsidR="00D80ECD" w:rsidRPr="00F910C8" w:rsidRDefault="00D80ECD" w:rsidP="00D80ECD">
      <w:pPr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lastRenderedPageBreak/>
        <w:t>13.Какие средства используются для соблюдения связей задач проекта?</w:t>
      </w:r>
    </w:p>
    <w:p w14:paraId="6EF6888B" w14:textId="77777777" w:rsidR="00D80ECD" w:rsidRPr="00F910C8" w:rsidRDefault="00D80ECD" w:rsidP="00D80EC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Автоматическое планирование.</w:t>
      </w:r>
    </w:p>
    <w:p w14:paraId="02E11E6E" w14:textId="77777777" w:rsidR="00D80ECD" w:rsidRPr="00F910C8" w:rsidRDefault="00D80ECD" w:rsidP="00D80ECD">
      <w:pPr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14.Опишите, как используется представление График ресурсов для проверки назначения ресурсов.</w:t>
      </w:r>
    </w:p>
    <w:p w14:paraId="11592506" w14:textId="77777777" w:rsidR="00D80ECD" w:rsidRPr="00F910C8" w:rsidRDefault="00D80ECD" w:rsidP="00D80EC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Проверка и анализ назначения ресурсов выполняется с помощью представления График ресурсов, которое выбирается на левом поле. На ленте меню появляется вкладка Инструменты графика ресурсов, в ней выбирается Диаграмма и в контекстном меню предлагается набор параметров ресурсов для анализа. Переход к предыдущему или следующему ресурсу производится с использованием стрелок.</w:t>
      </w:r>
    </w:p>
    <w:p w14:paraId="23EE2077" w14:textId="77777777" w:rsidR="00D80ECD" w:rsidRPr="00F910C8" w:rsidRDefault="00D80ECD" w:rsidP="00D80ECD">
      <w:pPr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15. Что является исходной информацией при формировании бюджета</w:t>
      </w:r>
    </w:p>
    <w:p w14:paraId="01603214" w14:textId="77777777" w:rsidR="00D80ECD" w:rsidRPr="00F910C8" w:rsidRDefault="00D80ECD" w:rsidP="00D80ECD">
      <w:pPr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проекта?</w:t>
      </w:r>
    </w:p>
    <w:p w14:paraId="626DC942" w14:textId="77777777" w:rsidR="00D80ECD" w:rsidRPr="00F910C8" w:rsidRDefault="00D80ECD" w:rsidP="00D80ECD">
      <w:pPr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ab/>
        <w:t>Затраты.</w:t>
      </w:r>
    </w:p>
    <w:p w14:paraId="28CED853" w14:textId="77777777" w:rsidR="00D80ECD" w:rsidRPr="00F910C8" w:rsidRDefault="00D80ECD" w:rsidP="00D80ECD">
      <w:pPr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16. Как анализируется график выполнения бюджета проекта?</w:t>
      </w:r>
    </w:p>
    <w:p w14:paraId="224DA3F2" w14:textId="77777777" w:rsidR="00D80ECD" w:rsidRPr="00F910C8" w:rsidRDefault="00D80ECD" w:rsidP="00D80EC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1. Открыть представление «Использование задач» и щелкнуть левой кнопкой на вкладке «Инструменты использования задач» вверху на ленте меню.</w:t>
      </w:r>
    </w:p>
    <w:p w14:paraId="179752CF" w14:textId="77777777" w:rsidR="00D80ECD" w:rsidRPr="00F910C8" w:rsidRDefault="00D80ECD" w:rsidP="00D80EC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2. Установить флажок «Стоимость» и убрать флажок «Трудозатраты», если просматриваются только затраты для задач.</w:t>
      </w:r>
    </w:p>
    <w:p w14:paraId="23508526" w14:textId="77777777" w:rsidR="00D80ECD" w:rsidRPr="00F910C8" w:rsidRDefault="00D80ECD" w:rsidP="00D80EC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3. Для каждой задачи выводятся трудовые ресурсы, столбец «Трудозатраты» и строки «Затраты», в которых суммируются финансовые затраты и затраты на оплату труда.</w:t>
      </w:r>
    </w:p>
    <w:p w14:paraId="6310D440" w14:textId="77777777" w:rsidR="00D80ECD" w:rsidRPr="00CE1928" w:rsidRDefault="00D80ECD" w:rsidP="00D80ECD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32F8B4" w14:textId="77777777" w:rsidR="00080B80" w:rsidRDefault="00080B80"/>
    <w:sectPr w:rsidR="00080B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F23FB"/>
    <w:multiLevelType w:val="hybridMultilevel"/>
    <w:tmpl w:val="21B6B19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AB2B7E"/>
    <w:multiLevelType w:val="hybridMultilevel"/>
    <w:tmpl w:val="5666F41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FD5CA0"/>
    <w:multiLevelType w:val="hybridMultilevel"/>
    <w:tmpl w:val="6794F1B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ECD"/>
    <w:rsid w:val="00080B80"/>
    <w:rsid w:val="001F24B9"/>
    <w:rsid w:val="004A01DF"/>
    <w:rsid w:val="005D3F37"/>
    <w:rsid w:val="006A457F"/>
    <w:rsid w:val="007A06E5"/>
    <w:rsid w:val="007D58A1"/>
    <w:rsid w:val="00860EE9"/>
    <w:rsid w:val="00BC2F11"/>
    <w:rsid w:val="00C85D46"/>
    <w:rsid w:val="00CE39D3"/>
    <w:rsid w:val="00D15ECB"/>
    <w:rsid w:val="00D16265"/>
    <w:rsid w:val="00D80ECD"/>
    <w:rsid w:val="00E06A3E"/>
    <w:rsid w:val="00F95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91A9C"/>
  <w15:chartTrackingRefBased/>
  <w15:docId w15:val="{50AA3535-8146-479E-A7AA-721D9CB34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0ECD"/>
    <w:pPr>
      <w:spacing w:after="200" w:line="276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80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0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0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0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0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0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0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0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0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0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0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0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0E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0E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0E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0E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0E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0E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0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0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0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0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0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0E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0E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0E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0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0E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0ECD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D80ECD"/>
    <w:pPr>
      <w:spacing w:before="240" w:after="0" w:line="259" w:lineRule="auto"/>
      <w:outlineLvl w:val="9"/>
    </w:pPr>
    <w:rPr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80ECD"/>
    <w:pPr>
      <w:spacing w:after="100"/>
    </w:pPr>
  </w:style>
  <w:style w:type="character" w:styleId="ad">
    <w:name w:val="Hyperlink"/>
    <w:basedOn w:val="a0"/>
    <w:uiPriority w:val="99"/>
    <w:unhideWhenUsed/>
    <w:rsid w:val="00D80EC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1063</Words>
  <Characters>6063</Characters>
  <Application>Microsoft Office Word</Application>
  <DocSecurity>0</DocSecurity>
  <Lines>50</Lines>
  <Paragraphs>14</Paragraphs>
  <ScaleCrop>false</ScaleCrop>
  <Company/>
  <LinksUpToDate>false</LinksUpToDate>
  <CharactersWithSpaces>7112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</dc:creator>
  <cp:keywords/>
  <dc:description/>
  <cp:lastModifiedBy>Денис Злыгостев</cp:lastModifiedBy>
  <cp:revision>17</cp:revision>
  <dcterms:created xsi:type="dcterms:W3CDTF">2026-03-01T16:11:00Z</dcterms:created>
  <dcterms:modified xsi:type="dcterms:W3CDTF">2026-03-10T05:20:00Z</dcterms:modified>
</cp:coreProperties>
</file>