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8FCE2" w14:textId="77777777" w:rsidR="007A5F09" w:rsidRPr="004F556D" w:rsidRDefault="007A5F09" w:rsidP="007A5F09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bookmarkStart w:id="0" w:name="_Toc306730623"/>
      <w:r w:rsidRPr="004F556D">
        <w:rPr>
          <w:rFonts w:ascii="Times New Roman" w:hAnsi="Times New Roman" w:cs="Times New Roman"/>
        </w:rPr>
        <w:t>Министерство образования и науки Российской Федерации</w:t>
      </w:r>
    </w:p>
    <w:p w14:paraId="4D4A3FF8" w14:textId="77777777" w:rsidR="007A5F09" w:rsidRPr="004F556D" w:rsidRDefault="007A5F09" w:rsidP="007A5F09">
      <w:pPr>
        <w:spacing w:after="0" w:line="240" w:lineRule="auto"/>
        <w:ind w:right="357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Федеральное государственное </w:t>
      </w:r>
      <w:r>
        <w:rPr>
          <w:rFonts w:ascii="Times New Roman" w:hAnsi="Times New Roman" w:cs="Times New Roman"/>
        </w:rPr>
        <w:t>автономное</w:t>
      </w:r>
      <w:r w:rsidRPr="004F556D">
        <w:rPr>
          <w:rFonts w:ascii="Times New Roman" w:hAnsi="Times New Roman" w:cs="Times New Roman"/>
        </w:rPr>
        <w:t xml:space="preserve"> образовательное учреждение высшего образования</w:t>
      </w:r>
    </w:p>
    <w:p w14:paraId="3484ED14" w14:textId="77777777" w:rsidR="007A5F09" w:rsidRPr="004F556D" w:rsidRDefault="007A5F09" w:rsidP="007A5F09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 «Пермский национальный исследовательский политехнический университет»</w:t>
      </w:r>
    </w:p>
    <w:p w14:paraId="6A87E5E4" w14:textId="77777777" w:rsidR="007A5F09" w:rsidRPr="004F556D" w:rsidRDefault="007A5F09" w:rsidP="007A5F09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>Электротехнический факультет</w:t>
      </w:r>
    </w:p>
    <w:p w14:paraId="7A8B3C8F" w14:textId="77777777" w:rsidR="007A5F09" w:rsidRPr="004F556D" w:rsidRDefault="007A5F09" w:rsidP="007A5F09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>Кафедра «Информационные технологии и автоматизированные системы»</w:t>
      </w:r>
    </w:p>
    <w:p w14:paraId="4A9F26E5" w14:textId="77777777" w:rsidR="007A5F09" w:rsidRPr="004F556D" w:rsidRDefault="007A5F09" w:rsidP="007A5F09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 w:rsidRPr="004F556D">
        <w:rPr>
          <w:rFonts w:ascii="Times New Roman" w:hAnsi="Times New Roman" w:cs="Times New Roman"/>
        </w:rPr>
        <w:t xml:space="preserve">Направление </w:t>
      </w:r>
      <w:r>
        <w:rPr>
          <w:rFonts w:ascii="Times New Roman" w:hAnsi="Times New Roman" w:cs="Times New Roman"/>
        </w:rPr>
        <w:t>09.03.01</w:t>
      </w:r>
      <w:r w:rsidRPr="004F556D">
        <w:rPr>
          <w:rFonts w:ascii="Times New Roman" w:hAnsi="Times New Roman" w:cs="Times New Roman"/>
        </w:rPr>
        <w:t xml:space="preserve"> – «Информатика и вычислительная техника»</w:t>
      </w:r>
    </w:p>
    <w:p w14:paraId="56A3FD3A" w14:textId="77777777" w:rsidR="007A5F09" w:rsidRPr="004F556D" w:rsidRDefault="007A5F09" w:rsidP="007A5F09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14:paraId="6C367255" w14:textId="77777777" w:rsidR="007A5F09" w:rsidRPr="004F556D" w:rsidRDefault="007A5F09" w:rsidP="007A5F09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14:paraId="7FCD2607" w14:textId="77777777" w:rsidR="007A5F09" w:rsidRPr="004F556D" w:rsidRDefault="007A5F09" w:rsidP="007A5F09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</w:rPr>
      </w:pPr>
    </w:p>
    <w:p w14:paraId="7C38E42F" w14:textId="77777777" w:rsidR="007A5F09" w:rsidRPr="004F556D" w:rsidRDefault="007A5F09" w:rsidP="007A5F09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>Дисциплина: «</w:t>
      </w:r>
      <w:r>
        <w:rPr>
          <w:rFonts w:ascii="Times New Roman" w:hAnsi="Times New Roman" w:cs="Times New Roman"/>
          <w:sz w:val="28"/>
        </w:rPr>
        <w:t>Управление проектами АСУ</w:t>
      </w:r>
      <w:r w:rsidRPr="004F556D">
        <w:rPr>
          <w:rFonts w:ascii="Times New Roman" w:hAnsi="Times New Roman" w:cs="Times New Roman"/>
          <w:sz w:val="28"/>
        </w:rPr>
        <w:t>»</w:t>
      </w:r>
    </w:p>
    <w:p w14:paraId="2D96D2D7" w14:textId="77777777" w:rsidR="007A5F09" w:rsidRPr="004F556D" w:rsidRDefault="007A5F09" w:rsidP="007A5F09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 xml:space="preserve">Профиль: </w:t>
      </w:r>
      <w:r w:rsidRPr="00945929">
        <w:rPr>
          <w:rFonts w:ascii="Times New Roman" w:hAnsi="Times New Roman" w:cs="Times New Roman"/>
          <w:sz w:val="28"/>
        </w:rPr>
        <w:t>«Автоматизированные системы</w:t>
      </w:r>
      <w:r>
        <w:rPr>
          <w:rFonts w:ascii="Times New Roman" w:hAnsi="Times New Roman" w:cs="Times New Roman"/>
          <w:sz w:val="28"/>
        </w:rPr>
        <w:t xml:space="preserve"> интеллектуальной</w:t>
      </w:r>
      <w:r w:rsidRPr="00945929">
        <w:rPr>
          <w:rFonts w:ascii="Times New Roman" w:hAnsi="Times New Roman" w:cs="Times New Roman"/>
          <w:sz w:val="28"/>
        </w:rPr>
        <w:t xml:space="preserve"> обработки ин</w:t>
      </w:r>
      <w:r>
        <w:rPr>
          <w:rFonts w:ascii="Times New Roman" w:hAnsi="Times New Roman" w:cs="Times New Roman"/>
          <w:sz w:val="28"/>
        </w:rPr>
        <w:softHyphen/>
      </w:r>
      <w:r w:rsidRPr="00945929">
        <w:rPr>
          <w:rFonts w:ascii="Times New Roman" w:hAnsi="Times New Roman" w:cs="Times New Roman"/>
          <w:sz w:val="28"/>
        </w:rPr>
        <w:t>формации и управления»</w:t>
      </w:r>
    </w:p>
    <w:p w14:paraId="0E234E03" w14:textId="77777777" w:rsidR="007A5F09" w:rsidRPr="004F556D" w:rsidRDefault="007A5F09" w:rsidP="007A5F09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 w:rsidRPr="004F556D">
        <w:rPr>
          <w:rFonts w:ascii="Times New Roman" w:hAnsi="Times New Roman" w:cs="Times New Roman"/>
          <w:sz w:val="28"/>
        </w:rPr>
        <w:t xml:space="preserve">Семестр </w:t>
      </w:r>
      <w:r>
        <w:rPr>
          <w:rFonts w:ascii="Times New Roman" w:hAnsi="Times New Roman" w:cs="Times New Roman"/>
          <w:sz w:val="28"/>
        </w:rPr>
        <w:t>6</w:t>
      </w:r>
    </w:p>
    <w:p w14:paraId="7B747CA3" w14:textId="77777777" w:rsidR="007A5F09" w:rsidRPr="004F556D" w:rsidRDefault="007A5F09" w:rsidP="007A5F09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3EDE7838" w14:textId="77777777" w:rsidR="007A5F09" w:rsidRPr="004F556D" w:rsidRDefault="007A5F09" w:rsidP="007A5F09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77B6D1AF" w14:textId="77777777" w:rsidR="007A5F09" w:rsidRDefault="007A5F09" w:rsidP="007A5F09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3B972282" w14:textId="77777777" w:rsidR="007A5F09" w:rsidRPr="004F556D" w:rsidRDefault="007A5F09" w:rsidP="007A5F09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14:paraId="3013997D" w14:textId="77777777" w:rsidR="007A5F09" w:rsidRPr="000337B9" w:rsidRDefault="007A5F09" w:rsidP="007A5F09">
      <w:pPr>
        <w:spacing w:after="120"/>
        <w:jc w:val="center"/>
        <w:rPr>
          <w:rFonts w:ascii="Times New Roman" w:hAnsi="Times New Roman" w:cs="Times New Roman"/>
          <w:sz w:val="32"/>
          <w:szCs w:val="32"/>
        </w:rPr>
      </w:pPr>
      <w:r w:rsidRPr="000337B9">
        <w:rPr>
          <w:rFonts w:ascii="Times New Roman" w:hAnsi="Times New Roman" w:cs="Times New Roman"/>
          <w:sz w:val="32"/>
          <w:szCs w:val="32"/>
        </w:rPr>
        <w:t>ОТЧЕТ</w:t>
      </w:r>
    </w:p>
    <w:p w14:paraId="7AF41617" w14:textId="374A0FF8" w:rsidR="007A5F09" w:rsidRPr="007A5F09" w:rsidRDefault="007A5F09" w:rsidP="007A5F09">
      <w:pPr>
        <w:spacing w:after="120"/>
        <w:jc w:val="center"/>
        <w:rPr>
          <w:rFonts w:ascii="Times New Roman" w:hAnsi="Times New Roman" w:cs="Times New Roman"/>
          <w:sz w:val="32"/>
          <w:szCs w:val="32"/>
        </w:rPr>
      </w:pPr>
      <w:r w:rsidRPr="000337B9">
        <w:rPr>
          <w:rFonts w:ascii="Times New Roman" w:hAnsi="Times New Roman" w:cs="Times New Roman"/>
          <w:sz w:val="32"/>
          <w:szCs w:val="32"/>
        </w:rPr>
        <w:t>по лабораторной работе №</w:t>
      </w:r>
      <w:r w:rsidRPr="007A5F09">
        <w:rPr>
          <w:rFonts w:ascii="Times New Roman" w:hAnsi="Times New Roman" w:cs="Times New Roman"/>
          <w:sz w:val="32"/>
          <w:szCs w:val="32"/>
        </w:rPr>
        <w:t>3</w:t>
      </w:r>
    </w:p>
    <w:p w14:paraId="01006DB7" w14:textId="77777777" w:rsidR="007A5F09" w:rsidRPr="004F556D" w:rsidRDefault="007A5F09" w:rsidP="007A5F09">
      <w:pPr>
        <w:spacing w:after="120"/>
        <w:jc w:val="center"/>
        <w:rPr>
          <w:rFonts w:ascii="Times New Roman" w:hAnsi="Times New Roman" w:cs="Times New Roman"/>
          <w:sz w:val="28"/>
        </w:rPr>
      </w:pPr>
      <w:r w:rsidRPr="00945929">
        <w:rPr>
          <w:rFonts w:ascii="Times New Roman" w:hAnsi="Times New Roman" w:cs="Times New Roman"/>
          <w:sz w:val="28"/>
        </w:rPr>
        <w:t>Тема: «</w:t>
      </w:r>
      <w:r w:rsidRPr="003D1393">
        <w:rPr>
          <w:rFonts w:ascii="Times New Roman" w:hAnsi="Times New Roman" w:cs="Times New Roman"/>
          <w:sz w:val="28"/>
          <w:szCs w:val="28"/>
        </w:rPr>
        <w:t>Управление планированием программным проектом с помощью системы Microsoft Project 2010</w:t>
      </w:r>
      <w:r w:rsidRPr="00945929">
        <w:rPr>
          <w:rFonts w:ascii="Times New Roman" w:hAnsi="Times New Roman" w:cs="Times New Roman"/>
          <w:sz w:val="28"/>
        </w:rPr>
        <w:t>»</w:t>
      </w:r>
    </w:p>
    <w:p w14:paraId="087DB49D" w14:textId="77777777" w:rsidR="007A5F09" w:rsidRPr="004F556D" w:rsidRDefault="007A5F09" w:rsidP="007A5F09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40"/>
        </w:rPr>
      </w:pPr>
    </w:p>
    <w:p w14:paraId="5986A82D" w14:textId="77777777" w:rsidR="007A5F09" w:rsidRPr="004F556D" w:rsidRDefault="007A5F09" w:rsidP="007A5F09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1DEEB415" w14:textId="77777777" w:rsidR="007A5F09" w:rsidRPr="004F556D" w:rsidRDefault="007A5F09" w:rsidP="007A5F09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697F50CF" w14:textId="77777777" w:rsidR="007A5F09" w:rsidRPr="004F556D" w:rsidRDefault="007A5F09" w:rsidP="007A5F09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14:paraId="544C0478" w14:textId="77777777" w:rsidR="007A5F09" w:rsidRDefault="007A5F09" w:rsidP="007A5F09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 xml:space="preserve">Выполнил: студент группы </w:t>
      </w:r>
      <w:r w:rsidRPr="00945929">
        <w:rPr>
          <w:rFonts w:ascii="Times New Roman" w:hAnsi="Times New Roman" w:cs="Times New Roman"/>
          <w:bCs/>
          <w:sz w:val="28"/>
        </w:rPr>
        <w:t>АСУ</w:t>
      </w:r>
      <w:r>
        <w:rPr>
          <w:rFonts w:ascii="Times New Roman" w:hAnsi="Times New Roman" w:cs="Times New Roman"/>
          <w:bCs/>
          <w:sz w:val="28"/>
        </w:rPr>
        <w:t>1</w:t>
      </w:r>
      <w:r w:rsidRPr="00945929">
        <w:rPr>
          <w:rFonts w:ascii="Times New Roman" w:hAnsi="Times New Roman" w:cs="Times New Roman"/>
          <w:bCs/>
          <w:sz w:val="28"/>
        </w:rPr>
        <w:t>-</w:t>
      </w:r>
      <w:r>
        <w:rPr>
          <w:rFonts w:ascii="Times New Roman" w:hAnsi="Times New Roman" w:cs="Times New Roman"/>
          <w:bCs/>
          <w:sz w:val="28"/>
        </w:rPr>
        <w:t>21-1б</w:t>
      </w:r>
    </w:p>
    <w:p w14:paraId="03543F52" w14:textId="25F5EE79" w:rsidR="007A5F09" w:rsidRPr="004F556D" w:rsidRDefault="003205CF" w:rsidP="007A5F09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Белкин Юрий Михайлович</w:t>
      </w:r>
      <w:r w:rsidR="007A5F09">
        <w:rPr>
          <w:rFonts w:ascii="Times New Roman" w:hAnsi="Times New Roman" w:cs="Times New Roman"/>
          <w:bCs/>
          <w:sz w:val="28"/>
        </w:rPr>
        <w:t>___________</w:t>
      </w:r>
    </w:p>
    <w:p w14:paraId="520DEA74" w14:textId="77777777" w:rsidR="007A5F09" w:rsidRPr="004F556D" w:rsidRDefault="007A5F09" w:rsidP="007A5F09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 xml:space="preserve">Проверил: </w:t>
      </w:r>
      <w:r>
        <w:rPr>
          <w:rFonts w:ascii="Times New Roman" w:hAnsi="Times New Roman" w:cs="Times New Roman"/>
          <w:bCs/>
          <w:sz w:val="28"/>
        </w:rPr>
        <w:t>доцент</w:t>
      </w:r>
      <w:r w:rsidRPr="004F556D">
        <w:rPr>
          <w:rFonts w:ascii="Times New Roman" w:hAnsi="Times New Roman" w:cs="Times New Roman"/>
          <w:bCs/>
          <w:sz w:val="28"/>
        </w:rPr>
        <w:t xml:space="preserve"> кафедры ИТАС</w:t>
      </w:r>
    </w:p>
    <w:p w14:paraId="7AE850C9" w14:textId="77777777" w:rsidR="007A5F09" w:rsidRPr="004F556D" w:rsidRDefault="007A5F09" w:rsidP="007A5F09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Прозорова Л. Ю.</w:t>
      </w:r>
      <w:r>
        <w:rPr>
          <w:rFonts w:ascii="Times New Roman" w:hAnsi="Times New Roman" w:cs="Times New Roman"/>
          <w:bCs/>
          <w:sz w:val="28"/>
        </w:rPr>
        <w:tab/>
        <w:t xml:space="preserve"> _</w:t>
      </w:r>
      <w:r w:rsidRPr="004F556D">
        <w:rPr>
          <w:rFonts w:ascii="Times New Roman" w:hAnsi="Times New Roman" w:cs="Times New Roman"/>
          <w:bCs/>
          <w:sz w:val="28"/>
        </w:rPr>
        <w:t>__________</w:t>
      </w:r>
    </w:p>
    <w:p w14:paraId="3D702E66" w14:textId="77777777" w:rsidR="007A5F09" w:rsidRPr="004F556D" w:rsidRDefault="007A5F09" w:rsidP="007A5F09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 w:rsidRPr="004F556D">
        <w:rPr>
          <w:rFonts w:ascii="Times New Roman" w:hAnsi="Times New Roman" w:cs="Times New Roman"/>
          <w:bCs/>
          <w:sz w:val="28"/>
        </w:rPr>
        <w:t>Дата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4F556D">
        <w:rPr>
          <w:rFonts w:ascii="Times New Roman" w:hAnsi="Times New Roman" w:cs="Times New Roman"/>
          <w:bCs/>
          <w:sz w:val="28"/>
        </w:rPr>
        <w:t>______</w:t>
      </w:r>
    </w:p>
    <w:p w14:paraId="13B0D0CE" w14:textId="77777777" w:rsidR="007A5F09" w:rsidRPr="004F556D" w:rsidRDefault="007A5F09" w:rsidP="007A5F09">
      <w:pPr>
        <w:spacing w:after="120" w:line="240" w:lineRule="auto"/>
        <w:ind w:left="4253"/>
        <w:jc w:val="both"/>
        <w:rPr>
          <w:rFonts w:ascii="Times New Roman" w:hAnsi="Times New Roman" w:cs="Times New Roman"/>
          <w:b/>
          <w:bCs/>
          <w:sz w:val="28"/>
        </w:rPr>
      </w:pPr>
    </w:p>
    <w:p w14:paraId="014728D6" w14:textId="77777777" w:rsidR="007A5F09" w:rsidRPr="004F556D" w:rsidRDefault="007A5F09" w:rsidP="007A5F09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14:paraId="21F63D7C" w14:textId="77777777" w:rsidR="007A5F09" w:rsidRPr="004F556D" w:rsidRDefault="007A5F09" w:rsidP="007A5F09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14:paraId="7EA18A2C" w14:textId="77777777" w:rsidR="007A5F09" w:rsidRDefault="007A5F09" w:rsidP="007A5F09">
      <w:pPr>
        <w:spacing w:after="120" w:line="240" w:lineRule="auto"/>
        <w:rPr>
          <w:rFonts w:ascii="Times New Roman" w:hAnsi="Times New Roman" w:cs="Times New Roman"/>
          <w:sz w:val="28"/>
        </w:rPr>
      </w:pPr>
    </w:p>
    <w:p w14:paraId="163EB44F" w14:textId="77777777" w:rsidR="007A5F09" w:rsidRPr="004F556D" w:rsidRDefault="007A5F09" w:rsidP="007A5F09">
      <w:pPr>
        <w:spacing w:after="120" w:line="240" w:lineRule="auto"/>
        <w:rPr>
          <w:rFonts w:ascii="Times New Roman" w:hAnsi="Times New Roman" w:cs="Times New Roman"/>
          <w:sz w:val="28"/>
        </w:rPr>
      </w:pPr>
    </w:p>
    <w:p w14:paraId="186B3576" w14:textId="21F7FF24" w:rsidR="007A5F09" w:rsidRDefault="007A5F09" w:rsidP="00CE1928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Пермь, </w:t>
      </w:r>
      <w:bookmarkEnd w:id="0"/>
      <w:r>
        <w:rPr>
          <w:rFonts w:ascii="Times New Roman" w:hAnsi="Times New Roman" w:cs="Times New Roman"/>
          <w:sz w:val="28"/>
        </w:rPr>
        <w:t>2024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5945110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6897AE" w14:textId="3673ED81" w:rsidR="007A5F09" w:rsidRPr="00DC7D42" w:rsidRDefault="007A5F09" w:rsidP="007A5F09">
          <w:pPr>
            <w:pStyle w:val="a3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DC7D42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09B002B1" w14:textId="7A7468F7" w:rsidR="00857129" w:rsidRDefault="007A5F09">
          <w:pPr>
            <w:pStyle w:val="11"/>
            <w:tabs>
              <w:tab w:val="right" w:leader="dot" w:pos="9345"/>
            </w:tabs>
            <w:rPr>
              <w:noProof/>
            </w:rPr>
          </w:pPr>
          <w:r w:rsidRPr="0073038E">
            <w:fldChar w:fldCharType="begin"/>
          </w:r>
          <w:r w:rsidRPr="0073038E">
            <w:instrText xml:space="preserve"> TOC \o "1-3" \h \z \u </w:instrText>
          </w:r>
          <w:r w:rsidRPr="0073038E">
            <w:fldChar w:fldCharType="separate"/>
          </w:r>
          <w:hyperlink w:anchor="_Toc164354433" w:history="1">
            <w:r w:rsidR="00857129" w:rsidRPr="00400270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1. Цель и задачи</w:t>
            </w:r>
            <w:r w:rsidR="00857129">
              <w:rPr>
                <w:noProof/>
                <w:webHidden/>
              </w:rPr>
              <w:tab/>
            </w:r>
            <w:r w:rsidR="00857129">
              <w:rPr>
                <w:noProof/>
                <w:webHidden/>
              </w:rPr>
              <w:fldChar w:fldCharType="begin"/>
            </w:r>
            <w:r w:rsidR="00857129">
              <w:rPr>
                <w:noProof/>
                <w:webHidden/>
              </w:rPr>
              <w:instrText xml:space="preserve"> PAGEREF _Toc164354433 \h </w:instrText>
            </w:r>
            <w:r w:rsidR="00857129">
              <w:rPr>
                <w:noProof/>
                <w:webHidden/>
              </w:rPr>
            </w:r>
            <w:r w:rsidR="00857129">
              <w:rPr>
                <w:noProof/>
                <w:webHidden/>
              </w:rPr>
              <w:fldChar w:fldCharType="separate"/>
            </w:r>
            <w:r w:rsidR="00857129">
              <w:rPr>
                <w:noProof/>
                <w:webHidden/>
              </w:rPr>
              <w:t>3</w:t>
            </w:r>
            <w:r w:rsidR="00857129">
              <w:rPr>
                <w:noProof/>
                <w:webHidden/>
              </w:rPr>
              <w:fldChar w:fldCharType="end"/>
            </w:r>
          </w:hyperlink>
        </w:p>
        <w:p w14:paraId="4063E64A" w14:textId="0501F009" w:rsidR="00857129" w:rsidRDefault="003205CF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64354434" w:history="1">
            <w:r w:rsidR="00857129" w:rsidRPr="00400270">
              <w:rPr>
                <w:rStyle w:val="a4"/>
                <w:rFonts w:ascii="Times New Roman" w:hAnsi="Times New Roman" w:cs="Times New Roman"/>
                <w:b/>
                <w:bCs/>
                <w:noProof/>
                <w:lang w:val="en-AU"/>
              </w:rPr>
              <w:t>2</w:t>
            </w:r>
            <w:r w:rsidR="00857129" w:rsidRPr="00400270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. Задание 1</w:t>
            </w:r>
            <w:r w:rsidR="00857129">
              <w:rPr>
                <w:noProof/>
                <w:webHidden/>
              </w:rPr>
              <w:tab/>
            </w:r>
            <w:r w:rsidR="00857129">
              <w:rPr>
                <w:noProof/>
                <w:webHidden/>
              </w:rPr>
              <w:fldChar w:fldCharType="begin"/>
            </w:r>
            <w:r w:rsidR="00857129">
              <w:rPr>
                <w:noProof/>
                <w:webHidden/>
              </w:rPr>
              <w:instrText xml:space="preserve"> PAGEREF _Toc164354434 \h </w:instrText>
            </w:r>
            <w:r w:rsidR="00857129">
              <w:rPr>
                <w:noProof/>
                <w:webHidden/>
              </w:rPr>
            </w:r>
            <w:r w:rsidR="00857129">
              <w:rPr>
                <w:noProof/>
                <w:webHidden/>
              </w:rPr>
              <w:fldChar w:fldCharType="separate"/>
            </w:r>
            <w:r w:rsidR="00857129">
              <w:rPr>
                <w:noProof/>
                <w:webHidden/>
              </w:rPr>
              <w:t>4</w:t>
            </w:r>
            <w:r w:rsidR="00857129">
              <w:rPr>
                <w:noProof/>
                <w:webHidden/>
              </w:rPr>
              <w:fldChar w:fldCharType="end"/>
            </w:r>
          </w:hyperlink>
        </w:p>
        <w:p w14:paraId="5386823E" w14:textId="05FD662E" w:rsidR="00857129" w:rsidRDefault="003205CF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64354435" w:history="1">
            <w:r w:rsidR="00857129" w:rsidRPr="00400270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3. Задание 2</w:t>
            </w:r>
            <w:r w:rsidR="00857129">
              <w:rPr>
                <w:noProof/>
                <w:webHidden/>
              </w:rPr>
              <w:tab/>
            </w:r>
            <w:r w:rsidR="00857129">
              <w:rPr>
                <w:noProof/>
                <w:webHidden/>
              </w:rPr>
              <w:fldChar w:fldCharType="begin"/>
            </w:r>
            <w:r w:rsidR="00857129">
              <w:rPr>
                <w:noProof/>
                <w:webHidden/>
              </w:rPr>
              <w:instrText xml:space="preserve"> PAGEREF _Toc164354435 \h </w:instrText>
            </w:r>
            <w:r w:rsidR="00857129">
              <w:rPr>
                <w:noProof/>
                <w:webHidden/>
              </w:rPr>
            </w:r>
            <w:r w:rsidR="00857129">
              <w:rPr>
                <w:noProof/>
                <w:webHidden/>
              </w:rPr>
              <w:fldChar w:fldCharType="separate"/>
            </w:r>
            <w:r w:rsidR="00857129">
              <w:rPr>
                <w:noProof/>
                <w:webHidden/>
              </w:rPr>
              <w:t>8</w:t>
            </w:r>
            <w:r w:rsidR="00857129">
              <w:rPr>
                <w:noProof/>
                <w:webHidden/>
              </w:rPr>
              <w:fldChar w:fldCharType="end"/>
            </w:r>
          </w:hyperlink>
        </w:p>
        <w:p w14:paraId="6A3F6ACC" w14:textId="0D87B0D9" w:rsidR="00857129" w:rsidRDefault="003205CF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64354436" w:history="1">
            <w:r w:rsidR="00857129" w:rsidRPr="00400270">
              <w:rPr>
                <w:rStyle w:val="a4"/>
                <w:rFonts w:ascii="Times New Roman" w:hAnsi="Times New Roman" w:cs="Times New Roman"/>
                <w:b/>
                <w:bCs/>
                <w:noProof/>
              </w:rPr>
              <w:t>4. Контрольные вопросы</w:t>
            </w:r>
            <w:r w:rsidR="00857129">
              <w:rPr>
                <w:noProof/>
                <w:webHidden/>
              </w:rPr>
              <w:tab/>
            </w:r>
            <w:r w:rsidR="00857129">
              <w:rPr>
                <w:noProof/>
                <w:webHidden/>
              </w:rPr>
              <w:fldChar w:fldCharType="begin"/>
            </w:r>
            <w:r w:rsidR="00857129">
              <w:rPr>
                <w:noProof/>
                <w:webHidden/>
              </w:rPr>
              <w:instrText xml:space="preserve"> PAGEREF _Toc164354436 \h </w:instrText>
            </w:r>
            <w:r w:rsidR="00857129">
              <w:rPr>
                <w:noProof/>
                <w:webHidden/>
              </w:rPr>
            </w:r>
            <w:r w:rsidR="00857129">
              <w:rPr>
                <w:noProof/>
                <w:webHidden/>
              </w:rPr>
              <w:fldChar w:fldCharType="separate"/>
            </w:r>
            <w:r w:rsidR="00857129">
              <w:rPr>
                <w:noProof/>
                <w:webHidden/>
              </w:rPr>
              <w:t>11</w:t>
            </w:r>
            <w:r w:rsidR="00857129">
              <w:rPr>
                <w:noProof/>
                <w:webHidden/>
              </w:rPr>
              <w:fldChar w:fldCharType="end"/>
            </w:r>
          </w:hyperlink>
        </w:p>
        <w:p w14:paraId="0D4B33D0" w14:textId="1DF111FE" w:rsidR="007A5F09" w:rsidRDefault="007A5F09" w:rsidP="007A5F09">
          <w:r w:rsidRPr="0073038E">
            <w:fldChar w:fldCharType="end"/>
          </w:r>
        </w:p>
      </w:sdtContent>
    </w:sdt>
    <w:p w14:paraId="190F7926" w14:textId="77777777" w:rsidR="007A5F09" w:rsidRDefault="007A5F09" w:rsidP="007A5F09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26AA8955" w14:textId="3391DCF2" w:rsidR="007A5F09" w:rsidRPr="007A5F09" w:rsidRDefault="007A5F09" w:rsidP="007A5F09">
      <w:pPr>
        <w:pStyle w:val="1"/>
        <w:spacing w:line="276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64354433"/>
      <w:r w:rsidRPr="007A5F0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 Цель и задачи</w:t>
      </w:r>
      <w:bookmarkEnd w:id="1"/>
    </w:p>
    <w:p w14:paraId="0C779F34" w14:textId="77777777" w:rsidR="007A5F09" w:rsidRPr="007A5F09" w:rsidRDefault="007A5F09" w:rsidP="007A5F09">
      <w:pPr>
        <w:ind w:firstLine="708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7A5F09">
        <w:rPr>
          <w:rFonts w:ascii="Times New Roman" w:hAnsi="Times New Roman" w:cs="Times New Roman"/>
          <w:b/>
          <w:bCs/>
          <w:sz w:val="24"/>
          <w:szCs w:val="24"/>
        </w:rPr>
        <w:t xml:space="preserve">Цель работы: </w:t>
      </w:r>
      <w:r w:rsidRPr="007A5F09">
        <w:rPr>
          <w:rFonts w:ascii="Times New Roman" w:hAnsi="Times New Roman" w:cs="Times New Roman"/>
          <w:sz w:val="24"/>
          <w:szCs w:val="24"/>
        </w:rPr>
        <w:t>получение навыков управления фазами проектирования программного продукта и работы с бюджетом проекта.</w:t>
      </w:r>
    </w:p>
    <w:p w14:paraId="6423408A" w14:textId="77777777" w:rsidR="007A5F09" w:rsidRPr="007A5F09" w:rsidRDefault="007A5F09" w:rsidP="007A5F09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5F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Задание 1:</w:t>
      </w:r>
      <w:r w:rsidRPr="007A5F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распределение трудозатрат и выравнивание ресурсов.</w:t>
      </w:r>
    </w:p>
    <w:p w14:paraId="7A28F42B" w14:textId="09FECB81" w:rsidR="007A5F09" w:rsidRDefault="007A5F09" w:rsidP="007A5F09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A5F0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Задание 2:</w:t>
      </w:r>
      <w:r w:rsidRPr="007A5F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работа с бюджетом проекта.</w:t>
      </w:r>
    </w:p>
    <w:p w14:paraId="0ED1C625" w14:textId="77777777" w:rsidR="007A5F09" w:rsidRDefault="007A5F09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14:paraId="20AB3F58" w14:textId="62100CE8" w:rsidR="007A5F09" w:rsidRDefault="007A5F09" w:rsidP="007A5F09">
      <w:pPr>
        <w:pStyle w:val="1"/>
        <w:spacing w:line="276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64354434"/>
      <w:r w:rsidRPr="0085712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</w:t>
      </w:r>
      <w:r w:rsidRPr="007A5F0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 1</w:t>
      </w:r>
      <w:bookmarkEnd w:id="2"/>
    </w:p>
    <w:p w14:paraId="1CCC03B7" w14:textId="59846DCF" w:rsidR="007A5F09" w:rsidRPr="007A5F09" w:rsidRDefault="007A5F09" w:rsidP="00EC7142">
      <w:pPr>
        <w:ind w:firstLine="708"/>
        <w:rPr>
          <w:rFonts w:ascii="Times New Roman" w:hAnsi="Times New Roman" w:cs="Times New Roman"/>
          <w:sz w:val="24"/>
          <w:szCs w:val="24"/>
          <w:lang w:eastAsia="en-US"/>
        </w:rPr>
      </w:pPr>
      <w:r>
        <w:rPr>
          <w:rFonts w:ascii="Times New Roman" w:hAnsi="Times New Roman" w:cs="Times New Roman"/>
          <w:sz w:val="24"/>
          <w:szCs w:val="24"/>
          <w:lang w:eastAsia="en-US"/>
        </w:rPr>
        <w:t>2.1 В исходный проект был добавлен столбец «Трудозатраты» (рисунок 1).</w:t>
      </w:r>
    </w:p>
    <w:p w14:paraId="01F0B28F" w14:textId="20803695" w:rsidR="007A5F09" w:rsidRDefault="00986CC6" w:rsidP="00954051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86CC6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1BAAEE5" wp14:editId="2DAC04EE">
            <wp:extent cx="5940425" cy="38246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169A" w14:textId="1A1178CF" w:rsidR="007A5F09" w:rsidRDefault="007A5F09" w:rsidP="007A5F09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Рисунок 1 – </w:t>
      </w:r>
      <w:r w:rsidR="00954051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рудозатраты</w:t>
      </w:r>
    </w:p>
    <w:p w14:paraId="7FD5D718" w14:textId="2F4009C1" w:rsidR="00954051" w:rsidRPr="00954051" w:rsidRDefault="00954051" w:rsidP="0095405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5712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95405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2.2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Сформирован перечень и максимальное количество трудовых ресурсов с помощью «Листа ресурсов». Результат представлен на рисунке 2, 3.</w:t>
      </w:r>
    </w:p>
    <w:p w14:paraId="3C085E4B" w14:textId="14F099AD" w:rsidR="007A5F09" w:rsidRDefault="00954051" w:rsidP="007A5F09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</w:pPr>
      <w:r w:rsidRPr="00954051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AU"/>
        </w:rPr>
        <w:drawing>
          <wp:inline distT="0" distB="0" distL="0" distR="0" wp14:anchorId="6D443386" wp14:editId="2628D4DB">
            <wp:extent cx="5448300" cy="324160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2200" cy="324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FAFC" w14:textId="6A846892" w:rsidR="00954051" w:rsidRPr="00954051" w:rsidRDefault="00954051" w:rsidP="007A5F09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Рисунок 2 – сведения о главном разработчике</w:t>
      </w:r>
    </w:p>
    <w:p w14:paraId="4209B583" w14:textId="77777777" w:rsidR="00954051" w:rsidRPr="00954051" w:rsidRDefault="00954051" w:rsidP="0095405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6D1103" w14:textId="479763C8" w:rsidR="007A5F09" w:rsidRDefault="00CE1928" w:rsidP="007A5F09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AU"/>
        </w:rPr>
      </w:pPr>
      <w:r w:rsidRPr="00CE1928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AU"/>
        </w:rPr>
        <w:drawing>
          <wp:inline distT="0" distB="0" distL="0" distR="0" wp14:anchorId="15DBC17B" wp14:editId="78FBE3F8">
            <wp:extent cx="5940425" cy="124650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429F" w14:textId="5989B054" w:rsidR="00954051" w:rsidRDefault="00954051" w:rsidP="007A5F09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Рисунок 3 – лист ресурсов</w:t>
      </w:r>
    </w:p>
    <w:p w14:paraId="123E77E3" w14:textId="6247B353" w:rsidR="005221AC" w:rsidRDefault="005221AC" w:rsidP="005221AC">
      <w:pPr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2.3 Произведено назначение ресурсов. Результаты представлены на рисунке 4.</w:t>
      </w:r>
    </w:p>
    <w:p w14:paraId="08B32D37" w14:textId="7D2C15BB" w:rsidR="00954051" w:rsidRDefault="00310D6B" w:rsidP="0095405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10D6B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F4A8F16" wp14:editId="2A506A3B">
            <wp:extent cx="5940425" cy="354647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A969" w14:textId="41A6A408" w:rsidR="005221AC" w:rsidRDefault="005221AC" w:rsidP="005221AC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Рисунок 4 – назначение ресурсов</w:t>
      </w:r>
    </w:p>
    <w:p w14:paraId="0D1285FE" w14:textId="77777777" w:rsidR="00CE1928" w:rsidRDefault="00CE1928" w:rsidP="00CE1928">
      <w:pPr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BAD640" w14:textId="77777777" w:rsidR="00CE1928" w:rsidRDefault="00CE1928" w:rsidP="00CE1928">
      <w:pPr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E72B77" w14:textId="77777777" w:rsidR="00CE1928" w:rsidRDefault="00CE1928" w:rsidP="00CE1928">
      <w:pPr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759F03" w14:textId="77777777" w:rsidR="00CE1928" w:rsidRDefault="00CE1928" w:rsidP="00CE1928">
      <w:pPr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D32615" w14:textId="77777777" w:rsidR="00CE1928" w:rsidRDefault="00CE1928" w:rsidP="00CE1928">
      <w:pPr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916972" w14:textId="0EC17787" w:rsidR="00CE1928" w:rsidRDefault="00CE1928" w:rsidP="00CE1928">
      <w:pPr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134013" w14:textId="77777777" w:rsidR="007B4CF5" w:rsidRDefault="007B4CF5" w:rsidP="00CE1928">
      <w:pPr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91C7CB" w14:textId="77777777" w:rsidR="00CE1928" w:rsidRDefault="00CE1928" w:rsidP="00CE1928">
      <w:pPr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2F368C" w14:textId="77777777" w:rsidR="00CE1928" w:rsidRDefault="00CE1928" w:rsidP="00CE1928">
      <w:pPr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EF9AE7" w14:textId="1980A364" w:rsidR="005221AC" w:rsidRPr="00CE1928" w:rsidRDefault="005221AC" w:rsidP="00CE1928">
      <w:pPr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2.4 В представлении «График ресурсов» отображены трудозатраты каждого из специалистов</w:t>
      </w:r>
      <w:r w:rsidR="00CE192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(рисунок 5</w:t>
      </w:r>
      <w:r w:rsidR="00CE1928" w:rsidRPr="00CE1928">
        <w:rPr>
          <w:rFonts w:ascii="Times New Roman" w:eastAsia="Times New Roman" w:hAnsi="Times New Roman" w:cs="Times New Roman"/>
          <w:color w:val="000000"/>
          <w:sz w:val="24"/>
          <w:szCs w:val="24"/>
        </w:rPr>
        <w:t>,6,7,8,9)</w:t>
      </w:r>
    </w:p>
    <w:p w14:paraId="517A9A42" w14:textId="435513E2" w:rsidR="00CE1928" w:rsidRDefault="00CE1928" w:rsidP="00CE1928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1928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694D628" wp14:editId="4B000E08">
            <wp:extent cx="5162550" cy="2455177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5786" cy="245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A6F6" w14:textId="5A31B822" w:rsidR="00CE1928" w:rsidRDefault="00CE1928" w:rsidP="00CE1928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Рисунок 5 – трудозатраты Аналитика</w:t>
      </w:r>
    </w:p>
    <w:p w14:paraId="4071E4B7" w14:textId="6C601DB0" w:rsidR="00CE1928" w:rsidRDefault="00CE1928" w:rsidP="00CE1928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5FE7A4" w14:textId="70708C2D" w:rsidR="00CE1928" w:rsidRDefault="00CE1928" w:rsidP="00CE1928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1928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F33A3EF" wp14:editId="58B5FEC6">
            <wp:extent cx="5524500" cy="2320231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3281" cy="232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Рисунок 6 – трудозатраты Главного разработчика</w:t>
      </w:r>
    </w:p>
    <w:p w14:paraId="28BE8293" w14:textId="57C71D7C" w:rsidR="00CE1928" w:rsidRDefault="00CE1928" w:rsidP="00CE1928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1928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881B096" wp14:editId="42EBB379">
            <wp:extent cx="5810250" cy="242657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6009" cy="243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0168" w14:textId="6750F4A2" w:rsidR="00CE1928" w:rsidRDefault="00CE1928" w:rsidP="00CE1928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Рисунок 7 – трудозатраты Менеджера проекта</w:t>
      </w:r>
    </w:p>
    <w:p w14:paraId="27C5D63A" w14:textId="51434615" w:rsidR="00CE1928" w:rsidRDefault="00CE1928" w:rsidP="00CE1928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1928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44D54C8E" wp14:editId="08D79387">
            <wp:extent cx="5940425" cy="41973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7BA2" w14:textId="4A180498" w:rsidR="00CE1928" w:rsidRDefault="00CE1928" w:rsidP="00CE1928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Рисунок 8 – трудозатраты Программиста 1</w:t>
      </w:r>
    </w:p>
    <w:p w14:paraId="16750BB2" w14:textId="7D0D65AB" w:rsidR="00CE1928" w:rsidRDefault="00CE1928" w:rsidP="00CE1928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1928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B7BB539" wp14:editId="02EDEF99">
            <wp:extent cx="5940425" cy="411670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9CC4" w14:textId="0FD50369" w:rsidR="00CE1928" w:rsidRDefault="00CE1928" w:rsidP="007B4CF5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Рисунок 9 – трудозатраты Архитектора БД</w:t>
      </w:r>
    </w:p>
    <w:p w14:paraId="1C9A05BA" w14:textId="61B27974" w:rsidR="00EC7142" w:rsidRDefault="00EC7142" w:rsidP="00EC7142">
      <w:pPr>
        <w:pStyle w:val="1"/>
        <w:spacing w:line="276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6435443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</w:t>
      </w:r>
      <w:r w:rsidRPr="007A5F0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Задание 2</w:t>
      </w:r>
      <w:bookmarkEnd w:id="3"/>
    </w:p>
    <w:p w14:paraId="79F08E8F" w14:textId="16EA3A46" w:rsidR="00EC7142" w:rsidRDefault="00EC7142" w:rsidP="00EC7142">
      <w:pPr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3.1 На рисунке 10 представлена информация о бюджете проекта в представлении Использования задач  </w:t>
      </w:r>
    </w:p>
    <w:p w14:paraId="32CA4ED2" w14:textId="22E226C6" w:rsidR="00EC7142" w:rsidRDefault="00EC7142" w:rsidP="00EC714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C7142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67D0274" wp14:editId="66CFD221">
            <wp:extent cx="5940425" cy="301180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896C" w14:textId="77777777" w:rsidR="00EC7142" w:rsidRDefault="00EC7142" w:rsidP="00EC7142">
      <w:pPr>
        <w:ind w:firstLine="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Рисунок 10 - информация о бюджете проекта в представлении Использования задач  </w:t>
      </w:r>
    </w:p>
    <w:p w14:paraId="58F63D70" w14:textId="6946FB41" w:rsidR="00EC7142" w:rsidRDefault="00EC7142" w:rsidP="00EC714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21D86F" w14:textId="2F2E694D" w:rsidR="00EC7142" w:rsidRDefault="00EC7142" w:rsidP="00EC714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3.2 На рисунке 11 можно посмотреть бюджет с суммированием затрат и новым поступлением затрат</w:t>
      </w:r>
    </w:p>
    <w:p w14:paraId="4A66EBDE" w14:textId="228A6B38" w:rsidR="00EC7142" w:rsidRDefault="00EC7142" w:rsidP="007B4CF5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C7142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17EC341" wp14:editId="052E5B16">
            <wp:extent cx="5940425" cy="301879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F852" w14:textId="5248D99F" w:rsidR="00EC7142" w:rsidRDefault="00EC7142" w:rsidP="007B4CF5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Рисунок 11 – «График ресурсов»</w:t>
      </w:r>
    </w:p>
    <w:p w14:paraId="4FD193AF" w14:textId="76759031" w:rsidR="00EC7142" w:rsidRDefault="00EC7142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14:paraId="1729A502" w14:textId="4FC95EDF" w:rsidR="00310D6B" w:rsidRPr="00310D6B" w:rsidRDefault="00310D6B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ab/>
        <w:t>3.3 Был добавлен разработчик БД с зарплатой 70 000 руб/мес в задачу «Создание БД» (рисунок 12, 13)</w:t>
      </w:r>
    </w:p>
    <w:p w14:paraId="39C4E9C4" w14:textId="7B496634" w:rsidR="00EC7142" w:rsidRDefault="00310D6B" w:rsidP="007B4CF5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10D6B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DDE48D3" wp14:editId="490AAFB9">
            <wp:extent cx="5940425" cy="3648075"/>
            <wp:effectExtent l="0" t="0" r="317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C6E3" w14:textId="25CF5147" w:rsidR="00310D6B" w:rsidRDefault="00310D6B" w:rsidP="007B4CF5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Рисунок 12 – сведения о разработчике БД</w:t>
      </w:r>
    </w:p>
    <w:p w14:paraId="167460D2" w14:textId="1D6DE038" w:rsidR="00310D6B" w:rsidRDefault="00310D6B" w:rsidP="007B4CF5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10D6B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E506918" wp14:editId="7EC21391">
            <wp:extent cx="5940425" cy="290195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F8C81" w14:textId="2CFFB95F" w:rsidR="00310D6B" w:rsidRDefault="00310D6B" w:rsidP="007B4CF5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Рисунок 13 – сведения о «Создании БД»</w:t>
      </w:r>
    </w:p>
    <w:p w14:paraId="201EAD61" w14:textId="53EE334F" w:rsidR="00310D6B" w:rsidRDefault="00310D6B" w:rsidP="00310D6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334C11" w14:textId="6EFA175E" w:rsidR="00310D6B" w:rsidRDefault="00310D6B" w:rsidP="00310D6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5F6045" w14:textId="64FCF8ED" w:rsidR="00310D6B" w:rsidRDefault="00310D6B" w:rsidP="00310D6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E68F56" w14:textId="4315BE05" w:rsidR="00310D6B" w:rsidRDefault="00310D6B" w:rsidP="00310D6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278F3F" w14:textId="38CD644B" w:rsidR="00310D6B" w:rsidRDefault="00310D6B" w:rsidP="00310D6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ab/>
        <w:t>3.4 За счет добавления нового работника уменьшилась нагрузка на архитектора БД. Следовательно общие затраты на проект тоже уменьшились на 68 250 руб. (рисунок 14)</w:t>
      </w:r>
    </w:p>
    <w:p w14:paraId="3576EE80" w14:textId="3A8D6AB6" w:rsidR="00310D6B" w:rsidRDefault="00310D6B" w:rsidP="007B4CF5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10D6B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E505381" wp14:editId="25E14886">
            <wp:extent cx="5940425" cy="335661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9D4F" w14:textId="09ED2BC4" w:rsidR="00F910C8" w:rsidRDefault="00310D6B" w:rsidP="007B4CF5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Рисунок 14 – уменьшение общих затрат</w:t>
      </w:r>
    </w:p>
    <w:p w14:paraId="4508BD6C" w14:textId="6C7A2A0A" w:rsidR="00F910C8" w:rsidRDefault="00F910C8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 w:type="page"/>
      </w:r>
    </w:p>
    <w:p w14:paraId="25ABBAF2" w14:textId="33B7AA8C" w:rsidR="00F910C8" w:rsidRPr="00F910C8" w:rsidRDefault="00F910C8" w:rsidP="00F910C8">
      <w:pPr>
        <w:pStyle w:val="1"/>
        <w:spacing w:line="276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6435443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</w:t>
      </w:r>
      <w:r w:rsidRPr="007A5F0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Контрольные вопросы</w:t>
      </w:r>
      <w:bookmarkEnd w:id="4"/>
    </w:p>
    <w:p w14:paraId="32C61E3A" w14:textId="77777777" w:rsidR="00F910C8" w:rsidRPr="00F910C8" w:rsidRDefault="00F910C8" w:rsidP="00F910C8">
      <w:pPr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1. Как вычисляются трудозатраты?</w:t>
      </w:r>
    </w:p>
    <w:p w14:paraId="758263DE" w14:textId="77777777" w:rsidR="00F910C8" w:rsidRPr="00F910C8" w:rsidRDefault="00F910C8" w:rsidP="00F910C8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F910C8">
        <w:rPr>
          <w:rFonts w:ascii="Times New Roman" w:hAnsi="Times New Roman" w:cs="Times New Roman"/>
          <w:i/>
          <w:iCs/>
          <w:sz w:val="24"/>
          <w:szCs w:val="24"/>
        </w:rPr>
        <w:t xml:space="preserve">Трудозатраты = Длительность </w:t>
      </w:r>
      <m:oMath>
        <m:r>
          <w:rPr>
            <w:rFonts w:ascii="Cambria Math" w:hAnsi="Cambria Math" w:cs="Times New Roman"/>
            <w:sz w:val="24"/>
            <w:szCs w:val="24"/>
          </w:rPr>
          <m:t>×</m:t>
        </m:r>
      </m:oMath>
      <w:r w:rsidRPr="00F910C8">
        <w:rPr>
          <w:rFonts w:ascii="Times New Roman" w:hAnsi="Times New Roman" w:cs="Times New Roman"/>
          <w:i/>
          <w:iCs/>
          <w:sz w:val="24"/>
          <w:szCs w:val="24"/>
        </w:rPr>
        <w:t xml:space="preserve"> Единицы,</w:t>
      </w:r>
    </w:p>
    <w:p w14:paraId="263E42D2" w14:textId="77777777" w:rsidR="00F910C8" w:rsidRPr="00F910C8" w:rsidRDefault="00F910C8" w:rsidP="00F910C8">
      <w:pPr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 xml:space="preserve">где </w:t>
      </w:r>
      <w:r w:rsidRPr="00F910C8">
        <w:rPr>
          <w:rFonts w:ascii="Times New Roman" w:hAnsi="Times New Roman" w:cs="Times New Roman"/>
          <w:i/>
          <w:iCs/>
          <w:sz w:val="24"/>
          <w:szCs w:val="24"/>
        </w:rPr>
        <w:t>Трудозатраты</w:t>
      </w:r>
      <w:r w:rsidRPr="00F910C8">
        <w:rPr>
          <w:rFonts w:ascii="Times New Roman" w:hAnsi="Times New Roman" w:cs="Times New Roman"/>
          <w:sz w:val="24"/>
          <w:szCs w:val="24"/>
        </w:rPr>
        <w:t xml:space="preserve"> - определяют трудоемкость задачи, измеряемую в единицах времени;</w:t>
      </w:r>
    </w:p>
    <w:p w14:paraId="3D963FD7" w14:textId="77777777" w:rsidR="00F910C8" w:rsidRPr="00F910C8" w:rsidRDefault="00F910C8" w:rsidP="00F910C8">
      <w:pPr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 xml:space="preserve">- </w:t>
      </w:r>
      <w:r w:rsidRPr="00F910C8">
        <w:rPr>
          <w:rFonts w:ascii="Times New Roman" w:hAnsi="Times New Roman" w:cs="Times New Roman"/>
          <w:i/>
          <w:iCs/>
          <w:sz w:val="24"/>
          <w:szCs w:val="24"/>
        </w:rPr>
        <w:t>Длительность</w:t>
      </w:r>
      <w:r w:rsidRPr="00F910C8">
        <w:rPr>
          <w:rFonts w:ascii="Times New Roman" w:hAnsi="Times New Roman" w:cs="Times New Roman"/>
          <w:sz w:val="24"/>
          <w:szCs w:val="24"/>
        </w:rPr>
        <w:t xml:space="preserve"> – продолжительность работы;</w:t>
      </w:r>
    </w:p>
    <w:p w14:paraId="481BF4DF" w14:textId="77777777" w:rsidR="00F910C8" w:rsidRPr="00F910C8" w:rsidRDefault="00F910C8" w:rsidP="00F910C8">
      <w:pPr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 xml:space="preserve">- </w:t>
      </w:r>
      <w:r w:rsidRPr="00F910C8">
        <w:rPr>
          <w:rFonts w:ascii="Times New Roman" w:hAnsi="Times New Roman" w:cs="Times New Roman"/>
          <w:i/>
          <w:iCs/>
          <w:sz w:val="24"/>
          <w:szCs w:val="24"/>
        </w:rPr>
        <w:t>Единицы</w:t>
      </w:r>
      <w:r w:rsidRPr="00F910C8">
        <w:rPr>
          <w:rFonts w:ascii="Times New Roman" w:hAnsi="Times New Roman" w:cs="Times New Roman"/>
          <w:sz w:val="24"/>
          <w:szCs w:val="24"/>
        </w:rPr>
        <w:t xml:space="preserve"> – количество единиц трудовых ресурсов.</w:t>
      </w:r>
    </w:p>
    <w:p w14:paraId="738DD9B6" w14:textId="77777777" w:rsidR="00F910C8" w:rsidRPr="00F910C8" w:rsidRDefault="00F910C8" w:rsidP="00F910C8">
      <w:pPr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2. Какие единицы используются для трудозатрат?</w:t>
      </w:r>
    </w:p>
    <w:p w14:paraId="23E61EFE" w14:textId="77777777" w:rsidR="00F910C8" w:rsidRPr="00F910C8" w:rsidRDefault="00F910C8" w:rsidP="00F910C8">
      <w:pPr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 xml:space="preserve">Определяется в </w:t>
      </w:r>
      <w:r w:rsidRPr="00F910C8">
        <w:rPr>
          <w:rFonts w:ascii="Times New Roman" w:hAnsi="Times New Roman" w:cs="Times New Roman"/>
          <w:i/>
          <w:iCs/>
          <w:sz w:val="24"/>
          <w:szCs w:val="24"/>
        </w:rPr>
        <w:t>человеко-часах.</w:t>
      </w:r>
    </w:p>
    <w:p w14:paraId="4E3FC420" w14:textId="77777777" w:rsidR="00F910C8" w:rsidRPr="00F910C8" w:rsidRDefault="00F910C8" w:rsidP="00F910C8">
      <w:pPr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3. В чем разница между Фиксированной длительностью и Фиксированным объемом ресурсов?</w:t>
      </w:r>
    </w:p>
    <w:p w14:paraId="7F53CEE5" w14:textId="77777777" w:rsidR="00F910C8" w:rsidRPr="00F910C8" w:rsidRDefault="00F910C8" w:rsidP="00F910C8">
      <w:pPr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 xml:space="preserve">Если выбран тип </w:t>
      </w:r>
      <w:r w:rsidRPr="00F910C8">
        <w:rPr>
          <w:rFonts w:ascii="Times New Roman" w:hAnsi="Times New Roman" w:cs="Times New Roman"/>
          <w:i/>
          <w:iCs/>
          <w:sz w:val="24"/>
          <w:szCs w:val="24"/>
        </w:rPr>
        <w:t>Фиксированный объем ресурсов</w:t>
      </w:r>
      <w:r w:rsidRPr="00F910C8">
        <w:rPr>
          <w:rFonts w:ascii="Times New Roman" w:hAnsi="Times New Roman" w:cs="Times New Roman"/>
          <w:sz w:val="24"/>
          <w:szCs w:val="24"/>
        </w:rPr>
        <w:t>, то:</w:t>
      </w:r>
    </w:p>
    <w:p w14:paraId="4D352E23" w14:textId="77777777" w:rsidR="00F910C8" w:rsidRPr="00F910C8" w:rsidRDefault="00F910C8" w:rsidP="00F910C8">
      <w:pPr>
        <w:pStyle w:val="a5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F910C8">
        <w:rPr>
          <w:sz w:val="24"/>
          <w:szCs w:val="24"/>
        </w:rPr>
        <w:t>при изменении длительности задачи пересчитываются трудозатраты;</w:t>
      </w:r>
    </w:p>
    <w:p w14:paraId="0C37D3CD" w14:textId="77777777" w:rsidR="00F910C8" w:rsidRPr="00F910C8" w:rsidRDefault="00F910C8" w:rsidP="00F910C8">
      <w:pPr>
        <w:pStyle w:val="a5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F910C8">
        <w:rPr>
          <w:sz w:val="24"/>
          <w:szCs w:val="24"/>
        </w:rPr>
        <w:t>при изменении трудозатрат пересчитывается длительность.</w:t>
      </w:r>
    </w:p>
    <w:p w14:paraId="54C52634" w14:textId="77777777" w:rsidR="00F910C8" w:rsidRPr="00F910C8" w:rsidRDefault="00F910C8" w:rsidP="00F910C8">
      <w:pPr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Если выбран тип Фиксированная длительность, то:</w:t>
      </w:r>
    </w:p>
    <w:p w14:paraId="2A5784B7" w14:textId="77777777" w:rsidR="00F910C8" w:rsidRPr="00F910C8" w:rsidRDefault="00F910C8" w:rsidP="00F910C8">
      <w:pPr>
        <w:pStyle w:val="a5"/>
        <w:numPr>
          <w:ilvl w:val="0"/>
          <w:numId w:val="2"/>
        </w:numPr>
        <w:spacing w:line="276" w:lineRule="auto"/>
        <w:jc w:val="both"/>
        <w:rPr>
          <w:sz w:val="24"/>
          <w:szCs w:val="24"/>
        </w:rPr>
      </w:pPr>
      <w:r w:rsidRPr="00F910C8">
        <w:rPr>
          <w:sz w:val="24"/>
          <w:szCs w:val="24"/>
        </w:rPr>
        <w:t>при изменении единиц назначенных ресурсов пересчитываются трудозатраты;</w:t>
      </w:r>
    </w:p>
    <w:p w14:paraId="7A8B2290" w14:textId="77777777" w:rsidR="00F910C8" w:rsidRPr="00F910C8" w:rsidRDefault="00F910C8" w:rsidP="00F910C8">
      <w:pPr>
        <w:pStyle w:val="a5"/>
        <w:numPr>
          <w:ilvl w:val="0"/>
          <w:numId w:val="2"/>
        </w:numPr>
        <w:spacing w:line="276" w:lineRule="auto"/>
        <w:jc w:val="both"/>
        <w:rPr>
          <w:sz w:val="24"/>
          <w:szCs w:val="24"/>
        </w:rPr>
      </w:pPr>
      <w:r w:rsidRPr="00F910C8">
        <w:rPr>
          <w:sz w:val="24"/>
          <w:szCs w:val="24"/>
        </w:rPr>
        <w:t>при изменении трудозатрат пересчитываются пиковые единицы ресурсов за период времени, но значения назначенных ресурсов не меняется.</w:t>
      </w:r>
    </w:p>
    <w:p w14:paraId="46B9F675" w14:textId="77777777" w:rsidR="00F910C8" w:rsidRPr="00F910C8" w:rsidRDefault="00F910C8" w:rsidP="00F910C8">
      <w:pPr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4. В чем разница между Фиксированными трудозатратами и Фиксированной длительностью?</w:t>
      </w:r>
    </w:p>
    <w:p w14:paraId="6730C1FD" w14:textId="77777777" w:rsidR="00F910C8" w:rsidRPr="00F910C8" w:rsidRDefault="00F910C8" w:rsidP="00F910C8">
      <w:pPr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Если выбран тип Фиксированные трудозатраты, то:</w:t>
      </w:r>
    </w:p>
    <w:p w14:paraId="548EFECB" w14:textId="77777777" w:rsidR="00F910C8" w:rsidRPr="00F910C8" w:rsidRDefault="00F910C8" w:rsidP="00F910C8">
      <w:pPr>
        <w:pStyle w:val="a5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r w:rsidRPr="00F910C8">
        <w:rPr>
          <w:sz w:val="24"/>
          <w:szCs w:val="24"/>
        </w:rPr>
        <w:t>при изменении единиц назначения ресурсов пересчитывается длительность задачи;</w:t>
      </w:r>
    </w:p>
    <w:p w14:paraId="0CD1A391" w14:textId="77777777" w:rsidR="00F910C8" w:rsidRPr="00F910C8" w:rsidRDefault="00F910C8" w:rsidP="00F910C8">
      <w:pPr>
        <w:pStyle w:val="a5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r w:rsidRPr="00F910C8">
        <w:rPr>
          <w:sz w:val="24"/>
          <w:szCs w:val="24"/>
        </w:rPr>
        <w:t>при изменении длительности пересчитываются пиковые единицы ресурсов за период времени, но значения назначенных ресурсов не меняется.</w:t>
      </w:r>
    </w:p>
    <w:p w14:paraId="617CA1C7" w14:textId="77777777" w:rsidR="00F910C8" w:rsidRPr="00F910C8" w:rsidRDefault="00F910C8" w:rsidP="00F910C8">
      <w:pPr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Если выбран тип Фиксированная длительность, то:</w:t>
      </w:r>
    </w:p>
    <w:p w14:paraId="055740AA" w14:textId="77777777" w:rsidR="00F910C8" w:rsidRPr="00F910C8" w:rsidRDefault="00F910C8" w:rsidP="00F910C8">
      <w:pPr>
        <w:pStyle w:val="a5"/>
        <w:numPr>
          <w:ilvl w:val="0"/>
          <w:numId w:val="2"/>
        </w:numPr>
        <w:spacing w:line="276" w:lineRule="auto"/>
        <w:jc w:val="both"/>
        <w:rPr>
          <w:sz w:val="24"/>
          <w:szCs w:val="24"/>
        </w:rPr>
      </w:pPr>
      <w:r w:rsidRPr="00F910C8">
        <w:rPr>
          <w:sz w:val="24"/>
          <w:szCs w:val="24"/>
        </w:rPr>
        <w:t>при изменении единиц назначенных ресурсов пересчитываются трудозатраты;</w:t>
      </w:r>
    </w:p>
    <w:p w14:paraId="7F586669" w14:textId="77777777" w:rsidR="00F910C8" w:rsidRPr="00F910C8" w:rsidRDefault="00F910C8" w:rsidP="00F910C8">
      <w:pPr>
        <w:pStyle w:val="a5"/>
        <w:numPr>
          <w:ilvl w:val="0"/>
          <w:numId w:val="2"/>
        </w:numPr>
        <w:spacing w:line="276" w:lineRule="auto"/>
        <w:jc w:val="both"/>
        <w:rPr>
          <w:sz w:val="24"/>
          <w:szCs w:val="24"/>
        </w:rPr>
      </w:pPr>
      <w:r w:rsidRPr="00F910C8">
        <w:rPr>
          <w:sz w:val="24"/>
          <w:szCs w:val="24"/>
        </w:rPr>
        <w:t>при изменении трудозатрат пересчитываются пиковые единицы ресурсов за период времени, но значения назначенных ресурсов не меняется.</w:t>
      </w:r>
    </w:p>
    <w:p w14:paraId="7D5DD43C" w14:textId="77777777" w:rsidR="00F910C8" w:rsidRPr="00F910C8" w:rsidRDefault="00F910C8" w:rsidP="00F910C8">
      <w:pPr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5. Что пересчитывается для типа Фиксированный объем ресурсов при изменении единиц назначенных ресурсов?</w:t>
      </w:r>
    </w:p>
    <w:p w14:paraId="13A3F903" w14:textId="77777777" w:rsidR="00F910C8" w:rsidRPr="00F910C8" w:rsidRDefault="00F910C8" w:rsidP="00F910C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При изменении единиц назначенных ресурсов пересчитываются трудозатраты.</w:t>
      </w:r>
    </w:p>
    <w:p w14:paraId="14949B45" w14:textId="77777777" w:rsidR="00F910C8" w:rsidRPr="00F910C8" w:rsidRDefault="00F910C8" w:rsidP="00F910C8">
      <w:pPr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6. Что пересчитывается для типа Фиксированный объем ресурсов при изменении трудозатрат?</w:t>
      </w:r>
    </w:p>
    <w:p w14:paraId="24155BDE" w14:textId="77777777" w:rsidR="00F910C8" w:rsidRPr="00F910C8" w:rsidRDefault="00F910C8" w:rsidP="00F910C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При изменении длительности пересчитываются пиковые единицы ресурсов за период времени, но значения назначенных ресурсов не меняется.</w:t>
      </w:r>
    </w:p>
    <w:p w14:paraId="62721728" w14:textId="77777777" w:rsidR="00F910C8" w:rsidRPr="00F910C8" w:rsidRDefault="00F910C8" w:rsidP="00F910C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EF4C9F" w14:textId="77777777" w:rsidR="00F910C8" w:rsidRPr="00F910C8" w:rsidRDefault="00F910C8" w:rsidP="00F910C8">
      <w:pPr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7. Что пересчитывается для типа Фиксированная длительность при изменении единиц назначения ресурсов?</w:t>
      </w:r>
    </w:p>
    <w:p w14:paraId="705B4999" w14:textId="77777777" w:rsidR="00F910C8" w:rsidRPr="00F910C8" w:rsidRDefault="00F910C8" w:rsidP="00F910C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При изменении единиц назначенных ресурсов пересчитываются трудозатраты.</w:t>
      </w:r>
    </w:p>
    <w:p w14:paraId="79236A9D" w14:textId="77777777" w:rsidR="00F910C8" w:rsidRPr="00F910C8" w:rsidRDefault="00F910C8" w:rsidP="00F910C8">
      <w:pPr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8. Что пересчитывается для типа Фиксированная длительность при изменении трудозатрат?</w:t>
      </w:r>
    </w:p>
    <w:p w14:paraId="5EBE08F0" w14:textId="77777777" w:rsidR="00F910C8" w:rsidRPr="00F910C8" w:rsidRDefault="00F910C8" w:rsidP="00F910C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При изменении трудозатрат пересчитываются пиковые единицы ресурсов за период времени, но значения назначенных ресурсов не меняется</w:t>
      </w:r>
    </w:p>
    <w:p w14:paraId="3B69BB6D" w14:textId="77777777" w:rsidR="00F910C8" w:rsidRPr="00F910C8" w:rsidRDefault="00F910C8" w:rsidP="00F910C8">
      <w:pPr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9.Что пересчитывается для типа Фиксированные трудозатраты при изменении единиц назначения ресурсов?</w:t>
      </w:r>
    </w:p>
    <w:p w14:paraId="62480F13" w14:textId="77777777" w:rsidR="00F910C8" w:rsidRPr="00F910C8" w:rsidRDefault="00F910C8" w:rsidP="00F910C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При изменении единиц назначения ресурсов пересчитывается длительность задачи.</w:t>
      </w:r>
    </w:p>
    <w:p w14:paraId="01773AE0" w14:textId="77777777" w:rsidR="00F910C8" w:rsidRPr="00F910C8" w:rsidRDefault="00F910C8" w:rsidP="00F910C8">
      <w:pPr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10.Что пересчитывается для типа Фиксированные трудозатраты при изменении длительности?</w:t>
      </w:r>
    </w:p>
    <w:p w14:paraId="561A5739" w14:textId="77777777" w:rsidR="00F910C8" w:rsidRPr="00F910C8" w:rsidRDefault="00F910C8" w:rsidP="00F910C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При изменении длительности пересчитываются пиковые единицы ресурсов за период времени, но значения назначенных ресурсов не меняется.</w:t>
      </w:r>
    </w:p>
    <w:p w14:paraId="4B911A39" w14:textId="77777777" w:rsidR="00F910C8" w:rsidRPr="00F910C8" w:rsidRDefault="00F910C8" w:rsidP="00F910C8">
      <w:pPr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11.Что такое Пиковая загрузка?</w:t>
      </w:r>
    </w:p>
    <w:p w14:paraId="18A7CCF5" w14:textId="77777777" w:rsidR="00F910C8" w:rsidRPr="00F910C8" w:rsidRDefault="00F910C8" w:rsidP="00F910C8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i/>
          <w:iCs/>
          <w:sz w:val="24"/>
          <w:szCs w:val="24"/>
        </w:rPr>
        <w:t>Пиковые загрузка</w:t>
      </w:r>
      <w:r w:rsidRPr="00F910C8">
        <w:rPr>
          <w:rFonts w:ascii="Times New Roman" w:hAnsi="Times New Roman" w:cs="Times New Roman"/>
          <w:sz w:val="24"/>
          <w:szCs w:val="24"/>
        </w:rPr>
        <w:t xml:space="preserve"> – это максимальное значение единиц ресурса по всей длительности назначения для задачи.</w:t>
      </w:r>
    </w:p>
    <w:p w14:paraId="786E9B15" w14:textId="77777777" w:rsidR="00F910C8" w:rsidRPr="00F910C8" w:rsidRDefault="00F910C8" w:rsidP="00F910C8">
      <w:pPr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12.Что происходит с ресурсами при перекрытии задач?</w:t>
      </w:r>
    </w:p>
    <w:p w14:paraId="46406ACA" w14:textId="77777777" w:rsidR="00F910C8" w:rsidRPr="00F910C8" w:rsidRDefault="00F910C8" w:rsidP="00F910C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При назначении ресурсов может возникнуть ситуация, когда один и тот же ресурс одновременно назначен на параллельно выполняющиеся задачи. Если число максимальных единиц ресурса будет превышено в какой-то момент времени, то ресурс недоступен. Необходимо провести выравнивание ресурсов.</w:t>
      </w:r>
    </w:p>
    <w:p w14:paraId="304DB275" w14:textId="77777777" w:rsidR="00F910C8" w:rsidRPr="00F910C8" w:rsidRDefault="00F910C8" w:rsidP="00F910C8">
      <w:pPr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13.Какие средства используются для соблюдения связей задач проекта?</w:t>
      </w:r>
    </w:p>
    <w:p w14:paraId="2FC3FBA3" w14:textId="77777777" w:rsidR="00F910C8" w:rsidRPr="00F910C8" w:rsidRDefault="00F910C8" w:rsidP="00F910C8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Автоматическое планирование.</w:t>
      </w:r>
    </w:p>
    <w:p w14:paraId="0C995A7C" w14:textId="77777777" w:rsidR="00F910C8" w:rsidRPr="00F910C8" w:rsidRDefault="00F910C8" w:rsidP="00F910C8">
      <w:pPr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14.Опишите, как используется представление График ресурсов для проверки назначения ресурсов.</w:t>
      </w:r>
    </w:p>
    <w:p w14:paraId="7230F859" w14:textId="77777777" w:rsidR="00F910C8" w:rsidRPr="00F910C8" w:rsidRDefault="00F910C8" w:rsidP="00F910C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Проверка и анализ назначения ресурсов выполняется с помощью представления График ресурсов, которое выбирается на левом поле. На ленте меню появляется вкладка Инструменты графика ресурсов, в ней выбирается Диаграмма и в контекстном меню предлагается набор параметров ресурсов для анализа. Переход к предыдущему или следующему ресурсу производится с использованием стрелок.</w:t>
      </w:r>
    </w:p>
    <w:p w14:paraId="5BB45C1A" w14:textId="77777777" w:rsidR="00F910C8" w:rsidRPr="00F910C8" w:rsidRDefault="00F910C8" w:rsidP="00F910C8">
      <w:pPr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15. Что является исходной информацией при формировании бюджета</w:t>
      </w:r>
    </w:p>
    <w:p w14:paraId="313E2F55" w14:textId="77777777" w:rsidR="00F910C8" w:rsidRPr="00F910C8" w:rsidRDefault="00F910C8" w:rsidP="00F910C8">
      <w:pPr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проекта?</w:t>
      </w:r>
    </w:p>
    <w:p w14:paraId="39AA9A35" w14:textId="77777777" w:rsidR="00F910C8" w:rsidRPr="00F910C8" w:rsidRDefault="00F910C8" w:rsidP="00F910C8">
      <w:pPr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ab/>
        <w:t>Затраты.</w:t>
      </w:r>
    </w:p>
    <w:p w14:paraId="60EAC449" w14:textId="77777777" w:rsidR="00F910C8" w:rsidRPr="00F910C8" w:rsidRDefault="00F910C8" w:rsidP="00F910C8">
      <w:pPr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lastRenderedPageBreak/>
        <w:t>16. Как анализируется график выполнения бюджета проекта?</w:t>
      </w:r>
    </w:p>
    <w:p w14:paraId="297906FA" w14:textId="77777777" w:rsidR="00F910C8" w:rsidRPr="00F910C8" w:rsidRDefault="00F910C8" w:rsidP="00F910C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1. Открыть представление «Использование задач» и щелкнуть левой кнопкой на вкладке «Инструменты использования задач» вверху на ленте меню.</w:t>
      </w:r>
    </w:p>
    <w:p w14:paraId="230D7239" w14:textId="77777777" w:rsidR="00F910C8" w:rsidRPr="00F910C8" w:rsidRDefault="00F910C8" w:rsidP="00F910C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2. Установить флажок «Стоимость» и убрать флажок «Трудозатраты», если просматриваются только затраты для задач.</w:t>
      </w:r>
    </w:p>
    <w:p w14:paraId="55E3C089" w14:textId="77777777" w:rsidR="00F910C8" w:rsidRPr="00F910C8" w:rsidRDefault="00F910C8" w:rsidP="00F910C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910C8">
        <w:rPr>
          <w:rFonts w:ascii="Times New Roman" w:hAnsi="Times New Roman" w:cs="Times New Roman"/>
          <w:sz w:val="24"/>
          <w:szCs w:val="24"/>
        </w:rPr>
        <w:t>3. Для каждой задачи выводятся трудовые ресурсы, столбец «Трудозатраты» и строки «Затраты», в которых суммируются финансовые затраты и затраты на оплату труда.</w:t>
      </w:r>
    </w:p>
    <w:p w14:paraId="2195C682" w14:textId="77777777" w:rsidR="00310D6B" w:rsidRPr="00CE1928" w:rsidRDefault="00310D6B" w:rsidP="007B4CF5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310D6B" w:rsidRPr="00CE19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F23FB"/>
    <w:multiLevelType w:val="hybridMultilevel"/>
    <w:tmpl w:val="21B6B19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B2B7E"/>
    <w:multiLevelType w:val="hybridMultilevel"/>
    <w:tmpl w:val="5666F41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FD5CA0"/>
    <w:multiLevelType w:val="hybridMultilevel"/>
    <w:tmpl w:val="6794F1B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FB7"/>
    <w:rsid w:val="00310D6B"/>
    <w:rsid w:val="003205CF"/>
    <w:rsid w:val="005221AC"/>
    <w:rsid w:val="007A5F09"/>
    <w:rsid w:val="007B4CF5"/>
    <w:rsid w:val="00857129"/>
    <w:rsid w:val="008E01E1"/>
    <w:rsid w:val="00954051"/>
    <w:rsid w:val="00986CC6"/>
    <w:rsid w:val="00CE1928"/>
    <w:rsid w:val="00DC7FB7"/>
    <w:rsid w:val="00EC7142"/>
    <w:rsid w:val="00F9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75D82"/>
  <w15:chartTrackingRefBased/>
  <w15:docId w15:val="{CB7A776F-9A10-48B9-A211-178754049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7142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A5F09"/>
    <w:pPr>
      <w:keepNext/>
      <w:keepLines/>
      <w:spacing w:before="360" w:after="80" w:line="36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5F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a3">
    <w:name w:val="TOC Heading"/>
    <w:basedOn w:val="1"/>
    <w:next w:val="a"/>
    <w:uiPriority w:val="39"/>
    <w:unhideWhenUsed/>
    <w:qFormat/>
    <w:rsid w:val="007A5F09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A5F09"/>
    <w:pPr>
      <w:spacing w:after="100"/>
    </w:pPr>
  </w:style>
  <w:style w:type="character" w:styleId="a4">
    <w:name w:val="Hyperlink"/>
    <w:basedOn w:val="a0"/>
    <w:uiPriority w:val="99"/>
    <w:unhideWhenUsed/>
    <w:rsid w:val="007A5F09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F910C8"/>
    <w:pPr>
      <w:spacing w:after="0" w:line="360" w:lineRule="auto"/>
      <w:ind w:left="720"/>
      <w:contextualSpacing/>
    </w:pPr>
    <w:rPr>
      <w:rFonts w:ascii="Times New Roman" w:eastAsiaTheme="minorHAnsi" w:hAnsi="Times New Roman" w:cs="Times New Roman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0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13</Pages>
  <Words>1059</Words>
  <Characters>6041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Юра Юра</cp:lastModifiedBy>
  <cp:revision>5</cp:revision>
  <dcterms:created xsi:type="dcterms:W3CDTF">2024-04-18T10:43:00Z</dcterms:created>
  <dcterms:modified xsi:type="dcterms:W3CDTF">2024-05-03T04:10:00Z</dcterms:modified>
</cp:coreProperties>
</file>