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Jason Lindley 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7915 NE 20th St Vancouver, WA 98664 </w:t>
      </w:r>
    </w:p>
    <w:p>
      <w:pPr>
        <w:pStyle w:val="Body A"/>
        <w:spacing w:line="240" w:lineRule="auto"/>
        <w:rPr>
          <w:sz w:val="20"/>
          <w:szCs w:val="20"/>
          <w:u w:color="767171"/>
        </w:rPr>
      </w:pPr>
      <w:r>
        <w:rPr>
          <w:b w:val="1"/>
          <w:bCs w:val="1"/>
          <w:sz w:val="20"/>
          <w:szCs w:val="20"/>
          <w:rtl w:val="0"/>
          <w:lang w:val="en-US"/>
        </w:rPr>
        <w:t>(360) 936-9306</w:t>
      </w:r>
      <w:r>
        <w:rPr>
          <w:sz w:val="20"/>
          <w:szCs w:val="20"/>
          <w:rtl w:val="0"/>
          <w:lang w:val="en-US"/>
        </w:rPr>
        <w:t xml:space="preserve"> | Zlitchufdux@icloud.com</w:t>
      </w:r>
    </w:p>
    <w:p>
      <w:pPr>
        <w:pStyle w:val="Body A"/>
        <w:spacing w:line="240" w:lineRule="auto"/>
        <w:rPr>
          <w:sz w:val="20"/>
          <w:szCs w:val="20"/>
          <w:u w:color="767171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SUMMARY</w:t>
      </w:r>
    </w:p>
    <w:p>
      <w:pPr>
        <w:pStyle w:val="Body A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 xml:space="preserve">Results-driven hospitality professional with a strong background in health and safety protocols, guest satisfaction, and team leadership. Skilled in managing </w:t>
      </w:r>
      <w:r>
        <w:rPr>
          <w:sz w:val="20"/>
          <w:szCs w:val="20"/>
          <w:u w:color="808080"/>
          <w:rtl w:val="0"/>
          <w:lang w:val="en-US"/>
        </w:rPr>
        <w:t>restaurant</w:t>
      </w:r>
      <w:r>
        <w:rPr>
          <w:sz w:val="20"/>
          <w:szCs w:val="20"/>
          <w:u w:color="808080"/>
          <w:rtl w:val="0"/>
          <w:lang w:val="en-US"/>
        </w:rPr>
        <w:t xml:space="preserve"> operations, optimizing efficiency, and reducing costs. Proficient with technology, operating systems and management. Experienced in training and mentoring staff to deliver exceptional service. Currently pursuing a Web Development Program with a 3.83 GPA. Recognized for academic excellence as a member of the Phi Theta Kappa Honor Society.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KEY SKILLS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Hospitality</w:t>
      </w:r>
      <w:r>
        <w:rPr>
          <w:sz w:val="20"/>
          <w:szCs w:val="20"/>
          <w:u w:color="808080"/>
          <w:rtl w:val="0"/>
          <w:lang w:val="en-US"/>
        </w:rPr>
        <w:t>,</w:t>
      </w:r>
      <w:r>
        <w:rPr>
          <w:sz w:val="20"/>
          <w:szCs w:val="20"/>
          <w:u w:color="808080"/>
          <w:rtl w:val="0"/>
          <w:lang w:val="en-US"/>
        </w:rPr>
        <w:t xml:space="preserve"> </w:t>
      </w:r>
      <w:r>
        <w:rPr>
          <w:sz w:val="20"/>
          <w:szCs w:val="20"/>
          <w:u w:color="808080"/>
          <w:rtl w:val="0"/>
          <w:lang w:val="en-US"/>
        </w:rPr>
        <w:t>m</w:t>
      </w:r>
      <w:r>
        <w:rPr>
          <w:sz w:val="20"/>
          <w:szCs w:val="20"/>
          <w:u w:color="808080"/>
          <w:rtl w:val="0"/>
          <w:lang w:val="en-US"/>
        </w:rPr>
        <w:t>anagement</w:t>
      </w:r>
      <w:r>
        <w:rPr>
          <w:sz w:val="20"/>
          <w:szCs w:val="20"/>
          <w:u w:color="808080"/>
          <w:rtl w:val="0"/>
          <w:lang w:val="en-US"/>
        </w:rPr>
        <w:t>, guest satisfaction</w:t>
      </w:r>
      <w:r>
        <w:rPr>
          <w:sz w:val="20"/>
          <w:szCs w:val="20"/>
          <w:u w:color="808080"/>
          <w:rtl w:val="0"/>
          <w:lang w:val="en-US"/>
        </w:rPr>
        <w:t xml:space="preserve"> and service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Team leadership</w:t>
      </w:r>
      <w:r>
        <w:rPr>
          <w:sz w:val="20"/>
          <w:szCs w:val="20"/>
          <w:u w:color="808080"/>
          <w:rtl w:val="0"/>
          <w:lang w:val="en-US"/>
        </w:rPr>
        <w:t>, training, TEOFL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Proficient in computers, technology, and POS systems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Photography and videography expertise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Certifications in HTML/CSS, Python, and Windows Fundamentals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Proficient in Microsoft Office</w:t>
      </w:r>
      <w:r>
        <w:rPr>
          <w:sz w:val="20"/>
          <w:szCs w:val="20"/>
          <w:u w:color="808080"/>
          <w:rtl w:val="0"/>
          <w:lang w:val="en-US"/>
        </w:rPr>
        <w:t xml:space="preserve"> / Google Docs / Apple Office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Excellent in UX / UI Designing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 xml:space="preserve">EDUCATION 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Clark College - Web Development Program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September 2020 -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Currently pursuing a Web Development Program at Clark College.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GPA 3.83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HONORS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it-IT"/>
        </w:rPr>
      </w:pPr>
      <w:r>
        <w:rPr>
          <w:b w:val="1"/>
          <w:bCs w:val="1"/>
          <w:sz w:val="20"/>
          <w:szCs w:val="20"/>
          <w:u w:color="808080"/>
          <w:rtl w:val="0"/>
          <w:lang w:val="it-IT"/>
        </w:rPr>
        <w:t>Phi Theta Kappa Honor Society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May 2022 -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Member of Phi Theta Kappa Honor Society, recognizing academic excellence.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it-IT"/>
        </w:rPr>
      </w:pPr>
      <w:r>
        <w:rPr>
          <w:b w:val="1"/>
          <w:bCs w:val="1"/>
          <w:sz w:val="20"/>
          <w:szCs w:val="20"/>
          <w:u w:color="808080"/>
          <w:rtl w:val="0"/>
          <w:lang w:val="it-IT"/>
        </w:rPr>
        <w:t>Vice President</w:t>
      </w:r>
      <w:r>
        <w:rPr>
          <w:b w:val="1"/>
          <w:bCs w:val="1"/>
          <w:sz w:val="20"/>
          <w:szCs w:val="20"/>
          <w:u w:color="808080"/>
          <w:rtl w:val="0"/>
          <w:lang w:val="it-IT"/>
        </w:rPr>
        <w:t>’</w:t>
      </w:r>
      <w:r>
        <w:rPr>
          <w:b w:val="1"/>
          <w:bCs w:val="1"/>
          <w:sz w:val="20"/>
          <w:szCs w:val="20"/>
          <w:u w:color="808080"/>
          <w:rtl w:val="0"/>
          <w:lang w:val="it-IT"/>
        </w:rPr>
        <w:t>s List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March 2021-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Recognized on the Vice President's List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  <w:u w:color="595959"/>
        </w:rPr>
      </w:pPr>
    </w:p>
    <w:p>
      <w:pPr>
        <w:pStyle w:val="Body A"/>
        <w:spacing w:line="240" w:lineRule="auto"/>
        <w:rPr>
          <w:sz w:val="20"/>
          <w:szCs w:val="20"/>
          <w:u w:color="808080"/>
          <w:lang w:val="de-DE"/>
        </w:rPr>
      </w:pPr>
      <w:r>
        <w:rPr>
          <w:b w:val="1"/>
          <w:bCs w:val="1"/>
          <w:sz w:val="20"/>
          <w:szCs w:val="20"/>
          <w:u w:color="808080"/>
          <w:rtl w:val="0"/>
          <w:lang w:val="de-DE"/>
        </w:rPr>
        <w:t>WORK EXPERIENCE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lang w:val="fr-FR"/>
        </w:rPr>
      </w:pPr>
      <w:r>
        <w:rPr>
          <w:b w:val="1"/>
          <w:bCs w:val="1"/>
          <w:sz w:val="20"/>
          <w:szCs w:val="20"/>
          <w:rtl w:val="0"/>
          <w:lang w:val="fr-FR"/>
        </w:rPr>
        <w:t>Manager, 13 Coins, Vancouver, WA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March 10th, 2023 - Present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Successfully oversee daily operations of a high-volume restaurant, ensuring exceptional customer service and satisfaction.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Train, mentor, and motivate a team of servers, hosts, and kitchen staff, fostering a positive work environment and maximizing productivity.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Implement effective strategies to optimize efficiency and minimize costs, resulting in improved profitability and reduced waste.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Responsible for inventory management, including ordering supplies, monitoring stock levels, and conducting regular audits to minimize shortages and excessive inventory.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 strict adherence to health and safety regulations, conducting regular inspections and training staff on proper food handling and sanitation procedures.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Handle customer inquiries, complaints, and feedback, resolving issues promptly and ensuring a positive dining experience.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Server, Waterfront Taphouse, </w:t>
      </w:r>
      <w:r>
        <w:rPr>
          <w:b w:val="1"/>
          <w:bCs w:val="1"/>
          <w:sz w:val="20"/>
          <w:szCs w:val="20"/>
          <w:rtl w:val="0"/>
          <w:lang w:val="fr-FR"/>
        </w:rPr>
        <w:t>Vancouver, WA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June 2022 - March 2023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Consistently provided exceptional experiences that exceeded guest expectations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Trained and supported colleagues to deliver flawless service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Demonstrated versatility by working in all areas of the restaurant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Utilized effective communication to engage and satisfy guests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Maintained up-to-date knowledge of menu items and beverages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Responded to inquiries in a polite and helpful manner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Contributed to establishing a welcoming environment for new guests during the restaurant's launch phase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Admin, </w:t>
      </w:r>
      <w:r>
        <w:rPr>
          <w:b w:val="1"/>
          <w:bCs w:val="1"/>
          <w:sz w:val="20"/>
          <w:szCs w:val="20"/>
          <w:rtl w:val="0"/>
          <w:lang w:val="nl-NL"/>
        </w:rPr>
        <w:t>FedEx</w:t>
      </w:r>
      <w:r>
        <w:rPr>
          <w:b w:val="1"/>
          <w:bCs w:val="1"/>
          <w:sz w:val="20"/>
          <w:szCs w:val="20"/>
          <w:rtl w:val="0"/>
          <w:lang w:val="en-US"/>
        </w:rPr>
        <w:t>,</w:t>
      </w:r>
      <w:r>
        <w:rPr>
          <w:b w:val="1"/>
          <w:bCs w:val="1"/>
          <w:sz w:val="20"/>
          <w:szCs w:val="20"/>
          <w:rtl w:val="0"/>
          <w:lang w:val="nl-NL"/>
        </w:rPr>
        <w:t xml:space="preserve"> Portland, OR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Nov 16th, 2020 - July 7th, 2022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Responded to inquiries in a polite and helpful manner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Provided exceptional customer service, surpassing expectations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Supported the entire building and colleagues with store-related tasks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Demonstrated versatility by working in multiple areas for efficient operations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Utilized effective communication and collaboration with colleagues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Pursued continuous self-improvement through learning new skills and knowledge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Adapted to new strategies to develop optimal solutions.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Manager, Pasta Uovo , </w:t>
      </w:r>
      <w:r>
        <w:rPr>
          <w:b w:val="1"/>
          <w:bCs w:val="1"/>
          <w:sz w:val="20"/>
          <w:szCs w:val="20"/>
          <w:rtl w:val="0"/>
          <w:lang w:val="it-IT"/>
        </w:rPr>
        <w:t>Santa Monica, CA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July 2017 - May 2020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Conducted staff training for servers, bussers, and managers.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Ensured compliance with health code and safety standards.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Inspected daily prepared food for quality control.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Handled guest complaints and ensured satisfaction.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Stayed updated on restaurant changes and future plans.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Maintained smooth flow between front of house and back of house.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Managed inventory and assisted with product ordering.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Oversaw kitchen operations to ensure timely food delivery.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Supervised and motivated team, providing feedback and addressing performance issues.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de-DE"/>
        </w:rPr>
      </w:pPr>
      <w:r>
        <w:rPr>
          <w:b w:val="1"/>
          <w:bCs w:val="1"/>
          <w:sz w:val="20"/>
          <w:szCs w:val="20"/>
          <w:u w:color="808080"/>
          <w:rtl w:val="0"/>
          <w:lang w:val="de-DE"/>
        </w:rPr>
        <w:t>REFERENCES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u w:color="808080"/>
          <w:rtl w:val="0"/>
          <w:lang w:val="en-US"/>
        </w:rPr>
        <w:t>Available upon request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</w:pPr>
      <w:r>
        <w:rPr>
          <w:sz w:val="20"/>
          <w:szCs w:val="20"/>
          <w:rtl w:val="0"/>
          <w:lang w:val="en-US"/>
        </w:rPr>
        <w:t xml:space="preserve">     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7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26" w:hanging="12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clear" w:pos="720"/>
          </w:tabs>
          <w:ind w:left="7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d4d4d"/>
      <w:spacing w:val="0"/>
      <w:kern w:val="0"/>
      <w:position w:val="0"/>
      <w:sz w:val="18"/>
      <w:szCs w:val="18"/>
      <w:u w:val="none" w:color="4d4d4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D4D4D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