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1B24D68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PubMed 文献分析 Demo — 需求评审报告</w:t>
      </w:r>
    </w:p>
    <w:p w14:paraId="1C003C5A">
      <w:pPr>
        <w:numPr>
          <w:ilvl w:val="0"/>
          <w:numId w:val="1"/>
        </w:numPr>
      </w:pPr>
      <w:r>
        <w:rPr>
          <w:rFonts w:hint="eastAsia"/>
        </w:rPr>
        <w:t>评审对象：沿长科技·成都中心《全栈开发工程师岗 笔试》要求</w:t>
      </w:r>
    </w:p>
    <w:p w14:paraId="54F6F1AD">
      <w:pPr>
        <w:numPr>
          <w:ilvl w:val="0"/>
          <w:numId w:val="1"/>
        </w:numPr>
      </w:pPr>
      <w:r>
        <w:rPr>
          <w:rFonts w:hint="eastAsia"/>
        </w:rPr>
        <w:t>评审依据：笔试 PPTX 原文（4 页）+ 用户补充注意事项 + 竞品调查报告</w:t>
      </w:r>
    </w:p>
    <w:p w14:paraId="464F6913">
      <w:pPr>
        <w:numPr>
          <w:ilvl w:val="0"/>
          <w:numId w:val="1"/>
        </w:numPr>
      </w:pPr>
      <w:r>
        <w:rPr>
          <w:rFonts w:hint="eastAsia"/>
        </w:rPr>
        <w:t>评审结论：</w:t>
      </w:r>
      <w:r>
        <w:rPr>
          <w:rFonts w:hint="eastAsia"/>
          <w:b w:val="1"/>
        </w:rPr>
        <w:t>需求清晰、范围可控，存在 3 处硬卡点（IF/分区数据源、LLM 综述、PubMed 限流）与若干需拍板的歧义；建议在开发前先定 8 个待拍板问题。</w:t>
      </w:r>
    </w:p>
    <w:p w14:paraId="667DD83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一、需求来源（逐字引用 PPTX）</w:t>
      </w:r>
    </w:p>
    <w:p w14:paraId="6EA4824C">
      <w:r>
        <w:rPr>
          <w:rFonts w:hint="eastAsia"/>
          <w:b w:val="1"/>
        </w:rPr>
        <w:t>第 1 页 · 笔试内容</w:t>
      </w:r>
    </w:p>
    <w:p w14:paraId="636C8704">
      <w:pPr>
        <w:numPr>
          <w:ilvl w:val="0"/>
          <w:numId w:val="2"/>
        </w:numPr>
      </w:pPr>
      <w:r>
        <w:rPr>
          <w:rFonts w:hint="eastAsia"/>
        </w:rPr>
        <w:t>提前进行竞品调研，了解相似产品情况，对关键概念有基本了解（已完成《竞品调查报告》）</w:t>
      </w:r>
    </w:p>
    <w:p w14:paraId="0A5C87F1">
      <w:pPr>
        <w:numPr>
          <w:ilvl w:val="0"/>
          <w:numId w:val="2"/>
        </w:numPr>
      </w:pPr>
      <w:r>
        <w:rPr>
          <w:rFonts w:hint="eastAsia"/>
        </w:rPr>
        <w:t>独立开发一个网页 demo</w:t>
      </w:r>
    </w:p>
    <w:p w14:paraId="078019BF">
      <w:pPr>
        <w:numPr>
          <w:ilvl w:val="0"/>
          <w:numId w:val="2"/>
        </w:numPr>
      </w:pPr>
      <w:r>
        <w:rPr>
          <w:rFonts w:hint="eastAsia"/>
        </w:rPr>
        <w:t xml:space="preserve">核心功能：用户输入关键词 → PubMed 检索 → 根据检索结果得出： </w:t>
      </w:r>
    </w:p>
    <w:p w14:paraId="1F390B95">
      <w:pPr>
        <w:numPr>
          <w:ilvl w:val="1"/>
          <w:numId w:val="1"/>
        </w:numPr>
      </w:pPr>
      <w:r>
        <w:rPr>
          <w:rFonts w:hint="eastAsia"/>
        </w:rPr>
        <w:t>1）统计相关研究数量、年份、分区、影响因子</w:t>
      </w:r>
    </w:p>
    <w:p w14:paraId="6ED70AA8">
      <w:pPr>
        <w:numPr>
          <w:ilvl w:val="1"/>
          <w:numId w:val="1"/>
        </w:numPr>
      </w:pPr>
      <w:r>
        <w:rPr>
          <w:rFonts w:hint="eastAsia"/>
        </w:rPr>
        <w:t>2）生成词云，相关研究方向进行总结概括，生成可视化图表</w:t>
      </w:r>
    </w:p>
    <w:p w14:paraId="3CCB08C2">
      <w:pPr>
        <w:numPr>
          <w:ilvl w:val="1"/>
          <w:numId w:val="1"/>
        </w:numPr>
      </w:pPr>
      <w:r>
        <w:rPr>
          <w:rFonts w:hint="eastAsia"/>
        </w:rPr>
        <w:t>3）影响力排序，找到 5 年内影响因子前 100 文献</w:t>
      </w:r>
    </w:p>
    <w:p w14:paraId="4E766984">
      <w:pPr>
        <w:numPr>
          <w:ilvl w:val="1"/>
          <w:numId w:val="1"/>
        </w:numPr>
      </w:pPr>
      <w:r>
        <w:rPr>
          <w:rFonts w:hint="eastAsia"/>
        </w:rPr>
        <w:t>4）基于上述文献摘要生成该领域简单综述报告，字数 500 字左右，分点呈现（中文版）</w:t>
      </w:r>
    </w:p>
    <w:p w14:paraId="7C9795AD">
      <w:pPr>
        <w:numPr>
          <w:ilvl w:val="0"/>
          <w:numId w:val="2"/>
        </w:numPr>
      </w:pPr>
      <w:r>
        <w:rPr>
          <w:rFonts w:hint="eastAsia"/>
        </w:rPr>
        <w:t>现场演示及功能测试</w:t>
      </w:r>
    </w:p>
    <w:p w14:paraId="3C4BBB5E">
      <w:pPr>
        <w:numPr>
          <w:ilvl w:val="0"/>
          <w:numId w:val="2"/>
        </w:numPr>
      </w:pPr>
      <w:r>
        <w:rPr>
          <w:rFonts w:hint="eastAsia"/>
        </w:rPr>
        <w:t>注：demo 开发过程可结合 AI 完成；请尽量体现自己对该工具的思考</w:t>
      </w:r>
    </w:p>
    <w:p w14:paraId="21C90126">
      <w:r>
        <w:rPr>
          <w:rFonts w:hint="eastAsia"/>
          <w:b w:val="1"/>
        </w:rPr>
        <w:t>第 2 页 · 笔试规则及考核</w:t>
      </w:r>
    </w:p>
    <w:p w14:paraId="25006816">
      <w:pPr>
        <w:numPr>
          <w:ilvl w:val="0"/>
          <w:numId w:val="3"/>
        </w:numPr>
      </w:pPr>
      <w:r>
        <w:rPr>
          <w:rFonts w:hint="eastAsia"/>
        </w:rPr>
        <w:t>基于功能完成度 + UI 完成度评价；完成度无硬性要求但作评价依据</w:t>
      </w:r>
    </w:p>
    <w:p w14:paraId="2F923EC4">
      <w:pPr>
        <w:numPr>
          <w:ilvl w:val="0"/>
          <w:numId w:val="3"/>
        </w:numPr>
      </w:pPr>
      <w:r>
        <w:rPr>
          <w:rFonts w:hint="eastAsia"/>
        </w:rPr>
        <w:t>可自由申请配置大模型 API，费用公司报销（≤100 元）</w:t>
      </w:r>
    </w:p>
    <w:p w14:paraId="18005DEA">
      <w:pPr>
        <w:numPr>
          <w:ilvl w:val="0"/>
          <w:numId w:val="3"/>
        </w:numPr>
      </w:pPr>
      <w:r>
        <w:rPr>
          <w:rFonts w:hint="eastAsia"/>
        </w:rPr>
        <w:t>开发时间长公司安排午餐</w:t>
      </w:r>
    </w:p>
    <w:p w14:paraId="3825EAF2">
      <w:pPr>
        <w:numPr>
          <w:ilvl w:val="0"/>
          <w:numId w:val="3"/>
        </w:numPr>
      </w:pPr>
      <w:r>
        <w:rPr>
          <w:rFonts w:hint="eastAsia"/>
        </w:rPr>
        <w:t>最晚完成时间：下午 15:00 前</w:t>
      </w:r>
    </w:p>
    <w:p w14:paraId="24FEB82E">
      <w:pPr>
        <w:numPr>
          <w:ilvl w:val="0"/>
          <w:numId w:val="3"/>
        </w:numPr>
      </w:pPr>
      <w:r>
        <w:rPr>
          <w:rFonts w:hint="eastAsia"/>
        </w:rPr>
        <w:t>完成后需对 demo 详细介绍，介绍过程作为考核内容之一</w:t>
      </w:r>
    </w:p>
    <w:p w14:paraId="7B38FC42">
      <w:r>
        <w:rPr>
          <w:rFonts w:hint="eastAsia"/>
          <w:b w:val="1"/>
        </w:rPr>
        <w:t>第 3 页 · PubMed API 获取方法</w:t>
      </w:r>
    </w:p>
    <w:p w14:paraId="52E749A7">
      <w:pPr>
        <w:numPr>
          <w:ilvl w:val="0"/>
          <w:numId w:val="1"/>
        </w:numPr>
      </w:pPr>
      <w:r>
        <w:rPr>
          <w:rFonts w:hint="eastAsia"/>
        </w:rPr>
        <w:t>公司 WIFI：Toedit / 密码：Toeditchengdu（指向 NCBI E-utilities 接入）</w:t>
      </w:r>
    </w:p>
    <w:p w14:paraId="05128262">
      <w:pPr>
        <w:numPr>
          <w:ilvl w:val="0"/>
          <w:numId w:val="1"/>
        </w:numPr>
      </w:pPr>
      <w:r>
        <w:rPr>
          <w:rFonts w:hint="eastAsia"/>
        </w:rPr>
        <w:t>图示为 NCBI 账号申请 API key 流程（建议后端挂 API key 提限流）</w:t>
      </w:r>
    </w:p>
    <w:p w14:paraId="15005AFC">
      <w:r>
        <w:rPr>
          <w:rFonts w:hint="eastAsia"/>
          <w:b w:val="1"/>
        </w:rPr>
        <w:t>用户补充注意事项</w:t>
      </w:r>
    </w:p>
    <w:p w14:paraId="3A004D87">
      <w:pPr>
        <w:numPr>
          <w:ilvl w:val="0"/>
          <w:numId w:val="4"/>
        </w:numPr>
      </w:pPr>
      <w:r>
        <w:rPr>
          <w:rFonts w:hint="eastAsia"/>
        </w:rPr>
        <w:t>务必完成竞品调研（已完成）</w:t>
      </w:r>
    </w:p>
    <w:p w14:paraId="5A645EEC">
      <w:pPr>
        <w:numPr>
          <w:ilvl w:val="0"/>
          <w:numId w:val="4"/>
        </w:numPr>
      </w:pPr>
      <w:r>
        <w:rPr>
          <w:rFonts w:hint="eastAsia"/>
        </w:rPr>
        <w:t>前端注重设计质感，参考主流软件风格</w:t>
      </w:r>
    </w:p>
    <w:p w14:paraId="5C81C7F6">
      <w:pPr>
        <w:numPr>
          <w:ilvl w:val="0"/>
          <w:numId w:val="4"/>
        </w:numPr>
      </w:pPr>
      <w:r>
        <w:rPr>
          <w:rFonts w:hint="eastAsia"/>
        </w:rPr>
        <w:t>设计 token 费用可实报实销</w:t>
      </w:r>
    </w:p>
    <w:p w14:paraId="67CAAF3E">
      <w:pPr>
        <w:numPr>
          <w:ilvl w:val="0"/>
          <w:numId w:val="4"/>
        </w:numPr>
      </w:pPr>
      <w:r>
        <w:rPr>
          <w:rFonts w:hint="eastAsia"/>
        </w:rPr>
        <w:t>时间充足，可尽量完善细节</w:t>
      </w:r>
    </w:p>
    <w:p w14:paraId="7F00C01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二、需求逐条拆解 + 验收标准（现场可测）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5DC52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</w:tcPr>
          <w:p w14:paraId="2F2D2D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原文要求</w:t>
            </w:r>
          </w:p>
        </w:tc>
        <w:tc>
          <w:tcPr>
            <w:tcW w:w="1661" w:type="dxa"/>
          </w:tcPr>
          <w:p w14:paraId="607E38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实现理解</w:t>
            </w:r>
          </w:p>
        </w:tc>
        <w:tc>
          <w:tcPr>
            <w:tcW w:w="1661" w:type="dxa"/>
          </w:tcPr>
          <w:p w14:paraId="6957E3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验收标准（现场可演示）</w:t>
            </w:r>
          </w:p>
        </w:tc>
        <w:tc>
          <w:tcPr>
            <w:tcW w:w="1661" w:type="dxa"/>
          </w:tcPr>
          <w:p w14:paraId="004F6B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可行性</w:t>
            </w:r>
          </w:p>
        </w:tc>
      </w:tr>
      <w:tr>
        <w:trPr/>
        <w:tc>
          <w:tcPr>
            <w:tcW w:w="1661" w:type="dxa"/>
          </w:tcPr>
          <w:p w14:paraId="1B64D36B">
            <w:r>
              <w:t>F0</w:t>
            </w:r>
          </w:p>
        </w:tc>
        <w:tc>
          <w:tcPr>
            <w:tcW w:w="1661" w:type="dxa"/>
          </w:tcPr>
          <w:p w14:paraId="205DDA3D">
            <w:r>
              <w:rPr>
                <w:rFonts w:hint="eastAsia"/>
              </w:rPr>
              <w:t>独立开发网页 demo</w:t>
            </w:r>
          </w:p>
        </w:tc>
        <w:tc>
          <w:tcPr>
            <w:tcW w:w="1661" w:type="dxa"/>
          </w:tcPr>
          <w:p w14:paraId="7CB2046A">
            <w:r>
              <w:rPr>
                <w:rFonts w:hint="eastAsia"/>
              </w:rPr>
              <w:t>单页 Web 应用，自包含可本地运行</w:t>
            </w:r>
          </w:p>
        </w:tc>
        <w:tc>
          <w:tcPr>
            <w:tcW w:w="1661" w:type="dxa"/>
          </w:tcPr>
          <w:p w14:paraId="1C49978B">
            <w:r>
              <w:rPr>
                <w:rFonts w:hint="eastAsia"/>
              </w:rPr>
              <w:t>浏览器打开即用，输入关键词出结果</w:t>
            </w:r>
          </w:p>
        </w:tc>
        <w:tc>
          <w:tcPr>
            <w:tcW w:w="1661" w:type="dxa"/>
          </w:tcPr>
          <w:p w14:paraId="1565E785">
            <w:r>
              <w:rPr>
                <w:rFonts w:hint="eastAsia"/>
              </w:rPr>
              <w:t>可行</w:t>
            </w:r>
          </w:p>
        </w:tc>
      </w:tr>
      <w:tr>
        <w:trPr/>
        <w:tc>
          <w:tcPr>
            <w:tcW w:w="1661" w:type="dxa"/>
          </w:tcPr>
          <w:p w14:paraId="4E960784">
            <w:r>
              <w:t>F1a</w:t>
            </w:r>
          </w:p>
        </w:tc>
        <w:tc>
          <w:tcPr>
            <w:tcW w:w="1661" w:type="dxa"/>
          </w:tcPr>
          <w:p w14:paraId="3C272690">
            <w:r>
              <w:rPr>
                <w:rFonts w:hint="eastAsia"/>
              </w:rPr>
              <w:t>统计研究数量</w:t>
            </w:r>
          </w:p>
        </w:tc>
        <w:tc>
          <w:tcPr>
            <w:tcW w:w="1661" w:type="dxa"/>
          </w:tcPr>
          <w:p w14:paraId="11C991D7">
            <w:r>
              <w:rPr>
                <w:rFonts w:hint="eastAsia"/>
              </w:rPr>
              <w:t>ESearch 返回 total count</w:t>
            </w:r>
          </w:p>
        </w:tc>
        <w:tc>
          <w:tcPr>
            <w:tcW w:w="1661" w:type="dxa"/>
          </w:tcPr>
          <w:p w14:paraId="07005543">
            <w:r>
              <w:rPr>
                <w:rFonts w:hint="eastAsia"/>
              </w:rPr>
              <w:t>显示命中总数</w:t>
            </w:r>
          </w:p>
        </w:tc>
        <w:tc>
          <w:tcPr>
            <w:tcW w:w="1661" w:type="dxa"/>
          </w:tcPr>
          <w:p w14:paraId="7C6448C9">
            <w:r>
              <w:rPr>
                <w:rFonts w:hint="eastAsia"/>
              </w:rPr>
              <w:t>可行</w:t>
            </w:r>
          </w:p>
        </w:tc>
      </w:tr>
      <w:tr>
        <w:trPr/>
        <w:tc>
          <w:tcPr>
            <w:tcW w:w="1661" w:type="dxa"/>
          </w:tcPr>
          <w:p w14:paraId="31DB22D0">
            <w:r>
              <w:t>F1b</w:t>
            </w:r>
          </w:p>
        </w:tc>
        <w:tc>
          <w:tcPr>
            <w:tcW w:w="1661" w:type="dxa"/>
          </w:tcPr>
          <w:p w14:paraId="6A92036A">
            <w:r>
              <w:rPr>
                <w:rFonts w:hint="eastAsia"/>
              </w:rPr>
              <w:t>统计年份</w:t>
            </w:r>
          </w:p>
        </w:tc>
        <w:tc>
          <w:tcPr>
            <w:tcW w:w="1661" w:type="dxa"/>
          </w:tcPr>
          <w:p w14:paraId="68156A93">
            <w:r>
              <w:rPr>
                <w:rFonts w:hint="eastAsia"/>
              </w:rPr>
              <w:t>解析 pubdate 年份分布</w:t>
            </w:r>
          </w:p>
        </w:tc>
        <w:tc>
          <w:tcPr>
            <w:tcW w:w="1661" w:type="dxa"/>
          </w:tcPr>
          <w:p w14:paraId="3C6DEAFE">
            <w:r>
              <w:rPr>
                <w:rFonts w:hint="eastAsia"/>
              </w:rPr>
              <w:t>年份柱状图</w:t>
            </w:r>
          </w:p>
        </w:tc>
        <w:tc>
          <w:tcPr>
            <w:tcW w:w="1661" w:type="dxa"/>
          </w:tcPr>
          <w:p w14:paraId="34AE0D3C">
            <w:r>
              <w:rPr>
                <w:rFonts w:hint="eastAsia"/>
              </w:rPr>
              <w:t>可行</w:t>
            </w:r>
          </w:p>
        </w:tc>
      </w:tr>
      <w:tr>
        <w:trPr/>
        <w:tc>
          <w:tcPr>
            <w:tcW w:w="1661" w:type="dxa"/>
          </w:tcPr>
          <w:p w14:paraId="6E58FA13">
            <w:r>
              <w:t>F1c</w:t>
            </w:r>
          </w:p>
        </w:tc>
        <w:tc>
          <w:tcPr>
            <w:tcW w:w="1661" w:type="dxa"/>
          </w:tcPr>
          <w:p w14:paraId="230051F9">
            <w:r>
              <w:rPr>
                <w:rFonts w:hint="eastAsia"/>
              </w:rPr>
              <w:t>统计分区</w:t>
            </w:r>
          </w:p>
        </w:tc>
        <w:tc>
          <w:tcPr>
            <w:tcW w:w="1661" w:type="dxa"/>
          </w:tcPr>
          <w:p w14:paraId="21A526F0">
            <w:r>
              <w:rPr>
                <w:rFonts w:hint="eastAsia"/>
              </w:rPr>
              <w:t>期刊 JCR/中科院 分区占比</w:t>
            </w:r>
          </w:p>
        </w:tc>
        <w:tc>
          <w:tcPr>
            <w:tcW w:w="1661" w:type="dxa"/>
          </w:tcPr>
          <w:p w14:paraId="48A567DA">
            <w:r>
              <w:rPr>
                <w:rFonts w:hint="eastAsia"/>
              </w:rPr>
              <w:t>分区分布图（Q1–Q4）</w:t>
            </w:r>
          </w:p>
        </w:tc>
        <w:tc>
          <w:tcPr>
            <w:tcW w:w="1661" w:type="dxa"/>
          </w:tcPr>
          <w:p w14:paraId="03B29CBF">
            <w:r>
              <w:rPr>
                <w:rFonts w:hint="eastAsia"/>
              </w:rPr>
              <w:t>难点：PubMed 无此字段，需外接数据集</w:t>
            </w:r>
          </w:p>
        </w:tc>
      </w:tr>
      <w:tr>
        <w:trPr/>
        <w:tc>
          <w:tcPr>
            <w:tcW w:w="1661" w:type="dxa"/>
          </w:tcPr>
          <w:p w14:paraId="34E4C192">
            <w:r>
              <w:t>F1d</w:t>
            </w:r>
          </w:p>
        </w:tc>
        <w:tc>
          <w:tcPr>
            <w:tcW w:w="1661" w:type="dxa"/>
          </w:tcPr>
          <w:p w14:paraId="2A95ED86">
            <w:r>
              <w:rPr>
                <w:rFonts w:hint="eastAsia"/>
              </w:rPr>
              <w:t>统计影响因子</w:t>
            </w:r>
          </w:p>
        </w:tc>
        <w:tc>
          <w:tcPr>
            <w:tcW w:w="1661" w:type="dxa"/>
          </w:tcPr>
          <w:p w14:paraId="6FDE8AFD">
            <w:r>
              <w:rPr>
                <w:rFonts w:hint="eastAsia"/>
              </w:rPr>
              <w:t>每篇期刊 IF 概览/均值</w:t>
            </w:r>
          </w:p>
        </w:tc>
        <w:tc>
          <w:tcPr>
            <w:tcW w:w="1661" w:type="dxa"/>
          </w:tcPr>
          <w:p w14:paraId="16CE9BDA">
            <w:r>
              <w:rPr>
                <w:rFonts w:hint="eastAsia"/>
              </w:rPr>
              <w:t>IF 概览（均值/分布）</w:t>
            </w:r>
          </w:p>
        </w:tc>
        <w:tc>
          <w:tcPr>
            <w:tcW w:w="1661" w:type="dxa"/>
          </w:tcPr>
          <w:p w14:paraId="39398C40">
            <w:r>
              <w:rPr>
                <w:rFonts w:hint="eastAsia"/>
              </w:rPr>
              <w:t>难点：同上，需外接数据集</w:t>
            </w:r>
          </w:p>
        </w:tc>
      </w:tr>
      <w:tr>
        <w:trPr/>
        <w:tc>
          <w:tcPr>
            <w:tcW w:w="1661" w:type="dxa"/>
          </w:tcPr>
          <w:p w14:paraId="726D62C9">
            <w:r>
              <w:t>F2a</w:t>
            </w:r>
          </w:p>
        </w:tc>
        <w:tc>
          <w:tcPr>
            <w:tcW w:w="1661" w:type="dxa"/>
          </w:tcPr>
          <w:p w14:paraId="24DCCA6E">
            <w:r>
              <w:rPr>
                <w:rFonts w:hint="eastAsia"/>
              </w:rPr>
              <w:t>生成词云</w:t>
            </w:r>
          </w:p>
        </w:tc>
        <w:tc>
          <w:tcPr>
            <w:tcW w:w="1661" w:type="dxa"/>
          </w:tcPr>
          <w:p w14:paraId="227CC832">
            <w:r>
              <w:rPr>
                <w:rFonts w:hint="eastAsia"/>
              </w:rPr>
              <w:t>标题/摘要/MeSH 关键词 → 词云</w:t>
            </w:r>
          </w:p>
        </w:tc>
        <w:tc>
          <w:tcPr>
            <w:tcW w:w="1661" w:type="dxa"/>
          </w:tcPr>
          <w:p w14:paraId="76E4489D">
            <w:r>
              <w:rPr>
                <w:rFonts w:hint="eastAsia"/>
              </w:rPr>
              <w:t>渲染词云图</w:t>
            </w:r>
          </w:p>
        </w:tc>
        <w:tc>
          <w:tcPr>
            <w:tcW w:w="1661" w:type="dxa"/>
          </w:tcPr>
          <w:p w14:paraId="6FD9CE9F">
            <w:r>
              <w:rPr>
                <w:rFonts w:hint="eastAsia"/>
              </w:rPr>
              <w:t>可行</w:t>
            </w:r>
          </w:p>
        </w:tc>
      </w:tr>
      <w:tr>
        <w:trPr/>
        <w:tc>
          <w:tcPr>
            <w:tcW w:w="1661" w:type="dxa"/>
          </w:tcPr>
          <w:p w14:paraId="20805FBC">
            <w:r>
              <w:t>F2b</w:t>
            </w:r>
          </w:p>
        </w:tc>
        <w:tc>
          <w:tcPr>
            <w:tcW w:w="1661" w:type="dxa"/>
          </w:tcPr>
          <w:p w14:paraId="52676FA7">
            <w:r>
              <w:rPr>
                <w:rFonts w:hint="eastAsia"/>
              </w:rPr>
              <w:t>研究方向总结概括</w:t>
            </w:r>
          </w:p>
        </w:tc>
        <w:tc>
          <w:tcPr>
            <w:tcW w:w="1661" w:type="dxa"/>
          </w:tcPr>
          <w:p w14:paraId="172CF53E">
            <w:r>
              <w:rPr>
                <w:rFonts w:hint="eastAsia"/>
              </w:rPr>
              <w:t>LLM 或关键词聚类出主题</w:t>
            </w:r>
          </w:p>
        </w:tc>
        <w:tc>
          <w:tcPr>
            <w:tcW w:w="1661" w:type="dxa"/>
          </w:tcPr>
          <w:p w14:paraId="3E3C35D9">
            <w:r>
              <w:rPr>
                <w:rFonts w:hint="eastAsia"/>
              </w:rPr>
              <w:t>列出 3–6 个研究方向</w:t>
            </w:r>
          </w:p>
        </w:tc>
        <w:tc>
          <w:tcPr>
            <w:tcW w:w="1661" w:type="dxa"/>
          </w:tcPr>
          <w:p w14:paraId="22BB84E0">
            <w:r>
              <w:rPr>
                <w:rFonts w:hint="eastAsia"/>
              </w:rPr>
              <w:t>可行（与 F4 边界需厘清）</w:t>
            </w:r>
          </w:p>
        </w:tc>
      </w:tr>
      <w:tr>
        <w:trPr/>
        <w:tc>
          <w:tcPr>
            <w:tcW w:w="1661" w:type="dxa"/>
          </w:tcPr>
          <w:p w14:paraId="5693AB6F">
            <w:r>
              <w:t>F2c</w:t>
            </w:r>
          </w:p>
        </w:tc>
        <w:tc>
          <w:tcPr>
            <w:tcW w:w="1661" w:type="dxa"/>
          </w:tcPr>
          <w:p w14:paraId="6680A3FB">
            <w:r>
              <w:rPr>
                <w:rFonts w:hint="eastAsia"/>
              </w:rPr>
              <w:t>生成可视化图表</w:t>
            </w:r>
          </w:p>
        </w:tc>
        <w:tc>
          <w:tcPr>
            <w:tcW w:w="1661" w:type="dxa"/>
          </w:tcPr>
          <w:p w14:paraId="20B6EC9C">
            <w:r>
              <w:rPr>
                <w:rFonts w:hint="eastAsia"/>
              </w:rPr>
              <w:t>年份柱 + 分区环 + IF 分布</w:t>
            </w:r>
          </w:p>
        </w:tc>
        <w:tc>
          <w:tcPr>
            <w:tcW w:w="1661" w:type="dxa"/>
          </w:tcPr>
          <w:p w14:paraId="731FFA2C">
            <w:r>
              <w:rPr>
                <w:rFonts w:hint="eastAsia"/>
              </w:rPr>
              <w:t>不少于 2 张图表</w:t>
            </w:r>
          </w:p>
        </w:tc>
        <w:tc>
          <w:tcPr>
            <w:tcW w:w="1661" w:type="dxa"/>
          </w:tcPr>
          <w:p w14:paraId="6BFF99EB">
            <w:r>
              <w:rPr>
                <w:rFonts w:hint="eastAsia"/>
              </w:rPr>
              <w:t>可行</w:t>
            </w:r>
          </w:p>
        </w:tc>
      </w:tr>
      <w:tr>
        <w:trPr/>
        <w:tc>
          <w:tcPr>
            <w:tcW w:w="1661" w:type="dxa"/>
          </w:tcPr>
          <w:p w14:paraId="7CE42E56">
            <w:r>
              <w:t>F3</w:t>
            </w:r>
          </w:p>
        </w:tc>
        <w:tc>
          <w:tcPr>
            <w:tcW w:w="1661" w:type="dxa"/>
          </w:tcPr>
          <w:p w14:paraId="461DB6B9">
            <w:r>
              <w:rPr>
                <w:rFonts w:hint="eastAsia"/>
              </w:rPr>
              <w:t>5 年内 IF 前 100</w:t>
            </w:r>
          </w:p>
        </w:tc>
        <w:tc>
          <w:tcPr>
            <w:tcW w:w="1661" w:type="dxa"/>
          </w:tcPr>
          <w:p w14:paraId="6EC8DD18">
            <w:r>
              <w:rPr>
                <w:rFonts w:hint="eastAsia"/>
              </w:rPr>
              <w:t>过滤 pubdate≥今年-5，按 IF 降序取前 100</w:t>
            </w:r>
          </w:p>
        </w:tc>
        <w:tc>
          <w:tcPr>
            <w:tcW w:w="1661" w:type="dxa"/>
          </w:tcPr>
          <w:p w14:paraId="6CE42992">
            <w:r>
              <w:rPr>
                <w:rFonts w:hint="eastAsia"/>
              </w:rPr>
              <w:t>可排序表格 + 可导出 CSV</w:t>
            </w:r>
          </w:p>
        </w:tc>
        <w:tc>
          <w:tcPr>
            <w:tcW w:w="1661" w:type="dxa"/>
          </w:tcPr>
          <w:p w14:paraId="15E7F8F8">
            <w:r>
              <w:rPr>
                <w:rFonts w:hint="eastAsia"/>
              </w:rPr>
              <w:t>可行（依赖 IF 数据）</w:t>
            </w:r>
          </w:p>
        </w:tc>
      </w:tr>
      <w:tr>
        <w:trPr/>
        <w:tc>
          <w:tcPr>
            <w:tcW w:w="1661" w:type="dxa"/>
          </w:tcPr>
          <w:p w14:paraId="2EEE6351">
            <w:r>
              <w:t>F4</w:t>
            </w:r>
          </w:p>
        </w:tc>
        <w:tc>
          <w:tcPr>
            <w:tcW w:w="1661" w:type="dxa"/>
          </w:tcPr>
          <w:p w14:paraId="4EF99055">
            <w:r>
              <w:rPr>
                <w:rFonts w:hint="eastAsia"/>
              </w:rPr>
              <w:t>摘要→中文综述 ~500 字分点</w:t>
            </w:r>
          </w:p>
        </w:tc>
        <w:tc>
          <w:tcPr>
            <w:tcW w:w="1661" w:type="dxa"/>
          </w:tcPr>
          <w:p w14:paraId="0E007686">
            <w:r>
              <w:rPr>
                <w:rFonts w:hint="eastAsia"/>
              </w:rPr>
              <w:t>Top 30–50 摘要 → LLM → 分点中文 + 标 PMID</w:t>
            </w:r>
          </w:p>
        </w:tc>
        <w:tc>
          <w:tcPr>
            <w:tcW w:w="1661" w:type="dxa"/>
          </w:tcPr>
          <w:p w14:paraId="7396E76E">
            <w:r>
              <w:rPr>
                <w:rFonts w:hint="eastAsia"/>
              </w:rPr>
              <w:t>中文分点综述，约 500 字</w:t>
            </w:r>
          </w:p>
        </w:tc>
        <w:tc>
          <w:tcPr>
            <w:tcW w:w="1661" w:type="dxa"/>
          </w:tcPr>
          <w:p w14:paraId="68FEF8C6">
            <w:r>
              <w:rPr>
                <w:rFonts w:hint="eastAsia"/>
              </w:rPr>
              <w:t>可行（需 LLM，有幻觉/缺摘要风险）</w:t>
            </w:r>
          </w:p>
        </w:tc>
      </w:tr>
      <w:tr>
        <w:trPr/>
        <w:tc>
          <w:tcPr>
            <w:tcW w:w="1661" w:type="dxa"/>
          </w:tcPr>
          <w:p w14:paraId="010076C2">
            <w:r>
              <w:t>K1</w:t>
            </w:r>
          </w:p>
        </w:tc>
        <w:tc>
          <w:tcPr>
            <w:tcW w:w="1661" w:type="dxa"/>
          </w:tcPr>
          <w:p w14:paraId="1112294F">
            <w:r>
              <w:rPr>
                <w:rFonts w:hint="eastAsia"/>
              </w:rPr>
              <w:t>现场演示+介绍</w:t>
            </w:r>
          </w:p>
        </w:tc>
        <w:tc>
          <w:tcPr>
            <w:tcW w:w="1661" w:type="dxa"/>
          </w:tcPr>
          <w:p w14:paraId="3A125A65">
            <w:r>
              <w:rPr>
                <w:rFonts w:hint="eastAsia"/>
              </w:rPr>
              <w:t>稳定可跑、样例关键词预置</w:t>
            </w:r>
          </w:p>
        </w:tc>
        <w:tc>
          <w:tcPr>
            <w:tcW w:w="1661" w:type="dxa"/>
          </w:tcPr>
          <w:p w14:paraId="0E923AF1">
            <w:r>
              <w:rPr>
                <w:rFonts w:hint="eastAsia"/>
              </w:rPr>
              <w:t>现场不翻车</w:t>
            </w:r>
          </w:p>
        </w:tc>
        <w:tc>
          <w:tcPr>
            <w:tcW w:w="1661" w:type="dxa"/>
          </w:tcPr>
          <w:p w14:paraId="74009B0E">
            <w:r>
              <w:rPr>
                <w:rFonts w:hint="eastAsia"/>
              </w:rPr>
              <w:t>可行（需预缓存兜底）</w:t>
            </w:r>
          </w:p>
        </w:tc>
      </w:tr>
      <w:tr>
        <w:trPr/>
        <w:tc>
          <w:tcPr>
            <w:tcW w:w="1661" w:type="dxa"/>
          </w:tcPr>
          <w:p w14:paraId="0D15C3F9">
            <w:r>
              <w:t>K2</w:t>
            </w:r>
          </w:p>
        </w:tc>
        <w:tc>
          <w:tcPr>
            <w:tcW w:w="1661" w:type="dxa"/>
          </w:tcPr>
          <w:p w14:paraId="58AED326">
            <w:r>
              <w:rPr>
                <w:rFonts w:hint="eastAsia"/>
              </w:rPr>
              <w:t>体现对该工具的思考</w:t>
            </w:r>
          </w:p>
        </w:tc>
        <w:tc>
          <w:tcPr>
            <w:tcW w:w="1661" w:type="dxa"/>
          </w:tcPr>
          <w:p w14:paraId="6057D572">
            <w:r>
              <w:rPr>
                <w:rFonts w:hint="eastAsia"/>
              </w:rPr>
              <w:t>设计思考页 / 讲解稿</w:t>
            </w:r>
          </w:p>
        </w:tc>
        <w:tc>
          <w:tcPr>
            <w:tcW w:w="1661" w:type="dxa"/>
          </w:tcPr>
          <w:p w14:paraId="33EEC1C1">
            <w:r>
              <w:rPr>
                <w:rFonts w:hint="eastAsia"/>
              </w:rPr>
              <w:t>展示产品与工程取舍</w:t>
            </w:r>
          </w:p>
        </w:tc>
        <w:tc>
          <w:tcPr>
            <w:tcW w:w="1661" w:type="dxa"/>
          </w:tcPr>
          <w:p w14:paraId="5DB9ECB6">
            <w:r>
              <w:rPr>
                <w:rFonts w:hint="eastAsia"/>
              </w:rPr>
              <w:t>加分项（建议做）</w:t>
            </w:r>
          </w:p>
        </w:tc>
      </w:tr>
    </w:tbl>
    <w:p w14:paraId="30642F9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三、关键歧义 / 待澄清点（附推荐默认）</w:t>
      </w:r>
    </w:p>
    <w:p w14:paraId="1FC96BB9">
      <w:pPr>
        <w:numPr>
          <w:ilvl w:val="0"/>
          <w:numId w:val="5"/>
        </w:numPr>
      </w:pPr>
      <w:r>
        <w:rPr>
          <w:rFonts w:hint="eastAsia"/>
        </w:rPr>
        <w:t>分区指哪种标准？JCR Q1–Q4 还是中科院 1–4 区？→ 推荐默认：JCR Q1–Q4（国际通用、数据易得），UI 标注清楚。</w:t>
      </w:r>
    </w:p>
    <w:p w14:paraId="2E364FDE">
      <w:pPr>
        <w:numPr>
          <w:ilvl w:val="0"/>
          <w:numId w:val="5"/>
        </w:numPr>
      </w:pPr>
      <w:r>
        <w:rPr>
          <w:rFonts w:hint="eastAsia"/>
        </w:rPr>
        <w:t>影响因子取哪一年？最新版（如 2023/2024 JCR）？→ 推荐默认：最新可得 JCR 年度 IF，并在数据集中标注年份。</w:t>
      </w:r>
    </w:p>
    <w:p w14:paraId="73DC05AF">
      <w:pPr>
        <w:numPr>
          <w:ilvl w:val="0"/>
          <w:numId w:val="5"/>
        </w:numPr>
      </w:pPr>
      <w:r>
        <w:rPr>
          <w:rFonts w:hint="eastAsia"/>
        </w:rPr>
        <w:t>独立开发是否禁止运行时依赖外部付费 API？→ 推荐默认：允许用免费 NCBI E-utilities + 内置期刊数据集；LLM 用可报销的云 API。即“独立”= 你独立完成，不意味零外部调用。</w:t>
      </w:r>
    </w:p>
    <w:p w14:paraId="04BDDC54">
      <w:pPr>
        <w:numPr>
          <w:ilvl w:val="0"/>
          <w:numId w:val="5"/>
        </w:numPr>
      </w:pPr>
      <w:r>
        <w:rPr>
          <w:rFonts w:hint="eastAsia"/>
        </w:rPr>
        <w:t>F2 研究方向总结 与 F4 综述 如何区分，避免重复？→ 推荐默认：F2 = 短标签式主题概括（关键词/聚类或一句话）；F4 = LLM 长文综述（有出处、有论述）。</w:t>
      </w:r>
    </w:p>
    <w:p w14:paraId="5C00A8D3">
      <w:pPr>
        <w:numPr>
          <w:ilvl w:val="0"/>
          <w:numId w:val="5"/>
        </w:numPr>
      </w:pPr>
      <w:r>
        <w:rPr>
          <w:rFonts w:hint="eastAsia"/>
        </w:rPr>
        <w:t>5 年内是否含当年？命中不足 100 怎么办？→ 推荐默认：含当年；不足 100 则全部展示并提示“仅 N 篇”。</w:t>
      </w:r>
    </w:p>
    <w:p w14:paraId="5B9D1AF4">
      <w:pPr>
        <w:numPr>
          <w:ilvl w:val="0"/>
          <w:numId w:val="5"/>
        </w:numPr>
      </w:pPr>
      <w:r>
        <w:rPr>
          <w:rFonts w:hint="eastAsia"/>
        </w:rPr>
        <w:t>检索量上限？大关键词（如 cancer）可能数十万篇。→ 推荐默认：cap 取前 500–1000 篇做分析（覆盖统计意义且防超时）。</w:t>
      </w:r>
    </w:p>
    <w:p w14:paraId="2056C3D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四、技术可行性评估（按模块）</w:t>
      </w:r>
    </w:p>
    <w:p w14:paraId="30DE35C0">
      <w:pPr>
        <w:numPr>
          <w:ilvl w:val="0"/>
          <w:numId w:val="1"/>
        </w:numPr>
      </w:pPr>
      <w:r>
        <w:rPr>
          <w:rFonts w:hint="eastAsia"/>
        </w:rPr>
        <w:t>检索层：NCBI E-utilities（ESearch 拿 PMID+count → EFetch/ESummary 拿元数据+摘要）。免费、稳定；挂 API key 后限流 10/s。可行。</w:t>
      </w:r>
    </w:p>
    <w:p w14:paraId="60F53376">
      <w:pPr>
        <w:numPr>
          <w:ilvl w:val="0"/>
          <w:numId w:val="1"/>
        </w:numPr>
      </w:pPr>
      <w:r>
        <w:rPr>
          <w:rFonts w:hint="eastAsia"/>
        </w:rPr>
        <w:t>统计层（数量/年份）：纯 PubMed 字段，可行。</w:t>
      </w:r>
    </w:p>
    <w:p w14:paraId="2FD89E3E">
      <w:pPr>
        <w:numPr>
          <w:ilvl w:val="0"/>
          <w:numId w:val="1"/>
        </w:numPr>
      </w:pPr>
      <w:r>
        <w:rPr>
          <w:rFonts w:hint="eastAsia"/>
        </w:rPr>
        <w:t>指标层（分区/IF）：最大卡点。PubMed 官方不返回。必须内置“期刊名/ISSN → IF + 分区”数据集（JSON），缺失期刊降级显示“未知”。可行但需准备数据集。</w:t>
      </w:r>
    </w:p>
    <w:p w14:paraId="236C60E8">
      <w:pPr>
        <w:numPr>
          <w:ilvl w:val="0"/>
          <w:numId w:val="1"/>
        </w:numPr>
      </w:pPr>
      <w:r>
        <w:rPr>
          <w:rFonts w:hint="eastAsia"/>
        </w:rPr>
        <w:t>词云层：英文语料，需停词表 + 可选名词短语提取（MeSH 术语）。可行。</w:t>
      </w:r>
    </w:p>
    <w:p w14:paraId="4DE42222">
      <w:pPr>
        <w:numPr>
          <w:ilvl w:val="0"/>
          <w:numId w:val="1"/>
        </w:numPr>
      </w:pPr>
      <w:r>
        <w:rPr>
          <w:rFonts w:hint="eastAsia"/>
        </w:rPr>
        <w:t>图表层：ECharts（年份柱、分区环、IF 分布）中文友好。可行。</w:t>
      </w:r>
    </w:p>
    <w:p w14:paraId="377C69A2">
      <w:pPr>
        <w:numPr>
          <w:ilvl w:val="0"/>
          <w:numId w:val="1"/>
        </w:numPr>
      </w:pPr>
      <w:r>
        <w:rPr>
          <w:rFonts w:hint="eastAsia"/>
        </w:rPr>
        <w:t>综述层（LLM）：取 Top 摘要 → 结构化 prompt → 中文分点 + 标 PMID。需云 LLM key（≤100 元可报销）。部分文献无摘要需兜底。可行。</w:t>
      </w:r>
    </w:p>
    <w:p w14:paraId="3180C4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五、范围边界（IN / OUT）</w:t>
      </w:r>
    </w:p>
    <w:p w14:paraId="6EE6AA64">
      <w:r>
        <w:rPr>
          <w:rFonts w:hint="eastAsia"/>
        </w:rPr>
        <w:t>IN（必做）：单关键词检索 → 统计仪表盘（数量/年份/分区/IF）；词云 + 研究方向概括 + 可视化图表；5 年内 IF Top100 排序表（可导出）；中文分点综述（~500 字，标出处）；高质感 UI（参考 Linear / Elicit 风格）；设计思考展示（About/思考页，加分）。</w:t>
      </w:r>
    </w:p>
    <w:p w14:paraId="7D4A0B1C">
      <w:r>
        <w:rPr>
          <w:rFonts w:hint="eastAsia"/>
        </w:rPr>
        <w:t>OUT（不做，避免过度工程）：用户系统 / 登录 / 数据库持久化；多关键词对比、引用网络图（Connected Papers 类，非本需求）；生产部署 / 容器化 / CI；付费期刊 API 实时拉取（用内置数据集兜底即可）。</w:t>
      </w:r>
    </w:p>
    <w:p w14:paraId="59C8532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六、风险与卡点（关联竞品报告）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EAD2B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768" w:type="dxa"/>
          </w:tcPr>
          <w:p w14:paraId="56718A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768" w:type="dxa"/>
          </w:tcPr>
          <w:p w14:paraId="4F4E08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缓解</w:t>
            </w:r>
          </w:p>
        </w:tc>
      </w:tr>
      <w:tr>
        <w:trPr/>
        <w:tc>
          <w:tcPr>
            <w:tcW w:w="2768" w:type="dxa"/>
          </w:tcPr>
          <w:p w14:paraId="4D179DD0">
            <w:r>
              <w:rPr>
                <w:rFonts w:hint="eastAsia"/>
              </w:rPr>
              <w:t>IF/分区无官方免费 API</w:t>
            </w:r>
          </w:p>
        </w:tc>
        <w:tc>
          <w:tcPr>
            <w:tcW w:w="2768" w:type="dxa"/>
          </w:tcPr>
          <w:p w14:paraId="0F01D6BF">
            <w:r>
              <w:rPr>
                <w:rFonts w:hint="eastAsia"/>
              </w:rPr>
              <w:t>F1c/F1d/F3 无法直接实现</w:t>
            </w:r>
          </w:p>
        </w:tc>
        <w:tc>
          <w:tcPr>
            <w:tcW w:w="2768" w:type="dxa"/>
          </w:tcPr>
          <w:p w14:paraId="6B929786">
            <w:r>
              <w:rPr>
                <w:rFonts w:hint="eastAsia"/>
              </w:rPr>
              <w:t>内置期刊指标数据集，缺失降级</w:t>
            </w:r>
          </w:p>
        </w:tc>
      </w:tr>
      <w:tr>
        <w:trPr/>
        <w:tc>
          <w:tcPr>
            <w:tcW w:w="2768" w:type="dxa"/>
          </w:tcPr>
          <w:p w14:paraId="03257569">
            <w:r>
              <w:rPr>
                <w:rFonts w:hint="eastAsia"/>
              </w:rPr>
              <w:t>E-utilities 限流/大结果慢</w:t>
            </w:r>
          </w:p>
        </w:tc>
        <w:tc>
          <w:tcPr>
            <w:tcW w:w="2768" w:type="dxa"/>
          </w:tcPr>
          <w:p w14:paraId="3DF1F1D0">
            <w:r>
              <w:rPr>
                <w:rFonts w:hint="eastAsia"/>
              </w:rPr>
              <w:t>检索超时</w:t>
            </w:r>
          </w:p>
        </w:tc>
        <w:tc>
          <w:tcPr>
            <w:tcW w:w="2768" w:type="dxa"/>
          </w:tcPr>
          <w:p w14:paraId="7F9F2ACD">
            <w:r>
              <w:rPr>
                <w:rFonts w:hint="eastAsia"/>
              </w:rPr>
              <w:t>并发 + 缓存 + 检索量 cap</w:t>
            </w:r>
          </w:p>
        </w:tc>
      </w:tr>
      <w:tr>
        <w:trPr/>
        <w:tc>
          <w:tcPr>
            <w:tcW w:w="2768" w:type="dxa"/>
          </w:tcPr>
          <w:p w14:paraId="21AEB3AC">
            <w:r>
              <w:rPr>
                <w:rFonts w:hint="eastAsia"/>
              </w:rPr>
              <w:t>部分文献无摘要</w:t>
            </w:r>
          </w:p>
        </w:tc>
        <w:tc>
          <w:tcPr>
            <w:tcW w:w="2768" w:type="dxa"/>
          </w:tcPr>
          <w:p w14:paraId="75013C17">
            <w:r>
              <w:rPr>
                <w:rFonts w:hint="eastAsia"/>
              </w:rPr>
              <w:t>F4 综述质量下降</w:t>
            </w:r>
          </w:p>
        </w:tc>
        <w:tc>
          <w:tcPr>
            <w:tcW w:w="2768" w:type="dxa"/>
          </w:tcPr>
          <w:p w14:paraId="15244D0F">
            <w:r>
              <w:rPr>
                <w:rFonts w:hint="eastAsia"/>
              </w:rPr>
              <w:t>取有摘要的 Top N，缺则提示</w:t>
            </w:r>
          </w:p>
        </w:tc>
      </w:tr>
      <w:tr>
        <w:trPr/>
        <w:tc>
          <w:tcPr>
            <w:tcW w:w="2768" w:type="dxa"/>
          </w:tcPr>
          <w:p w14:paraId="71CA0D67">
            <w:r>
              <w:rPr>
                <w:rFonts w:hint="eastAsia"/>
              </w:rPr>
              <w:t>LLM 幻觉 / 综述偏题</w:t>
            </w:r>
          </w:p>
        </w:tc>
        <w:tc>
          <w:tcPr>
            <w:tcW w:w="2768" w:type="dxa"/>
          </w:tcPr>
          <w:p w14:paraId="2A7D783A">
            <w:r>
              <w:rPr>
                <w:rFonts w:hint="eastAsia"/>
              </w:rPr>
              <w:t>考核扣分</w:t>
            </w:r>
          </w:p>
        </w:tc>
        <w:tc>
          <w:tcPr>
            <w:tcW w:w="2768" w:type="dxa"/>
          </w:tcPr>
          <w:p w14:paraId="5B67F757">
            <w:r>
              <w:rPr>
                <w:rFonts w:hint="eastAsia"/>
              </w:rPr>
              <w:t>强约束 prompt + 要求标注 PMID 出处</w:t>
            </w:r>
          </w:p>
        </w:tc>
      </w:tr>
      <w:tr>
        <w:trPr/>
        <w:tc>
          <w:tcPr>
            <w:tcW w:w="2768" w:type="dxa"/>
          </w:tcPr>
          <w:p w14:paraId="623EBCA9">
            <w:r>
              <w:rPr>
                <w:rFonts w:hint="eastAsia"/>
              </w:rPr>
              <w:t>现场演示外部调用翻车</w:t>
            </w:r>
          </w:p>
        </w:tc>
        <w:tc>
          <w:tcPr>
            <w:tcW w:w="2768" w:type="dxa"/>
          </w:tcPr>
          <w:p w14:paraId="3FA5951E">
            <w:r>
              <w:rPr>
                <w:rFonts w:hint="eastAsia"/>
              </w:rPr>
              <w:t>K1 失分</w:t>
            </w:r>
          </w:p>
        </w:tc>
        <w:tc>
          <w:tcPr>
            <w:tcW w:w="2768" w:type="dxa"/>
          </w:tcPr>
          <w:p w14:paraId="71C840B1">
            <w:r>
              <w:rPr>
                <w:rFonts w:hint="eastAsia"/>
              </w:rPr>
              <w:t>预置样例关键词 + 结果预缓存兜底</w:t>
            </w:r>
          </w:p>
        </w:tc>
      </w:tr>
    </w:tbl>
    <w:p w14:paraId="08B1A3D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七、加分项建议（体现对该工具的思考）</w:t>
      </w:r>
    </w:p>
    <w:p w14:paraId="71258403">
      <w:pPr>
        <w:numPr>
          <w:ilvl w:val="0"/>
          <w:numId w:val="6"/>
        </w:numPr>
      </w:pPr>
      <w:r>
        <w:rPr>
          <w:rFonts w:hint="eastAsia"/>
        </w:rPr>
        <w:t>思考页：一句话产品定位 + 3 个工程取舍（为何内置数据集、为何 cap 检索量、为何中文优先）。</w:t>
      </w:r>
    </w:p>
    <w:p w14:paraId="07AD36EA">
      <w:pPr>
        <w:numPr>
          <w:ilvl w:val="0"/>
          <w:numId w:val="6"/>
        </w:numPr>
      </w:pPr>
      <w:r>
        <w:rPr>
          <w:rFonts w:hint="eastAsia"/>
        </w:rPr>
        <w:t>数据可溯源：每张图表/每条综述点可跳 PMID，体现严谨。</w:t>
      </w:r>
    </w:p>
    <w:p w14:paraId="486FC957">
      <w:pPr>
        <w:numPr>
          <w:ilvl w:val="0"/>
          <w:numId w:val="6"/>
        </w:numPr>
      </w:pPr>
      <w:r>
        <w:rPr>
          <w:rFonts w:hint="eastAsia"/>
        </w:rPr>
        <w:t>导出能力：Top100 CSV、综述复制，提升工具感。</w:t>
      </w:r>
    </w:p>
    <w:p w14:paraId="2263A113">
      <w:pPr>
        <w:numPr>
          <w:ilvl w:val="0"/>
          <w:numId w:val="6"/>
        </w:numPr>
      </w:pPr>
      <w:r>
        <w:rPr>
          <w:rFonts w:hint="eastAsia"/>
        </w:rPr>
        <w:t>空态/错误态设计：无结果、无摘要、网络超时均有优雅提示——UI 完成度直接加分。</w:t>
      </w:r>
    </w:p>
    <w:p w14:paraId="05AD855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八、待拍板问题清单（开发前一次性确认）</w:t>
      </w:r>
    </w:p>
    <w:p w14:paraId="54135190">
      <w:pPr>
        <w:numPr>
          <w:ilvl w:val="0"/>
          <w:numId w:val="7"/>
        </w:numPr>
      </w:pPr>
      <w:r>
        <w:rPr>
          <w:rFonts w:hint="eastAsia"/>
        </w:rPr>
        <w:t>前端栈：React+Vite+shadcn/ui / Vue3+Naive UI / Vue3+Element Plus？</w:t>
      </w:r>
    </w:p>
    <w:p w14:paraId="2D582A51">
      <w:pPr>
        <w:numPr>
          <w:ilvl w:val="0"/>
          <w:numId w:val="7"/>
        </w:numPr>
      </w:pPr>
      <w:r>
        <w:rPr>
          <w:rFonts w:hint="eastAsia"/>
        </w:rPr>
        <w:t>综述 LLM：阿里云百炼 qwen / DeepSeek / 智谱 GLM-4？</w:t>
      </w:r>
    </w:p>
    <w:p w14:paraId="54A5ED02">
      <w:pPr>
        <w:numPr>
          <w:ilvl w:val="0"/>
          <w:numId w:val="7"/>
        </w:numPr>
      </w:pPr>
      <w:r>
        <w:rPr>
          <w:rFonts w:hint="eastAsia"/>
        </w:rPr>
        <w:t>IF/分区数据源：内置数据集 / 第三方 API / 混合？</w:t>
      </w:r>
    </w:p>
    <w:p w14:paraId="7C030052">
      <w:pPr>
        <w:numPr>
          <w:ilvl w:val="0"/>
          <w:numId w:val="7"/>
        </w:numPr>
      </w:pPr>
      <w:r>
        <w:rPr>
          <w:rFonts w:hint="eastAsia"/>
        </w:rPr>
        <w:t>分区标准：JCR Q1–Q4（推荐）/ 中科院 1–4 区？</w:t>
      </w:r>
    </w:p>
    <w:p w14:paraId="5926B42E">
      <w:pPr>
        <w:numPr>
          <w:ilvl w:val="0"/>
          <w:numId w:val="7"/>
        </w:numPr>
      </w:pPr>
      <w:r>
        <w:rPr>
          <w:rFonts w:hint="eastAsia"/>
        </w:rPr>
        <w:t>检索量 cap：前 500 / 1000 篇？</w:t>
      </w:r>
    </w:p>
    <w:p w14:paraId="71FDDB81">
      <w:pPr>
        <w:numPr>
          <w:ilvl w:val="0"/>
          <w:numId w:val="7"/>
        </w:numPr>
      </w:pPr>
      <w:r>
        <w:rPr>
          <w:rFonts w:hint="eastAsia"/>
        </w:rPr>
        <w:t>F2 研究方向总结 是否用 LLM 短句，还是纯关键词聚类？</w:t>
      </w:r>
    </w:p>
    <w:p w14:paraId="5E13F2E0">
      <w:pPr>
        <w:numPr>
          <w:ilvl w:val="0"/>
          <w:numId w:val="7"/>
        </w:numPr>
      </w:pPr>
      <w:r>
        <w:rPr>
          <w:rFonts w:hint="eastAsia"/>
        </w:rPr>
        <w:t>是否加设计思考页（强烈建议，加分项）？</w:t>
      </w:r>
    </w:p>
    <w:p w14:paraId="2358255C">
      <w:pPr>
        <w:numPr>
          <w:ilvl w:val="0"/>
          <w:numId w:val="7"/>
        </w:numPr>
      </w:pPr>
      <w:r>
        <w:rPr>
          <w:rFonts w:hint="eastAsia"/>
        </w:rPr>
        <w:t>现场演示样例关键词是否现在就预置 + 预缓存？</w:t>
      </w:r>
    </w:p>
    <w:p w14:paraId="76C81CB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九、评审结论</w:t>
      </w:r>
    </w:p>
    <w:p w14:paraId="4BFA3F4E">
      <w:r>
        <w:rPr>
          <w:rFonts w:hint="eastAsia"/>
        </w:rPr>
        <w:t>需求整体清晰、范围可控、可在时间窗内高质量完成。核心难点集中在期刊指标数据源与 LLM 综述质量两处，均有成熟缓解方案。建议在开发启动前，由你拍板第八节的 8 个问题（尤其前 3 个技术选型），随后按里程碑推进。竞品差异化空白（一站式 + 中文优先 + 高质感 + 可溯源）已是明确亮点，应作为 UI 与讲解的主线。</w:t>
      </w:r>
    </w:p>
    <w:p w14:paraId="6901147D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7">
    <w:abstractNumId w:val="5"/>
  </w:num>
  <w:num w:numId="5">
    <w:abstractNumId w:val="6"/>
  </w:num>
  <w:num w:numId="2">
    <w:abstractNumId w:val="2"/>
  </w:num>
  <w:num w:numId="3">
    <w:abstractNumId w:val="4"/>
  </w:num>
  <w:num w:numId="6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2026-09-17T16:00:24Z</dcterms:created>
  <dcterms:modified xsi:type="dcterms:W3CDTF">2026-09-17T16:00:24Z</dcterms:modified>
</cp:coreProperties>
</file>