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spacing w:after="360"/>
        <w:jc w:val="center"/>
      </w:pPr>
      <w:r>
        <w:rPr>
          <w:rFonts w:hint="eastAsia" w:ascii="微软雅黑" w:hAnsi="微软雅黑" w:eastAsia="微软雅黑" w:cs="微软雅黑"/>
          <w:color w:val="2563EB"/>
          <w:sz w:val="18"/>
          <w:lang w:eastAsia="zh-CN"/>
        </w:rPr>
        <w:t>沿长科技（成都）</w:t>
      </w:r>
      <w:r>
        <w:rPr>
          <w:color w:val="2563EB"/>
          <w:sz w:val="18"/>
        </w:rPr>
        <w:t xml:space="preserve">· </w:t>
      </w:r>
      <w:r>
        <w:rPr>
          <w:rFonts w:hint="eastAsia" w:ascii="微软雅黑" w:hAnsi="微软雅黑" w:eastAsia="微软雅黑" w:cs="微软雅黑"/>
          <w:color w:val="2563EB"/>
          <w:sz w:val="18"/>
          <w:lang w:eastAsia="zh-CN"/>
        </w:rPr>
        <w:t>全栈开发工程师岗笔试</w:t>
      </w:r>
    </w:p>
    <w:p w14:paraId="3193DA44">
      <w:pPr>
        <w:pStyle w:val="000008"/>
        <w:pBdr>
          <w:bottom w:val="none" w:color="auto" w:sz="6" w:space="0"/>
        </w:pBdr>
        <w:spacing w:before="0" w:after="144" w:line="336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PubMed Agent 文献分析 Demo</w:t>
      </w:r>
    </w:p>
    <w:p w14:paraId="23649AD0">
      <w:pPr>
        <w:spacing w:after="900"/>
        <w:jc w:val="center"/>
      </w:pPr>
      <w:r>
        <w:rPr>
          <w:rFonts w:hint="eastAsia" w:ascii="微软雅黑" w:hAnsi="微软雅黑" w:eastAsia="微软雅黑" w:cs="微软雅黑"/>
          <w:color w:val="2563EB"/>
          <w:sz w:val="30"/>
          <w:lang w:eastAsia="zh-CN"/>
        </w:rPr>
        <w:t>现场演示讲解稿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003C5A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25925C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3DCBE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用途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80082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现场功能演示与答辩，全篇按「怎么点、怎么说、会被问什么」组织，话术可直接照读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95B6A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版本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00141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v2 ，对应升级为对话式外壳后的形态；演示动线由表单  6  步改为对话  7  步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800DB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建议节奏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00104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功能演示  4.5  分钟  +  技术讲解  2.5  分钟  +  追问应答  3  分钟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8030D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系统形态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594E6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FastAPI + React  网页应用，四个 SQLite 库分立（指标/文献/会话/账号），启动即用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D9C6E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数据链路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803B8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NCBI E-utilities  真实检索，本地指标数据集富集，单次  LLM  生成中文综述</w:t>
            </w:r>
          </w:p>
        </w:tc>
      </w:tr>
    </w:tbl>
    <w:p w14:paraId="23801DA1">
      <w:pPr>
        <w:spacing w:before="54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本稿所列数字均来自实机实测，可在演示现场逐项核对</w:t>
      </w:r>
    </w:p>
    <w:p w14:paraId="41497922">
      <w:pPr>
        <w:sectPr>
          <w:type w:val="nextPage"/>
          <w:pgSz w:w="11906" w:h="16838"/>
          <w:pgMar w:top="1440" w:right="1797" w:bottom="1440" w:left="1797"/>
        </w:sectPr>
      </w:pPr>
    </w:p>
    <w:p w14:paraId="1CE5B9DB">
      <w:pPr>
        <w:spacing w:after="120"/>
        <w:jc w:val="left"/>
      </w:pPr>
      <w:r>
        <w:rPr>
          <w:rFonts w:hint="eastAsia"/>
        </w:rPr>
        <w:t>目录</w:t>
      </w:r>
    </w:p>
    <w:p w14:paraId="11AD8F6F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一、演示前检查清单</w:t>
      </w:r>
      <w:r>
        <w:fldChar w:fldCharType="end" w:fldLock="0" w:dirty="0"/>
      </w:r>
    </w:p>
    <w:p w14:paraId="2AD902A2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二、开场定位</w:t>
      </w:r>
      <w:r>
        <w:fldChar w:fldCharType="end" w:fldLock="0" w:dirty="0"/>
      </w:r>
    </w:p>
    <w:p w14:paraId="4712F2A2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三、演示动线</w:t>
      </w:r>
      <w:r>
        <w:fldChar w:fldCharType="end" w:fldLock="0" w:dirty="0"/>
      </w:r>
    </w:p>
    <w:p w14:paraId="1C5CAE24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四、关键技术取舍</w:t>
      </w:r>
      <w:r>
        <w:fldChar w:fldCharType="end" w:fldLock="0" w:dirty="0"/>
      </w:r>
    </w:p>
    <w:p w14:paraId="36CB09F8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五、追问预案</w:t>
      </w:r>
      <w:r>
        <w:fldChar w:fldCharType="end" w:fldLock="0" w:dirty="0"/>
      </w:r>
    </w:p>
    <w:p w14:paraId="0F00337E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六、现场兜底方案</w:t>
      </w:r>
      <w:r>
        <w:fldChar w:fldCharType="end" w:fldLock="0" w:dirty="0"/>
      </w:r>
    </w:p>
    <w:p w14:paraId="469386ED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七、时间分配表</w:t>
      </w:r>
      <w:r>
        <w:fldChar w:fldCharType="end" w:fldLock="0" w:dirty="0"/>
      </w:r>
    </w:p>
    <w:p w14:paraId="7E6F3910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八、一句话总结</w:t>
      </w:r>
      <w:r>
        <w:fldChar w:fldCharType="end" w:fldLock="0" w:dirty="0"/>
      </w:r>
    </w:p>
    <w:p w14:paraId="2C5EA5E1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一、演示前检查清单</w:t>
      </w:r>
      <w:bookmarkEnd w:id="2"/>
    </w:p>
    <w:p w14:paraId="10D932C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演示前逐项确认，避免中途翻车：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3AACC3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检查项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E4CA7A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动作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1213D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期望结果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F233B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后端存活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7FE01D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curl http://127.0.0.1:8000/api/health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1D87D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返回 </w:t>
            </w:r>
            <w:r>
              <w:rPr>
                <w:rFonts w:ascii="JetBrains Mono" w:hAnsi="JetBrains Mono"/>
                <w:sz w:val="18"/>
              </w:rPr>
              <w:t>{"status":"ok"}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958F4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前端存活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DCDE2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打开 </w:t>
            </w:r>
            <w:r>
              <w:rPr>
                <w:rFonts w:ascii="JetBrains Mono" w:hAnsi="JetBrains Mono"/>
                <w:sz w:val="18"/>
              </w:rPr>
              <w:t>http://127.0.0.1:5173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6E0BE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出现三栏外壳与欢迎页「你好，我是  PubMed Agent 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64D36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顶栏连接状态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C9E0D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看页面右上角状态点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DCD5B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绿点加「已连接」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DBAE3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预缓存已载入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592E3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点左侧「文献检索」，回车发送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B6F79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数秒内出结果，五张工具卡片依次点亮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3F2CE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断网预案有效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BD2DD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关掉  WiFi  再跑一次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32ACD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仍能出结果，说明缓存方案生效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00546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深链兜底可用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80528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打开 </w:t>
            </w:r>
            <w:r>
              <w:rPr>
                <w:rFonts w:ascii="JetBrains Mono" w:hAnsi="JetBrains Mono"/>
                <w:sz w:val="18"/>
              </w:rPr>
              <w:t>/?chat=Alzheimer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16059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直接进对话页并自动跑完整链路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2FCD2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报告视图可达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36B4B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点顶部「报告」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5ABFF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图表、词云、 Top100  正常渲染</w:t>
            </w:r>
          </w:p>
        </w:tc>
      </w:tr>
    </w:tbl>
    <w:p w14:paraId="5D9FEA61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留一点余量：若预缓存未命中，首次请求会走真实检索，耗时约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至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秒。演示前务必先跑一次预热。</w:t>
      </w:r>
    </w:p>
    <w:p w14:paraId="3000BBD4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二、开场定位</w:t>
      </w:r>
      <w:bookmarkEnd w:id="4"/>
    </w:p>
    <w:p w14:paraId="1C3B4DA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时长约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秒，先把「做了什么、凭什么不一样」讲清楚：</w:t>
      </w:r>
    </w:p>
    <w:p w14:paraId="25921AAA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这是一个</w:t>
      </w:r>
      <w:r>
        <w:t xml:space="preserve"> PubMed </w:t>
      </w:r>
      <w:r>
        <w:rPr>
          <w:rFonts w:hint="eastAsia" w:ascii="微软雅黑" w:hAnsi="微软雅黑" w:eastAsia="微软雅黑" w:cs="微软雅黑"/>
          <w:lang w:eastAsia="zh-CN"/>
        </w:rPr>
        <w:t>文献分析工具，外形是一个对话式</w:t>
      </w:r>
      <w:r>
        <w:t xml:space="preserve"> Agent</w:t>
      </w:r>
      <w:r>
        <w:rPr>
          <w:rFonts w:hint="eastAsia" w:ascii="微软雅黑" w:hAnsi="微软雅黑" w:eastAsia="微软雅黑" w:cs="微软雅黑"/>
          <w:lang w:eastAsia="zh-CN"/>
        </w:rPr>
        <w:t>。输入一个关键词，它会自己跑完</w:t>
      </w:r>
      <w:r>
        <w:rPr>
          <w:rFonts w:hint="eastAsia" w:ascii="微软雅黑" w:hAnsi="微软雅黑" w:eastAsia="微软雅黑" w:cs="微软雅黑"/>
          <w:b w:val="1"/>
          <w:lang w:eastAsia="zh-CN"/>
        </w:rPr>
        <w:t>检索、期刊指标匹配、统计聚合、中文综述</w:t>
      </w:r>
      <w:r>
        <w:rPr>
          <w:rFonts w:hint="eastAsia" w:ascii="微软雅黑" w:hAnsi="微软雅黑" w:eastAsia="微软雅黑" w:cs="微软雅黑"/>
          <w:lang w:eastAsia="zh-CN"/>
        </w:rPr>
        <w:t>四步，而且每一步都摊开给你看。</w:t>
      </w:r>
    </w:p>
    <w:p w14:paraId="55EB0691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我的差异化还是三点：</w:t>
      </w:r>
      <w:r>
        <w:rPr>
          <w:rFonts w:hint="eastAsia" w:ascii="微软雅黑" w:hAnsi="微软雅黑" w:eastAsia="微软雅黑" w:cs="微软雅黑"/>
          <w:b w:val="1"/>
          <w:lang w:eastAsia="zh-CN"/>
        </w:rPr>
        <w:t>一站式</w:t>
      </w:r>
      <w:r>
        <w:rPr>
          <w:rFonts w:hint="eastAsia" w:ascii="微软雅黑" w:hAnsi="微软雅黑" w:eastAsia="微软雅黑" w:cs="微软雅黑"/>
          <w:lang w:eastAsia="zh-CN"/>
        </w:rPr>
        <w:t>，不用在</w:t>
      </w:r>
      <w:r>
        <w:t xml:space="preserve"> PubMed</w:t>
      </w:r>
      <w:r>
        <w:rPr>
          <w:rFonts w:hint="eastAsia" w:ascii="微软雅黑" w:hAnsi="微软雅黑" w:eastAsia="微软雅黑" w:cs="微软雅黑"/>
          <w:lang w:eastAsia="zh-CN"/>
        </w:rPr>
        <w:t>、期刊指标库、绘图工具之间来回切；</w:t>
      </w:r>
      <w:r>
        <w:rPr>
          <w:rFonts w:hint="eastAsia" w:ascii="微软雅黑" w:hAnsi="微软雅黑" w:eastAsia="微软雅黑" w:cs="微软雅黑"/>
          <w:b w:val="1"/>
          <w:lang w:eastAsia="zh-CN"/>
        </w:rPr>
        <w:t>中文优先</w:t>
      </w:r>
      <w:r>
        <w:rPr>
          <w:rFonts w:hint="eastAsia" w:ascii="微软雅黑" w:hAnsi="微软雅黑" w:eastAsia="微软雅黑" w:cs="微软雅黑"/>
          <w:lang w:eastAsia="zh-CN"/>
        </w:rPr>
        <w:t>，分区、综述、界面全中文；</w:t>
      </w:r>
      <w:r>
        <w:rPr>
          <w:rFonts w:hint="eastAsia" w:ascii="微软雅黑" w:hAnsi="微软雅黑" w:eastAsia="微软雅黑" w:cs="微软雅黑"/>
          <w:b w:val="1"/>
          <w:lang w:eastAsia="zh-CN"/>
        </w:rPr>
        <w:t>数据可溯源</w:t>
      </w:r>
      <w:r>
        <w:rPr>
          <w:rFonts w:hint="eastAsia" w:ascii="微软雅黑" w:hAnsi="微软雅黑" w:eastAsia="微软雅黑" w:cs="微软雅黑"/>
          <w:lang w:eastAsia="zh-CN"/>
        </w:rPr>
        <w:t>，图表能说清数据从哪来，综述每条论断都能点回</w:t>
      </w:r>
      <w:r>
        <w:t xml:space="preserve"> PubMed </w:t>
      </w:r>
      <w:r>
        <w:rPr>
          <w:rFonts w:hint="eastAsia" w:ascii="微软雅黑" w:hAnsi="微软雅黑" w:eastAsia="微软雅黑" w:cs="微软雅黑"/>
          <w:lang w:eastAsia="zh-CN"/>
        </w:rPr>
        <w:t>原文。</w:t>
      </w:r>
    </w:p>
    <w:p w14:paraId="71A5023A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技术上是一个</w:t>
      </w:r>
      <w:r>
        <w:t xml:space="preserve"> FastAPI </w:t>
      </w:r>
      <w:r>
        <w:rPr>
          <w:rFonts w:hint="eastAsia" w:ascii="微软雅黑" w:hAnsi="微软雅黑" w:eastAsia="微软雅黑" w:cs="微软雅黑"/>
          <w:lang w:eastAsia="zh-CN"/>
        </w:rPr>
        <w:t>加 React 的网页应用，四个 SQLite 库分立、零向量库，启动即用。</w:t>
      </w:r>
    </w:p>
    <w:p w14:paraId="45DD0257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三、演示动线</w:t>
      </w:r>
      <w:bookmarkEnd w:id="6"/>
    </w:p>
    <w:p w14:paraId="612707EA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共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步，外加收尾。每步给出操作、话术与建议停留时长。全程只需点三次：左侧快捷开始、顶部报告、顶部设计思考。</w:t>
      </w:r>
    </w:p>
    <w:p w14:paraId="68FEF8C6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（一）欢迎页（15 秒）</w:t>
      </w:r>
    </w:p>
    <w:p w14:paraId="07AB0DAB">
      <w:pPr>
        <w:spacing w:before="240" w:after="48"/>
        <w:jc w:val="both"/>
      </w:pP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操作：停在首页，鼠标扫过左侧「快捷开始」。</w:t>
      </w:r>
    </w:p>
    <w:p w14:paraId="11A4E5CD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左侧「快捷开始」八项里，前六项是真实能跑的能力，最后两项我明确标成「规划中」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选题助手和元分析流程我还没做，就不装作有。</w:t>
      </w:r>
    </w:p>
    <w:p w14:paraId="31C8B4D8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（二）对话流与工具卡片（60 秒）</w:t>
      </w:r>
    </w:p>
    <w:p w14:paraId="5049F8B2">
      <w:pPr>
        <w:spacing w:before="240" w:after="48"/>
        <w:jc w:val="both"/>
      </w:pP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操作：点左侧「文献检索」，关键词自动填成</w:t>
      </w:r>
      <w:r>
        <w:rPr>
          <w:b w:val="0"/>
          <w:color w:val="2563EB"/>
        </w:rPr>
        <w:t xml:space="preserve"> Alzheimer</w:t>
      </w: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，回车。</w:t>
      </w:r>
    </w:p>
    <w:p w14:paraId="10965A4B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现在看中间。它没有直接给我一个转圈，而是把</w:t>
      </w:r>
      <w:r>
        <w:rPr>
          <w:rFonts w:hint="eastAsia" w:ascii="微软雅黑" w:hAnsi="微软雅黑" w:eastAsia="微软雅黑" w:cs="微软雅黑"/>
          <w:b w:val="1"/>
          <w:lang w:eastAsia="zh-CN"/>
        </w:rPr>
        <w:t>每一步都渲染成一张卡片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4F9A869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第一张，检索</w:t>
      </w:r>
      <w:r>
        <w:t xml:space="preserve"> PMID </w:t>
      </w:r>
      <w:r>
        <w:rPr>
          <w:rFonts w:hint="eastAsia" w:ascii="微软雅黑" w:hAnsi="微软雅黑" w:eastAsia="微软雅黑" w:cs="微软雅黑"/>
          <w:lang w:eastAsia="zh-CN"/>
        </w:rPr>
        <w:t xml:space="preserve">列表，命中 278,945 篇；第二张，取回元数据与摘要，本次实际取回 </w:t>
      </w:r>
      <w:r>
        <w:rPr>
          <w:b w:val="1"/>
        </w:rPr>
        <w:t>200</w:t>
      </w:r>
      <w:r>
        <w:rPr>
          <w:rFonts w:hint="eastAsia" w:ascii="微软雅黑" w:hAnsi="微软雅黑" w:eastAsia="微软雅黑" w:cs="微软雅黑"/>
          <w:lang w:eastAsia="zh-CN"/>
        </w:rPr>
        <w:t xml:space="preserve"> 篇；第三张，匹配期刊影响因子，</w:t>
      </w:r>
      <w:r>
        <w:rPr>
          <w:rFonts w:hint="eastAsia" w:ascii="微软雅黑" w:hAnsi="微软雅黑" w:eastAsia="微软雅黑" w:cs="微软雅黑"/>
          <w:b w:val="1"/>
          <w:lang w:eastAsia="zh-CN"/>
        </w:rPr>
        <w:t>93 篇匹配上，覆盖率 46.5%</w:t>
      </w:r>
      <w:r>
        <w:rPr>
          <w:rFonts w:hint="eastAsia" w:ascii="微软雅黑" w:hAnsi="微软雅黑" w:eastAsia="微软雅黑" w:cs="微软雅黑"/>
          <w:lang w:eastAsia="zh-CN"/>
        </w:rPr>
        <w:t xml:space="preserve">；第四张，聚合统计，算出年份跨度 </w:t>
      </w:r>
      <w:r>
        <w:rPr>
          <w:rFonts w:hint="eastAsia" w:ascii="微软雅黑" w:hAnsi="微软雅黑" w:eastAsia="微软雅黑" w:cs="微软雅黑"/>
          <w:b w:val="1"/>
          <w:lang w:eastAsia="zh-CN"/>
        </w:rPr>
        <w:t>1988 到 2026</w:t>
      </w:r>
      <w:r>
        <w:rPr>
          <w:rFonts w:hint="eastAsia" w:ascii="微软雅黑" w:hAnsi="微软雅黑" w:eastAsia="微软雅黑" w:cs="微软雅黑"/>
          <w:lang w:eastAsia="zh-CN"/>
        </w:rPr>
        <w:t xml:space="preserve">、词云 </w:t>
      </w:r>
      <w:r>
        <w:rPr>
          <w:b w:val="1"/>
        </w:rPr>
        <w:t>80</w:t>
      </w:r>
      <w:r>
        <w:rPr>
          <w:rFonts w:hint="eastAsia" w:ascii="微软雅黑" w:hAnsi="微软雅黑" w:eastAsia="微软雅黑" w:cs="微软雅黑"/>
          <w:lang w:eastAsia="zh-CN"/>
        </w:rPr>
        <w:t xml:space="preserve"> 个词、研究方向 </w:t>
      </w:r>
      <w:r>
        <w:rPr>
          <w:b w:val="1"/>
        </w:rPr>
        <w:t>6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个、</w:t>
      </w:r>
      <w:r>
        <w:t xml:space="preserve">Top100 </w:t>
      </w:r>
      <w:r>
        <w:rPr>
          <w:b w:val="1"/>
        </w:rPr>
        <w:t>100</w:t>
      </w:r>
      <w:r>
        <w:rPr>
          <w:rFonts w:hint="eastAsia" w:ascii="微软雅黑" w:hAnsi="微软雅黑" w:eastAsia="微软雅黑" w:cs="微软雅黑"/>
          <w:lang w:eastAsia="zh-CN"/>
        </w:rPr>
        <w:t xml:space="preserve"> 条；第五张，生成中文综述，</w:t>
      </w:r>
      <w:r>
        <w:rPr>
          <w:rFonts w:hint="eastAsia" w:ascii="微软雅黑" w:hAnsi="微软雅黑" w:eastAsia="微软雅黑" w:cs="微软雅黑"/>
          <w:b w:val="1"/>
          <w:lang w:eastAsia="zh-CN"/>
        </w:rPr>
        <w:t>1213 字、标了 18 处 PMID 出处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AACFD28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卡片上的名字和参数不是界面文案，它们直接对应后端的真实函数</w:t>
      </w:r>
      <w:r>
        <w:t>——</w:t>
      </w:r>
      <w:r>
        <w:rPr>
          <w:rFonts w:ascii="JetBrains Mono" w:hAnsi="JetBrains Mono"/>
          <w:sz w:val="18"/>
        </w:rPr>
        <w:t>pubmed.esearch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  <w:sz w:val="18"/>
        </w:rPr>
        <w:t>pubmed.efetch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  <w:sz w:val="18"/>
        </w:rPr>
        <w:t>metrics.annotate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  <w:sz w:val="18"/>
        </w:rPr>
        <w:t>analyze.aggregate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  <w:sz w:val="18"/>
        </w:rPr>
        <w:t>review.generate</w:t>
      </w:r>
      <w:r>
        <w:rPr>
          <w:rFonts w:hint="eastAsia" w:ascii="微软雅黑" w:hAnsi="微软雅黑" w:eastAsia="微软雅黑" w:cs="微软雅黑"/>
          <w:lang w:eastAsia="zh-CN"/>
        </w:rPr>
        <w:t>，顺序就是真实执行顺序，数值全部取自接口响应。</w:t>
      </w:r>
    </w:p>
    <w:p w14:paraId="19388FC3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（三）统计卡与中文综述（50 秒）</w:t>
      </w:r>
    </w:p>
    <w:p w14:paraId="502AD526">
      <w:pPr>
        <w:spacing w:before="240" w:after="48"/>
        <w:jc w:val="both"/>
      </w:pP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操作：停在结果区，指出带下划线的</w:t>
      </w:r>
      <w:r>
        <w:rPr>
          <w:b w:val="0"/>
          <w:color w:val="2563EB"/>
        </w:rPr>
        <w:t xml:space="preserve"> PMID</w:t>
      </w: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。</w:t>
      </w:r>
    </w:p>
    <w:p w14:paraId="31655EA9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四个数：命中总量 278,945，说明这是研究极其密集的领域；</w:t>
      </w:r>
      <w:r>
        <w:rPr>
          <w:rFonts w:hint="eastAsia"/>
        </w:rPr>
        <w:t>IF 指标覆盖率 46.5%</w:t>
      </w:r>
      <w:r>
        <w:rPr>
          <w:rFonts w:hint="eastAsia" w:ascii="微软雅黑" w:hAnsi="微软雅黑" w:eastAsia="微软雅黑" w:cs="微软雅黑"/>
          <w:lang w:eastAsia="zh-CN"/>
        </w:rPr>
        <w:t>，剩下的是长尾小刊，我选择</w:t>
      </w:r>
      <w:r>
        <w:rPr>
          <w:rFonts w:hint="eastAsia" w:ascii="微软雅黑" w:hAnsi="微软雅黑" w:eastAsia="微软雅黑" w:cs="微软雅黑"/>
          <w:b w:val="1"/>
          <w:lang w:eastAsia="zh-CN"/>
        </w:rPr>
        <w:t>如实显示「未知」而不是编一个数</w:t>
      </w:r>
      <w:r>
        <w:rPr>
          <w:rFonts w:hint="eastAsia" w:ascii="微软雅黑" w:hAnsi="微软雅黑" w:eastAsia="微软雅黑" w:cs="微软雅黑"/>
          <w:lang w:eastAsia="zh-CN"/>
        </w:rPr>
        <w:t>；平均影响因子 5.87，中位数只有 3.1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这两个数的差距本身就是结论：极少数顶刊把均值拉高了。</w:t>
      </w:r>
    </w:p>
    <w:p w14:paraId="511197E5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下面是中文综述。它是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整个系统里唯一调用大模型的地方</w:t>
      </w:r>
      <w:r>
        <w:rPr>
          <w:rFonts w:hint="eastAsia" w:ascii="微软雅黑" w:hAnsi="微软雅黑" w:eastAsia="微软雅黑" w:cs="微软雅黑"/>
          <w:lang w:eastAsia="zh-CN"/>
        </w:rPr>
        <w:t>，输入是</w:t>
      </w:r>
      <w:r>
        <w:t xml:space="preserve"> Top 30 </w:t>
      </w:r>
      <w:r>
        <w:rPr>
          <w:rFonts w:hint="eastAsia" w:ascii="微软雅黑" w:hAnsi="微软雅黑" w:eastAsia="微软雅黑" w:cs="微软雅黑"/>
          <w:lang w:eastAsia="zh-CN"/>
        </w:rPr>
        <w:t>篇摘要。两个设计：第一，</w:t>
      </w: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每条论断后面都挂 </w:t>
      </w:r>
      <w:r>
        <w:rPr>
          <w:rFonts w:ascii="JetBrains Mono" w:hAnsi="JetBrains Mono"/>
          <w:b w:val="1"/>
          <w:sz w:val="18"/>
        </w:rPr>
        <w:t>[PMID: xxxxx]</w:t>
      </w:r>
      <w:r>
        <w:rPr>
          <w:rFonts w:hint="eastAsia" w:ascii="微软雅黑" w:hAnsi="微软雅黑" w:eastAsia="微软雅黑" w:cs="微软雅黑"/>
          <w:lang w:eastAsia="zh-CN"/>
        </w:rPr>
        <w:t>，可以点回原文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模型会幻觉，但</w:t>
      </w:r>
      <w:r>
        <w:t xml:space="preserve"> PMID </w:t>
      </w:r>
      <w:r>
        <w:rPr>
          <w:rFonts w:hint="eastAsia" w:ascii="微软雅黑" w:hAnsi="微软雅黑" w:eastAsia="微软雅黑" w:cs="微软雅黑"/>
          <w:lang w:eastAsia="zh-CN"/>
        </w:rPr>
        <w:t>是硬约束；第二，这版已经配上真实 API key，所以你现在看到的就是大模型基于摘要原文写的；同时保留一条兜底——万一现场 key 失效或断网，它会退回用本次检索的真实统计拼装，数字照样能在页面上逐条核对，响应体里带 mock 标记、界面显示提示条。现场网络和额度不可控，我宁可让它在没有大模型时</w:t>
      </w:r>
      <w:r>
        <w:rPr>
          <w:rFonts w:hint="eastAsia" w:ascii="微软雅黑" w:hAnsi="微软雅黑" w:eastAsia="微软雅黑" w:cs="微软雅黑"/>
          <w:b w:val="1"/>
          <w:lang w:eastAsia="zh-CN"/>
        </w:rPr>
        <w:t>依然有信息量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3874655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（四）切到报告视图：年份分布与分区分布（40 秒）</w:t>
      </w:r>
    </w:p>
    <w:p w14:paraId="55350423">
      <w:pPr>
        <w:spacing w:before="240" w:after="48"/>
        <w:jc w:val="both"/>
      </w:pP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操作：点顶部「报告」。</w:t>
      </w:r>
    </w:p>
    <w:p w14:paraId="2C80C1D8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对话里的结果是摘要，完整报告在「报告」这个视图里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这也是我这次升级的原则：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只加了一层外壳，报告链路一行没改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7E7DB4B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年份分布这里有个坑我踩过：</w:t>
      </w:r>
      <w:r>
        <w:t xml:space="preserve">PubMed </w:t>
      </w:r>
      <w:r>
        <w:rPr>
          <w:rFonts w:hint="eastAsia" w:ascii="微软雅黑" w:hAnsi="微软雅黑" w:eastAsia="微软雅黑" w:cs="微软雅黑"/>
          <w:lang w:eastAsia="zh-CN"/>
        </w:rPr>
        <w:t>默认按时间倒序返回，样本会全挤在最近几年，画出来只有一两根柱子。所以我改成按</w:t>
      </w:r>
      <w:r>
        <w:rPr>
          <w:rFonts w:hint="eastAsia" w:ascii="微软雅黑" w:hAnsi="微软雅黑" w:eastAsia="微软雅黑" w:cs="微软雅黑"/>
          <w:b w:val="1"/>
          <w:lang w:eastAsia="zh-CN"/>
        </w:rPr>
        <w:t>相关性</w:t>
      </w:r>
      <w:r>
        <w:rPr>
          <w:rFonts w:hint="eastAsia" w:ascii="微软雅黑" w:hAnsi="微软雅黑" w:eastAsia="微软雅黑" w:cs="微软雅黑"/>
          <w:lang w:eastAsia="zh-CN"/>
        </w:rPr>
        <w:t xml:space="preserve">排序，跨度拉开到 </w:t>
      </w:r>
      <w:r>
        <w:rPr>
          <w:rFonts w:hint="eastAsia" w:ascii="微软雅黑" w:hAnsi="微软雅黑" w:eastAsia="微软雅黑" w:cs="微软雅黑"/>
          <w:b w:val="1"/>
          <w:lang w:eastAsia="zh-CN"/>
        </w:rPr>
        <w:t>1988 到 2026 年、27 个年份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BF17B65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右边是分区分布，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必须说明：分区是我用影响因子阈值近似出来的，不是官方 JCR 分区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t xml:space="preserve">JCR </w:t>
      </w:r>
      <w:r>
        <w:rPr>
          <w:rFonts w:hint="eastAsia" w:ascii="微软雅黑" w:hAnsi="微软雅黑" w:eastAsia="微软雅黑" w:cs="微软雅黑"/>
          <w:lang w:eastAsia="zh-CN"/>
        </w:rPr>
        <w:t>是付费数据、没有开放接口，</w:t>
      </w:r>
      <w:r>
        <w:t xml:space="preserve">SCImago </w:t>
      </w:r>
      <w:r>
        <w:rPr>
          <w:rFonts w:hint="eastAsia" w:ascii="微软雅黑" w:hAnsi="微软雅黑" w:eastAsia="微软雅黑" w:cs="微软雅黑"/>
          <w:lang w:eastAsia="zh-CN"/>
        </w:rPr>
        <w:t>的站点直接返回</w:t>
      </w:r>
      <w:r>
        <w:t xml:space="preserve"> 403</w:t>
      </w:r>
      <w:r>
        <w:rPr>
          <w:rFonts w:hint="eastAsia" w:ascii="微软雅黑" w:hAnsi="微软雅黑" w:eastAsia="微软雅黑" w:cs="微软雅黑"/>
          <w:lang w:eastAsia="zh-CN"/>
        </w:rPr>
        <w:t>。所以我用</w:t>
      </w:r>
      <w:r>
        <w:t xml:space="preserve"> IF </w:t>
      </w:r>
      <w:r>
        <w:rPr>
          <w:rFonts w:hint="eastAsia" w:ascii="微软雅黑" w:hAnsi="微软雅黑" w:eastAsia="微软雅黑" w:cs="微软雅黑"/>
          <w:lang w:eastAsia="zh-CN"/>
        </w:rPr>
        <w:t>大于等于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归</w:t>
      </w:r>
      <w:r>
        <w:t xml:space="preserve"> Q1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3 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归</w:t>
      </w:r>
      <w:r>
        <w:t xml:space="preserve"> Q2 </w:t>
      </w:r>
      <w:r>
        <w:rPr>
          <w:rFonts w:hint="eastAsia" w:ascii="微软雅黑" w:hAnsi="微软雅黑" w:eastAsia="微软雅黑" w:cs="微软雅黑"/>
          <w:lang w:eastAsia="zh-CN"/>
        </w:rPr>
        <w:t>这样近似，标题上写明「</w:t>
      </w:r>
      <w:r>
        <w:t xml:space="preserve">IF </w:t>
      </w:r>
      <w:r>
        <w:rPr>
          <w:rFonts w:hint="eastAsia" w:ascii="微软雅黑" w:hAnsi="微软雅黑" w:eastAsia="微软雅黑" w:cs="微软雅黑"/>
          <w:lang w:eastAsia="zh-CN"/>
        </w:rPr>
        <w:t>阈值近似」，并且把「未知」单独列出来。</w:t>
      </w:r>
    </w:p>
    <w:p w14:paraId="79BCE441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（五）词云与研究方向（35 秒）</w:t>
      </w:r>
    </w:p>
    <w:p w14:paraId="4565F6D2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左侧是关键词词云，字号代表词频，颜色深浅和字号是对应的。这里我</w:t>
      </w:r>
      <w:r>
        <w:rPr>
          <w:rFonts w:hint="eastAsia" w:ascii="微软雅黑" w:hAnsi="微软雅黑" w:eastAsia="微软雅黑" w:cs="微软雅黑"/>
          <w:b w:val="1"/>
          <w:lang w:eastAsia="zh-CN"/>
        </w:rPr>
        <w:t>没有用现成的 canvas 词云插件</w:t>
      </w:r>
      <w:r>
        <w:rPr>
          <w:rFonts w:hint="eastAsia" w:ascii="微软雅黑" w:hAnsi="微软雅黑" w:eastAsia="微软雅黑" w:cs="微软雅黑"/>
          <w:lang w:eastAsia="zh-CN"/>
        </w:rPr>
        <w:t>，而是自己用</w:t>
      </w:r>
      <w:r>
        <w:t xml:space="preserve"> DOM </w:t>
      </w:r>
      <w:r>
        <w:rPr>
          <w:rFonts w:hint="eastAsia" w:ascii="微软雅黑" w:hAnsi="微软雅黑" w:eastAsia="微软雅黑" w:cs="微软雅黑"/>
          <w:lang w:eastAsia="zh-CN"/>
        </w:rPr>
        <w:t>渲染</w:t>
      </w:r>
      <w:r>
        <w:t xml:space="preserve">——canvas </w:t>
      </w:r>
      <w:r>
        <w:rPr>
          <w:rFonts w:hint="eastAsia" w:ascii="微软雅黑" w:hAnsi="微软雅黑" w:eastAsia="微软雅黑" w:cs="微软雅黑"/>
          <w:lang w:eastAsia="zh-CN"/>
        </w:rPr>
        <w:t>词云依赖容器实测宽高做贪心排版，在单页应用首帧尺寸还没稳定时经常整块画不出来，演示时就是一个空白面板。改成</w:t>
      </w:r>
      <w:r>
        <w:t xml:space="preserve"> DOM </w:t>
      </w:r>
      <w:r>
        <w:rPr>
          <w:rFonts w:hint="eastAsia" w:ascii="微软雅黑" w:hAnsi="微软雅黑" w:eastAsia="微软雅黑" w:cs="微软雅黑"/>
          <w:lang w:eastAsia="zh-CN"/>
        </w:rPr>
        <w:t>之后渲染结果是确定的，文字还能选中、能检索、放大不糊。</w:t>
      </w:r>
    </w:p>
    <w:p w14:paraId="33DA0BEC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右边是研究方向标签，来自</w:t>
      </w:r>
      <w:r>
        <w:t xml:space="preserve"> MeSH </w:t>
      </w:r>
      <w:r>
        <w:rPr>
          <w:rFonts w:hint="eastAsia" w:ascii="微软雅黑" w:hAnsi="微软雅黑" w:eastAsia="微软雅黑" w:cs="微软雅黑"/>
          <w:lang w:eastAsia="zh-CN"/>
        </w:rPr>
        <w:t>主题词的频次聚类</w:t>
      </w:r>
      <w:r>
        <w:t>——</w:t>
      </w:r>
      <w:r>
        <w:rPr>
          <w:rFonts w:hint="eastAsia" w:ascii="微软雅黑" w:hAnsi="微软雅黑" w:eastAsia="微软雅黑" w:cs="微软雅黑"/>
          <w:b w:val="1"/>
          <w:lang w:eastAsia="zh-CN"/>
        </w:rPr>
        <w:t>这一步纯统计，没有用大模型</w:t>
      </w:r>
      <w:r>
        <w:rPr>
          <w:rFonts w:hint="eastAsia" w:ascii="微软雅黑" w:hAnsi="微软雅黑" w:eastAsia="微软雅黑" w:cs="微软雅黑"/>
          <w:lang w:eastAsia="zh-CN"/>
        </w:rPr>
        <w:t>，并且过滤掉了</w:t>
      </w:r>
      <w:r>
        <w:t xml:space="preserve"> Humans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Animals </w:t>
      </w:r>
      <w:r>
        <w:rPr>
          <w:rFonts w:hint="eastAsia" w:ascii="微软雅黑" w:hAnsi="微软雅黑" w:eastAsia="微软雅黑" w:cs="微软雅黑"/>
          <w:lang w:eastAsia="zh-CN"/>
        </w:rPr>
        <w:t>这类没有方向区分度的泛词。</w:t>
      </w:r>
    </w:p>
    <w:p w14:paraId="38483DB9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（六）影响力 Top 100 与 CSV 导出（40 秒）</w:t>
      </w:r>
    </w:p>
    <w:p w14:paraId="20013DD3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影响力排序取近五年影响因子最高的</w:t>
      </w:r>
      <w:r>
        <w:t xml:space="preserve"> 100 </w:t>
      </w:r>
      <w:r>
        <w:rPr>
          <w:rFonts w:hint="eastAsia" w:ascii="微软雅黑" w:hAnsi="微软雅黑" w:eastAsia="微软雅黑" w:cs="微软雅黑"/>
          <w:lang w:eastAsia="zh-CN"/>
        </w:rPr>
        <w:t>篇。这里遇到一个真实情况：</w:t>
      </w:r>
      <w:r>
        <w:t xml:space="preserve">Alzheimer </w:t>
      </w:r>
      <w:r>
        <w:rPr>
          <w:rFonts w:hint="eastAsia" w:ascii="微软雅黑" w:hAnsi="微软雅黑" w:eastAsia="微软雅黑" w:cs="微软雅黑"/>
          <w:lang w:eastAsia="zh-CN"/>
        </w:rPr>
        <w:t>这个主题近五年只有</w:t>
      </w:r>
      <w:r>
        <w:t xml:space="preserve"> 96 </w:t>
      </w:r>
      <w:r>
        <w:rPr>
          <w:rFonts w:hint="eastAsia" w:ascii="微软雅黑" w:hAnsi="微软雅黑" w:eastAsia="微软雅黑" w:cs="微软雅黑"/>
          <w:lang w:eastAsia="zh-CN"/>
        </w:rPr>
        <w:t>篇进入样本，凑不满</w:t>
      </w:r>
      <w:r>
        <w:t xml:space="preserve"> 100</w:t>
      </w:r>
      <w:r>
        <w:rPr>
          <w:rFonts w:hint="eastAsia" w:ascii="微软雅黑" w:hAnsi="微软雅黑" w:eastAsia="微软雅黑" w:cs="微软雅黑"/>
          <w:lang w:eastAsia="zh-CN"/>
        </w:rPr>
        <w:t>。我的处理是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按年份就近补足到 100 篇，并在界面上标注「补」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宁可清楚地告诉你这几篇是怎么来的，也不假装它天然就是</w:t>
      </w:r>
      <w:r>
        <w:t xml:space="preserve"> 100 </w:t>
      </w:r>
      <w:r>
        <w:rPr>
          <w:rFonts w:hint="eastAsia" w:ascii="微软雅黑" w:hAnsi="微软雅黑" w:eastAsia="微软雅黑" w:cs="微软雅黑"/>
          <w:lang w:eastAsia="zh-CN"/>
        </w:rPr>
        <w:t>篇。</w:t>
      </w:r>
    </w:p>
    <w:p w14:paraId="0B1F47A0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右上角可以导出</w:t>
      </w:r>
      <w:r>
        <w:t xml:space="preserve"> CSV</w:t>
      </w:r>
      <w:r>
        <w:rPr>
          <w:rFonts w:hint="eastAsia" w:ascii="微软雅黑" w:hAnsi="微软雅黑" w:eastAsia="微软雅黑" w:cs="微软雅黑"/>
          <w:lang w:eastAsia="zh-CN"/>
        </w:rPr>
        <w:t>，方便直接进</w:t>
      </w:r>
      <w:r>
        <w:t xml:space="preserve"> Excel </w:t>
      </w:r>
      <w:r>
        <w:rPr>
          <w:rFonts w:hint="eastAsia" w:ascii="微软雅黑" w:hAnsi="微软雅黑" w:eastAsia="微软雅黑" w:cs="微软雅黑"/>
          <w:lang w:eastAsia="zh-CN"/>
        </w:rPr>
        <w:t>做二次分析。</w:t>
      </w:r>
    </w:p>
    <w:p w14:paraId="56563D09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（七）设计思考页（30 秒）</w:t>
      </w:r>
    </w:p>
    <w:p w14:paraId="7EBAEC0C">
      <w:pPr>
        <w:spacing w:before="240" w:after="48"/>
        <w:jc w:val="both"/>
      </w:pPr>
      <w:r>
        <w:rPr>
          <w:rFonts w:hint="eastAsia" w:ascii="微软雅黑" w:hAnsi="微软雅黑" w:eastAsia="微软雅黑" w:cs="微软雅黑"/>
          <w:b w:val="0"/>
          <w:color w:val="2563EB"/>
          <w:lang w:eastAsia="zh-CN"/>
        </w:rPr>
        <w:t>操作：点顶部「设计思考」。</w:t>
      </w:r>
    </w:p>
    <w:p w14:paraId="3DA7F225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最后一页是我对这个工具的思考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关键取舍为什么这么选、数据的边界在哪里、这次界面升级的边界又在哪里。</w:t>
      </w:r>
    </w:p>
    <w:p w14:paraId="22F8D81F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（八）收尾（20 秒）</w:t>
      </w:r>
    </w:p>
    <w:p w14:paraId="676CB1DC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总结一下：四个 SQLite 库分立、零向量库的网页应用，一个关键词进，四类结果出，过程可见、结论可溯源、断网也能演示。谢谢。</w:t>
      </w:r>
    </w:p>
    <w:p w14:paraId="7757D963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四、关键技术取舍</w:t>
      </w:r>
      <w:bookmarkEnd w:id="8"/>
    </w:p>
    <w:p w14:paraId="6C5CB36C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这一节是技术讲解的主体，被问到就展开，没被问也要主动讲两到三条。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34C25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决策点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5BEAE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选择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7A6829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理由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FA995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界面形态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01194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网页内做对话式外壳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DBA1A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笔试要求是「独立开发一个网页  demo 」；桌面应用的演示成本更高、也偏离要求。只取其「过程可见」的交互内核，形态留在浏览器里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AE13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升级边界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B1CB7A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只加外壳，不动报告链路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6C809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报告链路已端到端验证过，为换皮重写风险与收益不成比例。做法是把原报告逻辑整体迁成独立视图，逻辑未改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E380E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工具卡片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812FC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卡片名与入参 </w:t>
            </w:r>
            <w:r>
              <w:rPr>
                <w:rFonts w:hint="eastAsia"/>
                <w:b w:val="1"/>
                <w:sz w:val="18"/>
              </w:rPr>
              <w:t>对齐后端真实函数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02EB9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顺序即真实执行顺序，数值取自真实响应。需如实说明：后端是一次性返回，卡片逐步点亮是前端回放，汇总行显示的是接口真实往返耗时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73D06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快捷开始清单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4A414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六项真实能力加两项标注「规划中」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B77C1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把没做的列成已完成，追问下必然被问穿；不如当路线图如实交底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3ED78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综述生成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83606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单次  LLM  调用， </w:t>
            </w:r>
            <w:r>
              <w:rPr>
                <w:rFonts w:hint="eastAsia"/>
                <w:b w:val="1"/>
                <w:sz w:val="18"/>
              </w:rPr>
              <w:t>非 RAG、非多智能体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B1248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输入是刚检索回来的摘要集合，上下文天然齐备，再套向量检索是多余的；链路是线性的，拆成多个  Agent  只增加延迟和不确定性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312C3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期刊指标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CBFCDC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构建期生成、随包发布的内置数据集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58060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PubMed  不返回  IF  与分区；运行时零联网依赖，未收录期刊如实降级「未知」，不编造数值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D8099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分区标准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CAB36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IF  阈值近似， </w:t>
            </w:r>
            <w:r>
              <w:rPr>
                <w:rFonts w:hint="eastAsia"/>
                <w:b w:val="1"/>
                <w:sz w:val="18"/>
              </w:rPr>
              <w:t>非官方 JCR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7381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JCR  为付费数据无开放接口， SCImago  对本机  IP  返回  403 ；阈值近似加界面明示，不误导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711F8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检索排序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FBA8EC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sort=relevance</w:t>
            </w:r>
            <w:r>
              <w:rPr>
                <w:rFonts w:hint="eastAsia"/>
                <w:sz w:val="18"/>
              </w:rPr>
              <w:t xml:space="preserve"> ， </w:t>
            </w:r>
            <w:r>
              <w:rPr>
                <w:rFonts w:hint="eastAsia"/>
                <w:b w:val="1"/>
                <w:sz w:val="18"/>
              </w:rPr>
              <w:t>非按时间倒序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B11CE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按时间倒序会让样本全挤在最近年份，年份分布退化成一两根柱子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2F329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词云实现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B834F0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自研 DOM 渲染</w:t>
            </w:r>
            <w:r>
              <w:rPr>
                <w:rFonts w:hint="eastAsia"/>
                <w:sz w:val="18"/>
              </w:rPr>
              <w:t xml:space="preserve"> ，不用  canvas  插件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14BE2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canvas  依赖容器实测宽高，首帧不稳会整块画不出； DOM  渲染确定、可选中、可检索、缩放不糊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DFA69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无  key  时的综述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141F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用 </w:t>
            </w:r>
            <w:r>
              <w:rPr>
                <w:rFonts w:hint="eastAsia"/>
                <w:b w:val="1"/>
                <w:sz w:val="18"/>
              </w:rPr>
              <w:t>真实统计</w:t>
            </w:r>
            <w:r>
              <w:rPr>
                <w:rFonts w:hint="eastAsia"/>
                <w:sz w:val="18"/>
              </w:rPr>
              <w:t xml:space="preserve"> 拼装分点综述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76A82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空  key  场景若返回占位话，该功能等于作废；改为真实数据拼装，现场不配  key  也能展示完整形态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FE99B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检索篇数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24DD0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默认  200 ，上限  1000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39E52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实测  1000  会触发  NCBI 429  限流； 200  篇对分布统计已足够，且保证响应速度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483D6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前端体积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5FEA8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 xml:space="preserve">ECharts </w:t>
            </w:r>
            <w:r>
              <w:rPr>
                <w:rFonts w:hint="eastAsia"/>
                <w:b w:val="1"/>
                <w:sz w:val="18"/>
              </w:rPr>
              <w:t>按需注册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FCF85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全量引入  1.19 MB ，按需后  675 KB （ gzip 226 KB ），减少约  43%</w:t>
            </w:r>
          </w:p>
        </w:tc>
      </w:tr>
    </w:tbl>
    <w:p w14:paraId="68C9ECBE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五、追问预案</w:t>
      </w:r>
      <w:bookmarkEnd w:id="10"/>
    </w:p>
    <w:p w14:paraId="4D56F93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以下十三条按被问到的概率排序，回答要点已压缩到可直接口述的长度。</w:t>
      </w:r>
    </w:p>
    <w:p w14:paraId="7448D050">
      <w:pPr>
        <w:spacing w:before="240" w:after="48"/>
        <w:jc w:val="left"/>
      </w:pPr>
      <w:r>
        <w:rPr>
          <w:b w:val="0"/>
        </w:rPr>
        <w:t>Q1</w:t>
      </w:r>
      <w:r>
        <w:rPr>
          <w:rFonts w:hint="eastAsia" w:ascii="微软雅黑" w:hAnsi="微软雅黑" w:eastAsia="微软雅黑" w:cs="微软雅黑"/>
          <w:b w:val="0"/>
          <w:lang w:eastAsia="zh-CN"/>
        </w:rPr>
        <w:t>：这套为什么不做成</w:t>
      </w:r>
      <w:r>
        <w:rPr>
          <w:b w:val="0"/>
        </w:rPr>
        <w:t xml:space="preserve"> RAG </w:t>
      </w:r>
      <w:r>
        <w:rPr>
          <w:rFonts w:hint="eastAsia" w:ascii="微软雅黑" w:hAnsi="微软雅黑" w:eastAsia="微软雅黑" w:cs="微软雅黑"/>
          <w:b w:val="0"/>
          <w:lang w:eastAsia="zh-CN"/>
        </w:rPr>
        <w:t>或多智能体？</w:t>
      </w:r>
    </w:p>
    <w:p w14:paraId="4DE671F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因为输入不是「需要检索的知识库」，而是</w:t>
      </w:r>
      <w:r>
        <w:rPr>
          <w:rFonts w:hint="eastAsia" w:ascii="微软雅黑" w:hAnsi="微软雅黑" w:eastAsia="微软雅黑" w:cs="微软雅黑"/>
          <w:b w:val="1"/>
          <w:lang w:eastAsia="zh-CN"/>
        </w:rPr>
        <w:t>刚刚检索回来的摘要集合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上下文天然齐备，再套一层向量检索是多余的。多智能体同理：这个任务的链路是线性的（检索、聚合、综述），拆成多个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只会增加延迟和不确定性。单次</w:t>
      </w:r>
      <w:r>
        <w:t xml:space="preserve"> LLM </w:t>
      </w:r>
      <w:r>
        <w:rPr>
          <w:rFonts w:hint="eastAsia" w:ascii="微软雅黑" w:hAnsi="微软雅黑" w:eastAsia="微软雅黑" w:cs="微软雅黑"/>
          <w:lang w:eastAsia="zh-CN"/>
        </w:rPr>
        <w:t>调用既短又可控。</w:t>
      </w:r>
    </w:p>
    <w:p w14:paraId="4B6E72B8">
      <w:pPr>
        <w:spacing w:before="240" w:after="48"/>
        <w:jc w:val="left"/>
      </w:pPr>
      <w:r>
        <w:rPr>
          <w:b w:val="0"/>
        </w:rPr>
        <w:t>Q2</w:t>
      </w:r>
      <w:r>
        <w:rPr>
          <w:rFonts w:hint="eastAsia" w:ascii="微软雅黑" w:hAnsi="微软雅黑" w:eastAsia="微软雅黑" w:cs="微软雅黑"/>
          <w:b w:val="0"/>
          <w:lang w:eastAsia="zh-CN"/>
        </w:rPr>
        <w:t>：影响因子和分区数据哪来的？可靠吗？</w:t>
      </w:r>
    </w:p>
    <w:p w14:paraId="65838A53">
      <w:pPr>
        <w:jc w:val="both"/>
      </w:pPr>
      <w:r>
        <w:t xml:space="preserve">PubMed </w:t>
      </w:r>
      <w:r>
        <w:rPr>
          <w:rFonts w:hint="eastAsia" w:ascii="微软雅黑" w:hAnsi="微软雅黑" w:eastAsia="微软雅黑" w:cs="微软雅黑"/>
          <w:lang w:eastAsia="zh-CN"/>
        </w:rPr>
        <w:t>官方不返回这两个字段。我用的是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构建期生成、随包发布的内置数据集</w:t>
      </w:r>
      <w:r>
        <w:rPr>
          <w:rFonts w:hint="eastAsia" w:ascii="微软雅黑" w:hAnsi="微软雅黑" w:eastAsia="微软雅黑" w:cs="微软雅黑"/>
          <w:lang w:eastAsia="zh-CN"/>
        </w:rPr>
        <w:t>：全部 34,941 本期刊（SCImago 32,193 + OpenAlex 2,748）</w:t>
      </w:r>
      <w:r>
        <w:rPr>
          <w:rFonts w:hint="eastAsia" w:ascii="微软雅黑" w:hAnsi="微软雅黑" w:eastAsia="微软雅黑" w:cs="微软雅黑"/>
          <w:lang w:eastAsia="zh-CN"/>
        </w:rPr>
        <w:t>、58,867 行 ISSN 索引</w:t>
      </w:r>
      <w:r>
        <w:rPr>
          <w:rFonts w:hint="eastAsia" w:ascii="微软雅黑" w:hAnsi="微软雅黑" w:eastAsia="微软雅黑" w:cs="微软雅黑"/>
          <w:lang w:eastAsia="zh-CN"/>
        </w:rPr>
        <w:t xml:space="preserve"> 都由公开数据源逐条取得、无人工录入</w:t>
      </w:r>
      <w:r>
        <w:rPr>
          <w:rFonts w:hint="eastAsia" w:ascii="微软雅黑" w:hAnsi="微软雅黑" w:eastAsia="微软雅黑" w:cs="微软雅黑"/>
          <w:lang w:eastAsia="zh-CN"/>
        </w:rPr>
        <w:t>（免费、无 key，取 2yr_mean_citedness 作为 IF 近似），数据集里没有任何人工录入的数值，重新生成脚本可一键复跑。分区是用</w:t>
      </w:r>
      <w:r>
        <w:t xml:space="preserve"> IF </w:t>
      </w:r>
      <w:r>
        <w:rPr>
          <w:rFonts w:hint="eastAsia" w:ascii="微软雅黑" w:hAnsi="微软雅黑" w:eastAsia="微软雅黑" w:cs="微软雅黑"/>
          <w:lang w:eastAsia="zh-CN"/>
        </w:rPr>
        <w:t>阈值近似的，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不是官方 JCR</w:t>
      </w:r>
      <w:r>
        <w:rPr>
          <w:rFonts w:hint="eastAsia" w:ascii="微软雅黑" w:hAnsi="微软雅黑" w:eastAsia="微软雅黑" w:cs="微软雅黑"/>
          <w:lang w:eastAsia="zh-CN"/>
        </w:rPr>
        <w:t>，界面上明确写了。没匹配上的如实显示「未知」。覆盖率：Alzheimer 46.5%、CRISPR cancer 61.0%、COVID-19 vaccine 39.5%。</w:t>
      </w:r>
    </w:p>
    <w:p w14:paraId="2E917136">
      <w:pPr>
        <w:spacing w:before="240" w:after="48"/>
        <w:jc w:val="left"/>
      </w:pPr>
      <w:r>
        <w:rPr>
          <w:b w:val="0"/>
        </w:rPr>
        <w:t>Q3</w:t>
      </w:r>
      <w:r>
        <w:rPr>
          <w:rFonts w:hint="eastAsia" w:ascii="微软雅黑" w:hAnsi="微软雅黑" w:eastAsia="微软雅黑" w:cs="微软雅黑"/>
          <w:b w:val="0"/>
          <w:lang w:eastAsia="zh-CN"/>
        </w:rPr>
        <w:t>：抓了多少篇？为什么不是</w:t>
      </w:r>
      <w:r>
        <w:rPr>
          <w:b w:val="0"/>
        </w:rPr>
        <w:t xml:space="preserve"> 1000 </w:t>
      </w:r>
      <w:r>
        <w:rPr>
          <w:rFonts w:hint="eastAsia" w:ascii="微软雅黑" w:hAnsi="微软雅黑" w:eastAsia="微软雅黑" w:cs="微软雅黑"/>
          <w:b w:val="0"/>
          <w:lang w:eastAsia="zh-CN"/>
        </w:rPr>
        <w:t>篇？</w:t>
      </w:r>
    </w:p>
    <w:p w14:paraId="5F663239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默认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篇，配置上限</w:t>
      </w:r>
      <w:r>
        <w:t xml:space="preserve"> 1000</w:t>
      </w:r>
      <w:r>
        <w:rPr>
          <w:rFonts w:hint="eastAsia" w:ascii="微软雅黑" w:hAnsi="微软雅黑" w:eastAsia="微软雅黑" w:cs="微软雅黑"/>
          <w:lang w:eastAsia="zh-CN"/>
        </w:rPr>
        <w:t>。实测</w:t>
      </w:r>
      <w:r>
        <w:t xml:space="preserve"> 1000 </w:t>
      </w:r>
      <w:r>
        <w:rPr>
          <w:rFonts w:hint="eastAsia" w:ascii="微软雅黑" w:hAnsi="微软雅黑" w:eastAsia="微软雅黑" w:cs="微软雅黑"/>
          <w:lang w:eastAsia="zh-CN"/>
        </w:rPr>
        <w:t>会触发</w:t>
      </w:r>
      <w:r>
        <w:t xml:space="preserve"> NCBI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429 </w:t>
      </w:r>
      <w:r>
        <w:rPr>
          <w:rFonts w:hint="eastAsia" w:ascii="微软雅黑" w:hAnsi="微软雅黑" w:eastAsia="微软雅黑" w:cs="微软雅黑"/>
          <w:lang w:eastAsia="zh-CN"/>
        </w:rPr>
        <w:t>限流；想提限流可以挂</w:t>
      </w:r>
      <w:r>
        <w:t xml:space="preserve"> NCBI API key</w:t>
      </w:r>
      <w:r>
        <w:rPr>
          <w:rFonts w:hint="eastAsia" w:ascii="微软雅黑" w:hAnsi="微软雅黑" w:eastAsia="微软雅黑" w:cs="微软雅黑"/>
          <w:lang w:eastAsia="zh-CN"/>
        </w:rPr>
        <w:t>，把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次每秒提到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次每秒。</w:t>
      </w:r>
      <w:r>
        <w:t xml:space="preserve">200 </w:t>
      </w:r>
      <w:r>
        <w:rPr>
          <w:rFonts w:hint="eastAsia" w:ascii="微软雅黑" w:hAnsi="微软雅黑" w:eastAsia="微软雅黑" w:cs="微软雅黑"/>
          <w:lang w:eastAsia="zh-CN"/>
        </w:rPr>
        <w:t>篇对分布统计已经足够。</w:t>
      </w:r>
    </w:p>
    <w:p w14:paraId="3338A46B">
      <w:pPr>
        <w:spacing w:before="240" w:after="48"/>
        <w:jc w:val="left"/>
      </w:pPr>
      <w:r>
        <w:rPr>
          <w:b w:val="0"/>
        </w:rPr>
        <w:t>Q4</w:t>
      </w:r>
      <w:r>
        <w:rPr>
          <w:rFonts w:hint="eastAsia" w:ascii="微软雅黑" w:hAnsi="微软雅黑" w:eastAsia="微软雅黑" w:cs="微软雅黑"/>
          <w:b w:val="0"/>
          <w:lang w:eastAsia="zh-CN"/>
        </w:rPr>
        <w:t>：现场断网怎么办？</w:t>
      </w:r>
    </w:p>
    <w:p w14:paraId="3CBF15AD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三个预置关键词的结果</w:t>
      </w:r>
      <w:r>
        <w:rPr>
          <w:rFonts w:hint="eastAsia" w:ascii="微软雅黑" w:hAnsi="微软雅黑" w:eastAsia="微软雅黑" w:cs="微软雅黑"/>
          <w:b w:val="1"/>
          <w:lang w:eastAsia="zh-CN"/>
        </w:rPr>
        <w:t>预先烘焙在本地</w:t>
      </w:r>
      <w:r>
        <w:rPr>
          <w:rFonts w:hint="eastAsia" w:ascii="微软雅黑" w:hAnsi="微软雅黑" w:eastAsia="微软雅黑" w:cs="微软雅黑"/>
          <w:lang w:eastAsia="zh-CN"/>
        </w:rPr>
        <w:t>，后端启动时载入内存，命中就走缓存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实测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6 到 24 毫秒</w:t>
      </w:r>
      <w:r>
        <w:rPr>
          <w:rFonts w:hint="eastAsia" w:ascii="微软雅黑" w:hAnsi="微软雅黑" w:eastAsia="微软雅黑" w:cs="微软雅黑"/>
          <w:lang w:eastAsia="zh-CN"/>
        </w:rPr>
        <w:t>返回，完全不依赖网络。可以当场演示：关掉</w:t>
      </w:r>
      <w:r>
        <w:t xml:space="preserve"> WiFi </w:t>
      </w:r>
      <w:r>
        <w:rPr>
          <w:rFonts w:hint="eastAsia" w:ascii="微软雅黑" w:hAnsi="微软雅黑" w:eastAsia="微软雅黑" w:cs="微软雅黑"/>
          <w:lang w:eastAsia="zh-CN"/>
        </w:rPr>
        <w:t>再跑一次。</w:t>
      </w:r>
    </w:p>
    <w:p w14:paraId="183DD4B5">
      <w:pPr>
        <w:spacing w:before="240" w:after="48"/>
        <w:jc w:val="left"/>
      </w:pPr>
      <w:r>
        <w:rPr>
          <w:b w:val="0"/>
        </w:rPr>
        <w:t>Q5</w:t>
      </w:r>
      <w:r>
        <w:rPr>
          <w:rFonts w:hint="eastAsia" w:ascii="微软雅黑" w:hAnsi="微软雅黑" w:eastAsia="微软雅黑" w:cs="微软雅黑"/>
          <w:b w:val="0"/>
          <w:lang w:eastAsia="zh-CN"/>
        </w:rPr>
        <w:t>：词云为什么不用现成插件？</w:t>
      </w:r>
    </w:p>
    <w:p w14:paraId="20115EC5">
      <w:pPr>
        <w:jc w:val="both"/>
      </w:pPr>
      <w:r>
        <w:t xml:space="preserve">canvas </w:t>
      </w:r>
      <w:r>
        <w:rPr>
          <w:rFonts w:hint="eastAsia" w:ascii="微软雅黑" w:hAnsi="微软雅黑" w:eastAsia="微软雅黑" w:cs="微软雅黑"/>
          <w:lang w:eastAsia="zh-CN"/>
        </w:rPr>
        <w:t>词云依赖容器实测宽高做贪心排版，单页应用首帧尺寸未稳或图表重绘时容易整块画不出来，排布也不可预期。改成</w:t>
      </w:r>
      <w:r>
        <w:t xml:space="preserve"> DOM </w:t>
      </w:r>
      <w:r>
        <w:rPr>
          <w:rFonts w:hint="eastAsia" w:ascii="微软雅黑" w:hAnsi="微软雅黑" w:eastAsia="微软雅黑" w:cs="微软雅黑"/>
          <w:lang w:eastAsia="zh-CN"/>
        </w:rPr>
        <w:t>文本流后渲染结果确定、不会出现空白面板，文字还可选中和检索。</w:t>
      </w:r>
    </w:p>
    <w:p w14:paraId="5F13C9D2">
      <w:pPr>
        <w:spacing w:before="240" w:after="48"/>
        <w:jc w:val="left"/>
      </w:pPr>
      <w:r>
        <w:rPr>
          <w:b w:val="0"/>
        </w:rPr>
        <w:t>Q6</w:t>
      </w:r>
      <w:r>
        <w:rPr>
          <w:rFonts w:hint="eastAsia" w:ascii="微软雅黑" w:hAnsi="微软雅黑" w:eastAsia="微软雅黑" w:cs="微软雅黑"/>
          <w:b w:val="0"/>
          <w:lang w:eastAsia="zh-CN"/>
        </w:rPr>
        <w:t>：怎么防止大模型编造？</w:t>
      </w:r>
    </w:p>
    <w:p w14:paraId="486C604C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三层。</w:t>
      </w:r>
      <w:r>
        <w:t xml:space="preserve">prompt </w:t>
      </w:r>
      <w:r>
        <w:rPr>
          <w:rFonts w:hint="eastAsia" w:ascii="微软雅黑" w:hAnsi="微软雅黑" w:eastAsia="微软雅黑" w:cs="微软雅黑"/>
          <w:lang w:eastAsia="zh-CN"/>
        </w:rPr>
        <w:t>里强约束「不编造、摘要不足时如实说明」；要求关键论断必须带</w:t>
      </w:r>
      <w:r>
        <w:t xml:space="preserve"> </w:t>
      </w:r>
      <w:r>
        <w:rPr>
          <w:rFonts w:ascii="JetBrains Mono" w:hAnsi="JetBrains Mono"/>
          <w:sz w:val="18"/>
        </w:rPr>
        <w:t>[PMID: xxxxx]</w:t>
      </w:r>
      <w:r>
        <w:rPr>
          <w:rFonts w:hint="eastAsia" w:ascii="微软雅黑" w:hAnsi="微软雅黑" w:eastAsia="微软雅黑" w:cs="微软雅黑"/>
          <w:lang w:eastAsia="zh-CN"/>
        </w:rPr>
        <w:t>，出处可点回原文核对；失败有兜底，不会阻塞其他模块。</w:t>
      </w:r>
    </w:p>
    <w:p w14:paraId="33EC1FEC">
      <w:pPr>
        <w:spacing w:before="240" w:after="48"/>
        <w:jc w:val="left"/>
      </w:pPr>
      <w:r>
        <w:rPr>
          <w:b w:val="0"/>
        </w:rPr>
        <w:t>Q7</w:t>
      </w:r>
      <w:r>
        <w:rPr>
          <w:rFonts w:hint="eastAsia" w:ascii="微软雅黑" w:hAnsi="微软雅黑" w:eastAsia="微软雅黑" w:cs="微软雅黑"/>
          <w:b w:val="0"/>
          <w:lang w:eastAsia="zh-CN"/>
        </w:rPr>
        <w:t>：没有</w:t>
      </w:r>
      <w:r>
        <w:rPr>
          <w:b w:val="0"/>
        </w:rPr>
        <w:t xml:space="preserve"> key </w:t>
      </w:r>
      <w:r>
        <w:rPr>
          <w:rFonts w:hint="eastAsia" w:ascii="微软雅黑" w:hAnsi="微软雅黑" w:eastAsia="微软雅黑" w:cs="微软雅黑"/>
          <w:b w:val="0"/>
          <w:lang w:eastAsia="zh-CN"/>
        </w:rPr>
        <w:t>时那段综述是假的吗？</w:t>
      </w:r>
    </w:p>
    <w:p w14:paraId="4C6A3294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不是编的，但也不是大模型写的</w:t>
      </w:r>
      <w:r>
        <w:rPr>
          <w:rFonts w:hint="eastAsia" w:ascii="微软雅黑" w:hAnsi="微软雅黑" w:eastAsia="微软雅黑" w:cs="微软雅黑"/>
          <w:lang w:eastAsia="zh-CN"/>
        </w:rPr>
        <w:t xml:space="preserve">。它完全由本次检索的真实统计生成，每个数字都能在页面其他卡片上核对到，响应体里带 </w:t>
      </w:r>
      <w:r>
        <w:rPr>
          <w:rFonts w:ascii="JetBrains Mono" w:hAnsi="JetBrains Mono"/>
          <w:sz w:val="18"/>
        </w:rPr>
        <w:t>mock</w:t>
      </w:r>
      <w:r>
        <w:rPr>
          <w:rFonts w:hint="eastAsia" w:ascii="微软雅黑" w:hAnsi="微软雅黑" w:eastAsia="微软雅黑" w:cs="微软雅黑"/>
          <w:lang w:eastAsia="zh-CN"/>
        </w:rPr>
        <w:t xml:space="preserve"> 标记、界面上有醒目提示。我特意不做成与数据无关的占位话。</w:t>
      </w:r>
    </w:p>
    <w:p w14:paraId="4590E919">
      <w:pPr>
        <w:spacing w:before="240" w:after="48"/>
        <w:jc w:val="left"/>
      </w:pPr>
      <w:r>
        <w:rPr>
          <w:b w:val="0"/>
        </w:rPr>
        <w:t>Q8</w:t>
      </w:r>
      <w:r>
        <w:rPr>
          <w:rFonts w:hint="eastAsia" w:ascii="微软雅黑" w:hAnsi="微软雅黑" w:eastAsia="微软雅黑" w:cs="微软雅黑"/>
          <w:b w:val="0"/>
          <w:lang w:eastAsia="zh-CN"/>
        </w:rPr>
        <w:t>：前端性能做过什么？</w:t>
      </w:r>
    </w:p>
    <w:p w14:paraId="38741321">
      <w:pPr>
        <w:jc w:val="both"/>
      </w:pPr>
      <w:r>
        <w:t xml:space="preserve">ECharts </w:t>
      </w:r>
      <w:r>
        <w:rPr>
          <w:rFonts w:hint="eastAsia" w:ascii="微软雅黑" w:hAnsi="微软雅黑" w:eastAsia="微软雅黑" w:cs="微软雅黑"/>
          <w:lang w:eastAsia="zh-CN"/>
        </w:rPr>
        <w:t>从全量引入改成按需注册，产物从</w:t>
      </w:r>
      <w:r>
        <w:t xml:space="preserve"> 1.19 MB </w:t>
      </w:r>
      <w:r>
        <w:rPr>
          <w:rFonts w:hint="eastAsia" w:ascii="微软雅黑" w:hAnsi="微软雅黑" w:eastAsia="微软雅黑" w:cs="微软雅黑"/>
          <w:lang w:eastAsia="zh-CN"/>
        </w:rPr>
        <w:t>降到</w:t>
      </w:r>
      <w:r>
        <w:t xml:space="preserve"> </w:t>
      </w:r>
      <w:r>
        <w:rPr>
          <w:b w:val="1"/>
        </w:rPr>
        <w:t>675 KB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gzip </w:t>
      </w:r>
      <w:r>
        <w:rPr>
          <w:rFonts w:hint="eastAsia" w:ascii="微软雅黑" w:hAnsi="微软雅黑" w:eastAsia="微软雅黑" w:cs="微软雅黑"/>
          <w:lang w:eastAsia="zh-CN"/>
        </w:rPr>
        <w:t>后</w:t>
      </w:r>
      <w:r>
        <w:t xml:space="preserve"> 226 KB</w:t>
      </w:r>
      <w:r>
        <w:rPr>
          <w:rFonts w:hint="eastAsia" w:ascii="微软雅黑" w:hAnsi="微软雅黑" w:eastAsia="微软雅黑" w:cs="微软雅黑"/>
          <w:lang w:eastAsia="zh-CN"/>
        </w:rPr>
        <w:t>），减少约</w:t>
      </w:r>
      <w:r>
        <w:t xml:space="preserve"> 43%</w:t>
      </w:r>
      <w:r>
        <w:rPr>
          <w:rFonts w:hint="eastAsia" w:ascii="微软雅黑" w:hAnsi="微软雅黑" w:eastAsia="微软雅黑" w:cs="微软雅黑"/>
          <w:lang w:eastAsia="zh-CN"/>
        </w:rPr>
        <w:t>。图表容器挂了</w:t>
      </w:r>
      <w:r>
        <w:t xml:space="preserve"> ResizeObserver</w:t>
      </w:r>
      <w:r>
        <w:rPr>
          <w:rFonts w:hint="eastAsia" w:ascii="微软雅黑" w:hAnsi="微软雅黑" w:eastAsia="微软雅黑" w:cs="微软雅黑"/>
          <w:lang w:eastAsia="zh-CN"/>
        </w:rPr>
        <w:t>，布局或字体变化时自动重算。</w:t>
      </w:r>
    </w:p>
    <w:p w14:paraId="3BB98D45">
      <w:pPr>
        <w:spacing w:before="240" w:after="48"/>
        <w:jc w:val="left"/>
      </w:pPr>
      <w:r>
        <w:rPr>
          <w:b w:val="0"/>
        </w:rPr>
        <w:t>Q9</w:t>
      </w:r>
      <w:r>
        <w:rPr>
          <w:rFonts w:hint="eastAsia" w:ascii="微软雅黑" w:hAnsi="微软雅黑" w:eastAsia="微软雅黑" w:cs="微软雅黑"/>
          <w:b w:val="0"/>
          <w:lang w:eastAsia="zh-CN"/>
        </w:rPr>
        <w:t>：如果继续做，下一步是什么？</w:t>
      </w:r>
    </w:p>
    <w:p w14:paraId="263A5BA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四件事。一是后端改</w:t>
      </w:r>
      <w:r>
        <w:t xml:space="preserve"> SSE </w:t>
      </w:r>
      <w:r>
        <w:rPr>
          <w:rFonts w:hint="eastAsia" w:ascii="微软雅黑" w:hAnsi="微软雅黑" w:eastAsia="微软雅黑" w:cs="微软雅黑"/>
          <w:lang w:eastAsia="zh-CN"/>
        </w:rPr>
        <w:t>增量推送，把工具卡片从「前端回放」换成真实流式，顺带支持中途停止；二是技能包目录化，把提示词与快捷入口改成目录驱动，新增分析场景不用动前端；三是继续提升期刊指标覆盖率；四是多关键词对比与引用网络图。</w:t>
      </w:r>
    </w:p>
    <w:p w14:paraId="05917A88">
      <w:pPr>
        <w:spacing w:before="240" w:after="48"/>
        <w:jc w:val="left"/>
      </w:pPr>
      <w:r>
        <w:rPr>
          <w:b w:val="0"/>
        </w:rPr>
        <w:t>Q10</w:t>
      </w:r>
      <w:r>
        <w:rPr>
          <w:rFonts w:hint="eastAsia" w:ascii="微软雅黑" w:hAnsi="微软雅黑" w:eastAsia="微软雅黑" w:cs="微软雅黑"/>
          <w:b w:val="0"/>
          <w:lang w:eastAsia="zh-CN"/>
        </w:rPr>
        <w:t>：你说数据可溯源，具体体现在哪？</w:t>
      </w:r>
    </w:p>
    <w:p w14:paraId="049ECA8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三个层次。图表标注了数据来源与统计口径；综述每条论断带</w:t>
      </w:r>
      <w:r>
        <w:t xml:space="preserve"> PMID</w:t>
      </w:r>
      <w:r>
        <w:rPr>
          <w:rFonts w:hint="eastAsia" w:ascii="微软雅黑" w:hAnsi="微软雅黑" w:eastAsia="微软雅黑" w:cs="微软雅黑"/>
          <w:lang w:eastAsia="zh-CN"/>
        </w:rPr>
        <w:t>，可一键跳原文；指标数据集标了来源与口径，随包附带可复跑的重新生成脚本，每一条都能追到一次真实的 API 返回。</w:t>
      </w:r>
    </w:p>
    <w:p w14:paraId="535EF3B4">
      <w:pPr>
        <w:spacing w:before="240" w:after="48"/>
        <w:jc w:val="left"/>
      </w:pPr>
      <w:r>
        <w:rPr>
          <w:b w:val="0"/>
        </w:rPr>
        <w:t>Q11</w:t>
      </w:r>
      <w:r>
        <w:rPr>
          <w:rFonts w:hint="eastAsia" w:ascii="微软雅黑" w:hAnsi="微软雅黑" w:eastAsia="微软雅黑" w:cs="微软雅黑"/>
          <w:b w:val="0"/>
          <w:lang w:eastAsia="zh-CN"/>
        </w:rPr>
        <w:t>：那些工具卡片是真实的调用吗？还是演的？</w:t>
      </w:r>
    </w:p>
    <w:p w14:paraId="0CCAF68F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调用是真的，呈现节奏是前端做的</w:t>
      </w:r>
      <w:r>
        <w:rPr>
          <w:rFonts w:hint="eastAsia" w:ascii="微软雅黑" w:hAnsi="微软雅黑" w:eastAsia="微软雅黑" w:cs="微软雅黑"/>
          <w:lang w:eastAsia="zh-CN"/>
        </w:rPr>
        <w:t>。检索、指标匹配、统计、综述这四步都真实发生在后端，卡片上的每一个数字都取自接口响应，没有一个是我写死的。但后端目前是一次性返回结果，所以卡片「依次点亮」是前端按真实阶段做的回放；汇总行显示的耗时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接口真实往返耗时</w:t>
      </w:r>
      <w:r>
        <w:rPr>
          <w:rFonts w:hint="eastAsia" w:ascii="微软雅黑" w:hAnsi="微软雅黑" w:eastAsia="微软雅黑" w:cs="微软雅黑"/>
          <w:lang w:eastAsia="zh-CN"/>
        </w:rPr>
        <w:t>，不是播放时长。诚实说这是当前实现的一个折中，下一步改</w:t>
      </w:r>
      <w:r>
        <w:t xml:space="preserve"> SSE </w:t>
      </w:r>
      <w:r>
        <w:rPr>
          <w:rFonts w:hint="eastAsia" w:ascii="微软雅黑" w:hAnsi="微软雅黑" w:eastAsia="微软雅黑" w:cs="微软雅黑"/>
          <w:lang w:eastAsia="zh-CN"/>
        </w:rPr>
        <w:t>就能去掉这层回放。源码里</w:t>
      </w:r>
      <w:r>
        <w:t xml:space="preserve"> </w:t>
      </w:r>
      <w:r>
        <w:rPr>
          <w:rFonts w:ascii="JetBrains Mono" w:hAnsi="JetBrains Mono"/>
          <w:sz w:val="18"/>
        </w:rPr>
        <w:t>frontend/src/agent/model.ts</w:t>
      </w:r>
      <w:r>
        <w:rPr>
          <w:rFonts w:hint="eastAsia" w:ascii="微软雅黑" w:hAnsi="微软雅黑" w:eastAsia="微软雅黑" w:cs="微软雅黑"/>
          <w:lang w:eastAsia="zh-CN"/>
        </w:rPr>
        <w:t xml:space="preserve"> 顶部把这一点写清楚了，可以现场看。</w:t>
      </w:r>
    </w:p>
    <w:p w14:paraId="68496997">
      <w:pPr>
        <w:spacing w:before="240" w:after="48"/>
        <w:jc w:val="left"/>
      </w:pPr>
      <w:r>
        <w:rPr>
          <w:b w:val="0"/>
        </w:rPr>
        <w:t>Q12</w:t>
      </w:r>
      <w:r>
        <w:rPr>
          <w:rFonts w:hint="eastAsia" w:ascii="微软雅黑" w:hAnsi="微软雅黑" w:eastAsia="微软雅黑" w:cs="微软雅黑"/>
          <w:b w:val="0"/>
          <w:lang w:eastAsia="zh-CN"/>
        </w:rPr>
        <w:t>：为什么不做成桌面应用？</w:t>
      </w:r>
    </w:p>
    <w:p w14:paraId="7E97FF5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笔试要求写的是「独立开发一个网页</w:t>
      </w:r>
      <w:r>
        <w:t xml:space="preserve"> demo</w:t>
      </w:r>
      <w:r>
        <w:rPr>
          <w:rFonts w:hint="eastAsia" w:ascii="微软雅黑" w:hAnsi="微软雅黑" w:eastAsia="微软雅黑" w:cs="微软雅黑"/>
          <w:lang w:eastAsia="zh-CN"/>
        </w:rPr>
        <w:t>」，桌面壳会偏离要求。而且桌面应用演示前得先构建、还得处理本地路径，现场风险更高。我保留了参考产品的交互内核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过程可见、工具调用可追溯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但形态留在浏览器里。</w:t>
      </w:r>
    </w:p>
    <w:p w14:paraId="20E9B679">
      <w:pPr>
        <w:spacing w:before="240" w:after="48"/>
        <w:jc w:val="left"/>
      </w:pPr>
      <w:r>
        <w:rPr>
          <w:b w:val="0"/>
        </w:rPr>
        <w:t>Q13</w:t>
      </w:r>
      <w:r>
        <w:rPr>
          <w:rFonts w:hint="eastAsia" w:ascii="微软雅黑" w:hAnsi="微软雅黑" w:eastAsia="微软雅黑" w:cs="微软雅黑"/>
          <w:b w:val="0"/>
          <w:lang w:eastAsia="zh-CN"/>
        </w:rPr>
        <w:t>：这个不是已经有现成产品了吗？</w:t>
      </w:r>
    </w:p>
    <w:p w14:paraId="6755060E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市面上的科研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产品能力比我这个强得多，尤其元分析那块需要完整的数据抽取和统计环境，不是这次能覆盖的。我做的是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把它可复用的部分——检索、指标、统计、综述——做扎实，并且把边界讲清楚</w:t>
      </w:r>
      <w:r>
        <w:rPr>
          <w:rFonts w:hint="eastAsia" w:ascii="微软雅黑" w:hAnsi="微软雅黑" w:eastAsia="微软雅黑" w:cs="微软雅黑"/>
          <w:lang w:eastAsia="zh-CN"/>
        </w:rPr>
        <w:t>：左侧「快捷开始」里选题助手和元分析流程我直接标成规划中，不冒充。</w:t>
      </w:r>
    </w:p>
    <w:p w14:paraId="77494D9C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六、现场兜底方案</w:t>
      </w:r>
      <w:bookmarkEnd w:id="12"/>
    </w:p>
    <w:p w14:paraId="5B8E6CCA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把故障也当成讲解素材，而不是尴尬场面。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FD1B4F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故障现象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2C53C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应对动作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31EBF3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话术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B0AC6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完全断网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23AC8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直接点预置关键词，走本地缓存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598E9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「结果预先烘焙在本地，断网也能秒回」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14D62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后端进程异常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57162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重启后端服务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3474D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坦然说明「演示服务重启一下」，不遮掩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82F59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NCBI  返回  429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EA800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改用预置关键词，或展示已有结果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26A32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顺势讲限流与  API key  的设计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EFCAD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未配置  LLM key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1C5DF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直接讲示例综述的设计意图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E560A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讲成设计点，而不是缺陷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5B5F7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浏览器缓存旧页面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48D00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强制刷新，或用深链直接进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79312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深链本身也是可讲的功能点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476DF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工具卡片播到一半被追问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48DCC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不必等播完，直接讲下一节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B92B1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卡片顺序与后端执行顺序一致，随时可解释</w:t>
            </w:r>
          </w:p>
        </w:tc>
      </w:tr>
    </w:tbl>
    <w:p w14:paraId="442BC4B7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七、时间分配表</w:t>
      </w:r>
      <w:bookmarkEnd w:id="1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73B286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环节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4B6084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时长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AAF27A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累计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2991E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开场定位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91CD2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0:30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49382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0:30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47EF7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功能演示（ 7  步）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061FD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4:30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D52FB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5:00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D9E72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技术取舍讲解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82002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2:30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3B257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7:30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B2D8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追问应答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9C5D8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3:00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4F53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10:30</w:t>
            </w:r>
          </w:p>
        </w:tc>
      </w:tr>
    </w:tbl>
    <w:p w14:paraId="0913CE86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若被压缩到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分钟以内，保留「开场定位、工具卡片、统计卡与综述、词云」四项，其余快速掠过；不要为了讲全而把每个功能都点一遍却都讲不深。</w:t>
      </w:r>
    </w:p>
    <w:p w14:paraId="1ADAAF8A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八、一句话总结</w:t>
      </w:r>
      <w:bookmarkEnd w:id="16"/>
    </w:p>
    <w:p w14:paraId="1FB46AA8">
      <w:pPr>
        <w:pBdr>
          <w:left w:val="single" w:color="2563EB" w:sz="18" w:space="0"/>
        </w:pBdr>
        <w:shd w:val="clear" w:color="auto" w:fill="F3F4F6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一个关键词进，统计、词云、排序、综述四类结果出；过程可见、数据全真实、结论可溯源、断网也能演示。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694BB93">
    <w:pPr>
      <w:pStyle w:val="000006"/>
      <w:pBdr>
        <w:top w:val="single" w:color="AAAAAA" w:sz="6" w:space="1"/>
      </w:pBdr>
      <w:tabs>
        <w:tab w:val="center" w:pos="4156"/>
        <w:tab w:val="right" w:pos="8312"/>
      </w:tabs>
      <w:jc w:val="center"/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4">
    <w:abstractNumId w:val="2"/>
  </w:num>
  <w:num w:numId="6">
    <w:abstractNumId w:val="1"/>
  </w:num>
  <w:num w:numId="3">
    <w:abstractNumId w:val="5"/>
  </w:num>
  <w:num w:numId="5">
    <w:abstractNumId w:val="4"/>
  </w:num>
  <w:num w:numId="1">
    <w:abstractNumId w:val="0"/>
  </w:num>
  <w:num w:numId="2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List Accent 6" w:uiPriority="61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Light List Accent 2" w:uiPriority="61" w:semiHidden="0" w:unhideWhenUsed="0"/>
    <w:lsdException w:name="Dark List Accent 6" w:uiPriority="70" w:semiHidden="0" w:unhideWhenUsed="0"/>
    <w:lsdException w:name="Default Paragraph Font" w:uiPriority="1"/>
    <w:lsdException w:name="Light Grid Accent 2" w:uiPriority="62" w:semiHidden="0" w:unhideWhenUsed="0"/>
    <w:lsdException w:name="Strong" w:uiPriority="22" w:semiHidden="0" w:unhideWhenUsed="0" w:qFormat="1"/>
    <w:lsdException w:name="Medium List 2 Accent 4" w:uiPriority="66" w:semiHidden="0" w:unhideWhenUsed="0"/>
    <w:lsdException w:name="Medium List 2 Accent 3" w:uiPriority="66" w:semiHidden="0" w:unhideWhenUsed="0"/>
    <w:lsdException w:name="Medium Grid 2" w:uiPriority="68" w:semiHidden="0" w:unhideWhenUsed="0"/>
    <w:lsdException w:name="Subtle Emphasis" w:uiPriority="19" w:semiHidden="0" w:unhideWhenUsed="0" w:qFormat="1"/>
    <w:lsdException w:name="Dark List Accent 2" w:uiPriority="70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6" w:uiPriority="73" w:semiHidden="0" w:unhideWhenUsed="0"/>
    <w:lsdException w:name="Colorful List Accent 3" w:uiPriority="72" w:semiHidden="0" w:unhideWhenUsed="0"/>
    <w:lsdException w:name="Light Shading Accent 1" w:uiPriority="60" w:semiHidden="0" w:unhideWhenUsed="0"/>
    <w:lsdException w:name="No Spacing" w:uiPriority="1" w:semiHidden="0" w:unhideWhenUsed="0" w:qFormat="1"/>
    <w:lsdException w:name="Light Shading Accent 2" w:uiPriority="60" w:semiHidden="0" w:unhideWhenUsed="0"/>
    <w:lsdException w:name="Light Shading Accent 6" w:uiPriority="60" w:semiHidden="0" w:unhideWhenUsed="0"/>
    <w:lsdException w:name="Book Title" w:uiPriority="33" w:semiHidden="0" w:unhideWhenUsed="0" w:qFormat="1"/>
    <w:lsdException w:name="Medium Grid 3 Accent 6" w:uiPriority="69" w:semiHidden="0" w:unhideWhenUsed="0"/>
    <w:lsdException w:name="Medium Grid 3 Accent 2" w:uiPriority="69" w:semiHidden="0" w:unhideWhenUsed="0"/>
    <w:lsdException w:name="heading 1" w:uiPriority="9" w:semiHidden="0" w:unhideWhenUsed="0" w:qFormat="1"/>
    <w:lsdException w:name="heading 2" w:uiPriority="9" w:qFormat="1"/>
    <w:lsdException w:name="Medium Shading 2 Accent 3" w:uiPriority="64" w:semiHidden="0" w:unhideWhenUsed="0"/>
    <w:lsdException w:name="Light List Accent 3" w:uiPriority="61" w:semiHidden="0" w:unhideWhenUsed="0"/>
    <w:lsdException w:name="Medium Shading 2 Accent 2" w:uiPriority="64" w:semiHidden="0" w:unhideWhenUsed="0"/>
    <w:lsdException w:name="Medium Grid 1 Accent 6" w:uiPriority="67" w:semiHidden="0" w:unhideWhenUsed="0"/>
    <w:lsdException w:name="Light Grid Accent 3" w:uiPriority="62" w:semiHidden="0" w:unhideWhenUsed="0"/>
    <w:lsdException w:name="Medium List 1 Accent 1" w:uiPriority="65" w:semiHidden="0" w:unhideWhenUsed="0"/>
    <w:lsdException w:name="caption" w:uiPriority="35" w:qFormat="1"/>
    <w:lsdException w:name="Medium List 2 Accent 6" w:uiPriority="66" w:semiHidden="0" w:unhideWhenUsed="0"/>
    <w:lsdException w:name="Subtitle" w:uiPriority="11" w:semiHidden="0" w:unhideWhenUsed="0" w:qFormat="1"/>
    <w:lsdException w:name="Bibliography" w:uiPriority="37"/>
    <w:lsdException w:name="Table Grid" w:uiPriority="59" w:semiHidden="0" w:unhideWhenUsed="0"/>
    <w:lsdException w:name="heading 6" w:uiPriority="9" w:qFormat="1"/>
    <w:lsdException w:name="Medium List 2 Accent 2" w:uiPriority="66" w:semiHidden="0" w:unhideWhenUsed="0"/>
    <w:lsdException w:name="Colorful Grid Accent 3" w:uiPriority="73" w:semiHidden="0" w:unhideWhenUsed="0"/>
    <w:lsdException w:name="Medium Grid 2 Accent 3" w:uiPriority="68" w:semiHidden="0" w:unhideWhenUsed="0"/>
    <w:lsdException w:name="Light List Accent 4" w:uiPriority="61" w:semiHidden="0" w:unhideWhenUsed="0"/>
    <w:lsdException w:name="Medium Grid 1 Accent 1" w:uiPriority="67" w:semiHidden="0" w:unhideWhenUsed="0"/>
    <w:lsdException w:name="toc 5" w:uiPriority="39"/>
    <w:lsdException w:name="Intense Reference" w:uiPriority="32" w:semiHidden="0" w:unhideWhenUsed="0" w:qFormat="1"/>
    <w:lsdException w:name="Medium Grid 1 Accent 2" w:uiPriority="67" w:semiHidden="0" w:unhideWhenUsed="0"/>
    <w:lsdException w:name="Medium List 1 Accent 4" w:uiPriority="65" w:semiHidden="0" w:unhideWhenUsed="0"/>
    <w:lsdException w:name="Colorful Grid" w:uiPriority="73" w:semiHidden="0" w:unhideWhenUsed="0"/>
    <w:lsdException w:name="Normal" w:uiPriority="0" w:semiHidden="0" w:unhideWhenUsed="0" w:qFormat="1"/>
    <w:lsdException w:name="Medium Shading 1 Accent 2" w:uiPriority="63" w:semiHidden="0" w:unhideWhenUsed="0"/>
    <w:lsdException w:name="Medium Shading 1 Accent 6" w:uiPriority="63" w:semiHidden="0" w:unhideWhenUsed="0"/>
    <w:lsdException w:name="toc 4" w:uiPriority="39"/>
    <w:lsdException w:name="Light Shading Accent 3" w:uiPriority="60" w:semiHidden="0" w:unhideWhenUsed="0"/>
    <w:lsdException w:name="toc 9" w:uiPriority="39"/>
    <w:lsdException w:name="Colorful List" w:uiPriority="72" w:semiHidden="0" w:unhideWhenUsed="0"/>
    <w:lsdException w:name="Intense Emphasis" w:uiPriority="21" w:semiHidden="0" w:unhideWhenUsed="0" w:qFormat="1"/>
    <w:lsdException w:name="List Paragraph" w:uiPriority="34" w:semiHidden="0" w:unhideWhenUsed="0" w:qFormat="1"/>
    <w:lsdException w:name="heading 3" w:uiPriority="9" w:qFormat="1"/>
    <w:lsdException w:name="Medium List 2" w:uiPriority="66" w:semiHidden="0" w:unhideWhenUsed="0"/>
    <w:lsdException w:name="Medium Grid 2 Accent 6" w:uiPriority="68" w:semiHidden="0" w:unhideWhenUsed="0"/>
    <w:lsdException w:name="Colorful Shading Accent 6" w:uiPriority="71" w:semiHidden="0" w:unhideWhenUsed="0"/>
    <w:lsdException w:name="Colorful Shading Accent 5" w:uiPriority="71" w:semiHidden="0" w:unhideWhenUsed="0"/>
    <w:lsdException w:name="Colorful Shading Accent 2" w:uiPriority="71" w:semiHidden="0" w:unhideWhenUsed="0"/>
    <w:lsdException w:name="Dark List Accent 4" w:uiPriority="70" w:semiHidden="0" w:unhideWhenUsed="0"/>
    <w:lsdException w:name="Light Shading" w:uiPriority="60" w:semiHidden="0" w:unhideWhenUsed="0"/>
    <w:lsdException w:name="heading 7" w:uiPriority="9" w:qFormat="1"/>
    <w:lsdException w:name="heading 8" w:uiPriority="9" w:qFormat="1"/>
    <w:lsdException w:name="Medium Grid 2 Accent 2" w:uiPriority="68" w:semiHidden="0" w:unhideWhenUsed="0"/>
    <w:lsdException w:name="Light Grid Accent 4" w:uiPriority="62" w:semiHidden="0" w:unhideWhenUsed="0"/>
    <w:lsdException w:name="Dark List Accent 3" w:uiPriority="70" w:semiHidden="0" w:unhideWhenUsed="0"/>
    <w:lsdException w:name="Medium Grid 1 Accent 3" w:uiPriority="67" w:semiHidden="0" w:unhideWhenUsed="0"/>
    <w:lsdException w:name="Colorful List Accent 4" w:uiPriority="72" w:semiHidden="0" w:unhideWhenUsed="0"/>
    <w:lsdException w:name="Subtle Reference" w:uiPriority="31" w:semiHidden="0" w:unhideWhenUsed="0" w:qFormat="1"/>
    <w:lsdException w:name="Colorful List Accent 5" w:uiPriority="72" w:semiHidden="0" w:unhideWhenUsed="0"/>
    <w:lsdException w:name="Medium Grid 3 Accent 3" w:uiPriority="69" w:semiHidden="0" w:unhideWhenUsed="0"/>
    <w:lsdException w:name="Colorful Shading" w:uiPriority="71" w:semiHidden="0" w:unhideWhenUsed="0"/>
    <w:lsdException w:name="Medium Shading 2 Accent 6" w:uiPriority="64" w:semiHidden="0" w:unhideWhenUsed="0"/>
    <w:lsdException w:name="Medium Shading 2 Accent 5" w:uiPriority="64" w:semiHidden="0" w:unhideWhenUsed="0"/>
    <w:lsdException w:name="Medium Grid 1" w:uiPriority="67" w:semiHidden="0" w:unhideWhenUsed="0"/>
    <w:lsdException w:name="Light List" w:uiPriority="61" w:semiHidden="0" w:unhideWhenUsed="0"/>
    <w:lsdException w:name="Dark List Accent 1" w:uiPriority="70" w:semiHidden="0" w:unhideWhenUsed="0"/>
    <w:lsdException w:name="Title" w:uiPriority="10" w:semiHidden="0" w:unhideWhenUsed="0" w:qFormat="1"/>
    <w:lsdException w:name="Medium List 1 Accent 6" w:uiPriority="65" w:semiHidden="0" w:unhideWhenUsed="0"/>
    <w:lsdException w:name="Dark List" w:uiPriority="70" w:semiHidden="0" w:unhideWhenUsed="0"/>
    <w:lsdException w:name="Light Grid Accent 1" w:uiPriority="62" w:semiHidden="0" w:unhideWhenUsed="0"/>
    <w:lsdException w:name="Medium Shading 1 Accent 4" w:uiPriority="63" w:semiHidden="0" w:unhideWhenUsed="0"/>
    <w:lsdException w:name="Medium Grid 3 Accent 4" w:uiPriority="69" w:semiHidden="0" w:unhideWhenUsed="0"/>
    <w:lsdException w:name="Dark List Accent 5" w:uiPriority="70" w:semiHidden="0" w:unhideWhenUsed="0"/>
    <w:lsdException w:name="Colorful Shading Accent 3" w:uiPriority="71" w:semiHidden="0" w:unhideWhenUsed="0"/>
    <w:lsdException w:name="Light List Accent 1" w:uiPriority="61" w:semiHidden="0" w:unhideWhenUsed="0"/>
    <w:lsdException w:name="Medium List 2 Accent 5" w:uiPriority="66" w:semiHidden="0" w:unhideWhenUsed="0"/>
    <w:lsdException w:name="Medium List 1 Accent 2" w:uiPriority="65" w:semiHidden="0" w:unhideWhenUsed="0"/>
    <w:lsdException w:name="Medium List 2 Accent 1" w:uiPriority="66" w:semiHidden="0" w:unhideWhenUsed="0"/>
    <w:lsdException w:name="Medium Shading 2 Accent 1" w:uiPriority="64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Medium Shading 1 Accent 3" w:uiPriority="63" w:semiHidden="0" w:unhideWhenUsed="0"/>
    <w:lsdException w:name="toc 6" w:uiPriority="39"/>
    <w:lsdException w:name="toc 1" w:uiPriority="39"/>
    <w:lsdException w:name="Light List Accent 5" w:uiPriority="61" w:semiHidden="0" w:unhideWhenUsed="0"/>
    <w:lsdException w:name="Light Shading Accent 4" w:uiPriority="60" w:semiHidden="0" w:unhideWhenUsed="0"/>
    <w:lsdException w:name="toc 2" w:uiPriority="39"/>
    <w:lsdException w:name="Light Shading Accent 5" w:uiPriority="60" w:semiHidden="0" w:unhideWhenUsed="0"/>
    <w:lsdException w:name="Medium List 1 Accent 5" w:uiPriority="65" w:semiHidden="0" w:unhideWhenUsed="0"/>
    <w:lsdException w:name="Emphasis" w:uiPriority="20" w:semiHidden="0" w:unhideWhenUsed="0" w:qFormat="1"/>
    <w:lsdException w:name="Medium Grid 3 Accent 1" w:uiPriority="69" w:semiHidden="0" w:unhideWhenUsed="0"/>
    <w:lsdException w:name="Placeholder Text" w:unhideWhenUsed="0"/>
    <w:lsdException w:name="Revision" w:unhideWhenUsed="0"/>
    <w:lsdException w:name="Medium Grid 2 Accent 5" w:uiPriority="68" w:semiHidden="0" w:unhideWhenUsed="0"/>
    <w:lsdException w:name="Medium Shading 2 Accent 4" w:uiPriority="64" w:semiHidden="0" w:unhideWhenUsed="0"/>
    <w:lsdException w:name="Medium List 1" w:uiPriority="65" w:semiHidden="0" w:unhideWhenUsed="0"/>
    <w:lsdException w:name="Medium Grid 2 Accent 4" w:uiPriority="68" w:semiHidden="0" w:unhideWhenUsed="0"/>
    <w:lsdException w:name="heading 4" w:uiPriority="9" w:qFormat="1"/>
    <w:lsdException w:name="Medium List 1 Accent 3" w:uiPriority="65" w:semiHidden="0" w:unhideWhenUsed="0"/>
    <w:lsdException w:name="Medium Shading 1 Accent 5" w:uiPriority="63" w:semiHidden="0" w:unhideWhenUsed="0"/>
    <w:lsdException w:name="Medium Grid 3 Accent 5" w:uiPriority="69" w:semiHidden="0" w:unhideWhenUsed="0"/>
    <w:lsdException w:name="TOC Heading" w:uiPriority="39" w:qFormat="1"/>
    <w:lsdException w:name="Medium Grid 3" w:uiPriority="69" w:semiHidden="0" w:unhideWhenUsed="0"/>
    <w:lsdException w:name="heading 5" w:uiPriority="9" w:qFormat="1"/>
    <w:lsdException w:name="Quote" w:uiPriority="29" w:semiHidden="0" w:unhideWhenUsed="0" w:qFormat="1"/>
    <w:lsdException w:name="Intense Quote" w:uiPriority="30" w:semiHidden="0" w:unhideWhenUsed="0" w:qFormat="1"/>
    <w:lsdException w:name="Medium Grid 2 Accent 1" w:uiPriority="68" w:semiHidden="0" w:unhideWhenUsed="0"/>
    <w:lsdException w:name="heading 9" w:uiPriority="9" w:qFormat="1"/>
    <w:lsdException w:name="toc 7" w:uiPriority="39"/>
    <w:lsdException w:name="Medium Shading 2" w:uiPriority="64" w:semiHidden="0" w:unhideWhenUsed="0"/>
    <w:lsdException w:name="Light Grid Accent 5" w:uiPriority="62" w:semiHidden="0" w:unhideWhenUsed="0"/>
    <w:lsdException w:name="Light Grid" w:uiPriority="62" w:semiHidden="0" w:unhideWhenUsed="0"/>
    <w:lsdException w:name="Medium Shading 1 Accent 1" w:uiPriority="63" w:semiHidden="0" w:unhideWhenUsed="0"/>
    <w:lsdException w:name="toc 8" w:uiPriority="39"/>
    <w:lsdException w:name="toc 3" w:uiPriority="39"/>
    <w:lsdException w:name="Medium Shading 1" w:uiPriority="63" w:semiHidden="0" w:unhideWhenUsed="0"/>
    <w:lsdException w:name="Medium Grid 1 Accent 4" w:uiPriority="67" w:semiHidden="0" w:unhideWhenUsed="0"/>
    <w:lsdException w:name="Light Grid Accent 6" w:uiPriority="62" w:semiHidden="0" w:unhideWhenUsed="0"/>
    <w:lsdException w:name="Medium Grid 1 Accent 5" w:uiPriority="67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6" w:uiPriority="72" w:semiHidden="0" w:unhideWhenUsed="0"/>
  </w:latentStyles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02" w:default="1">
    <w:name w:val="Normal"/>
    <w:qFormat w:val="1"/>
    <w:rsid w:val="00FC693F"/>
    <w:pPr>
      <w:spacing w:after="120" w:line="347" w:lineRule="auto"/>
      <w:jc w:val="both"/>
    </w:pPr>
    <w:rPr>
      <w:rFonts w:ascii="PingFang SC" w:hAnsi="PingFang SC" w:eastAsia="PingFang SC"/>
      <w:color w:val="111827"/>
      <w:sz w:val="22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120" w:line="265" w:lineRule="auto"/>
      <w:outlineLvl w:val="0"/>
    </w:pPr>
    <w:rPr>
      <w:rFonts w:ascii="PingFang SC" w:hAnsi="PingFang SC" w:eastAsia="PingFang SC"/>
      <w:b w:val="1"/>
      <w:bCs w:val="1"/>
      <w:color w:val="111827"/>
      <w:sz w:val="36"/>
      <w:szCs w:val="28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1"/>
    </w:pPr>
    <w:rPr>
      <w:rFonts w:ascii="PingFang SC" w:hAnsi="PingFang SC" w:eastAsia="PingFang SC"/>
      <w:b w:val="1"/>
      <w:bCs w:val="1"/>
      <w:color w:val="111827"/>
      <w:sz w:val="30"/>
      <w:szCs w:val="26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2026-10-14T19:30:36Z</dcterms:created>
  <dcterms:modified xsi:type="dcterms:W3CDTF">2026-10-14T19:30:36Z</dcterms:modified>
</cp:coreProperties>
</file>