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6B9A" w14:textId="77777777" w:rsidR="0096213E" w:rsidRDefault="00EB5244">
      <w:pPr>
        <w:spacing w:before="1200" w:after="160"/>
        <w:jc w:val="center"/>
      </w:pPr>
      <w:r>
        <w:rPr>
          <w:b/>
          <w:bCs/>
          <w:color w:val="1F3864"/>
          <w:sz w:val="72"/>
          <w:szCs w:val="72"/>
        </w:rPr>
        <w:t>Pinterest</w:t>
      </w:r>
    </w:p>
    <w:p w14:paraId="296E6B9B" w14:textId="77777777" w:rsidR="0096213E" w:rsidRDefault="00EB5244">
      <w:pPr>
        <w:spacing w:after="100"/>
        <w:jc w:val="center"/>
      </w:pPr>
      <w:r>
        <w:rPr>
          <w:b/>
          <w:bCs/>
          <w:color w:val="2E75B6"/>
          <w:sz w:val="48"/>
          <w:szCs w:val="48"/>
        </w:rPr>
        <w:t>Graf Tabanlı Öneri Sistemi</w:t>
      </w:r>
    </w:p>
    <w:p w14:paraId="296E6B9C" w14:textId="77777777" w:rsidR="0012009D" w:rsidRDefault="00EB5244">
      <w:pPr>
        <w:spacing w:before="40" w:after="500"/>
        <w:jc w:val="center"/>
      </w:pPr>
      <w:r>
        <w:rPr>
          <w:i/>
          <w:iCs/>
          <w:color w:val="666666"/>
          <w:sz w:val="26"/>
          <w:szCs w:val="26"/>
        </w:rPr>
        <w:t>Kapsamlı Mühendislik &amp; Akademik Analiz Raporu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7"/>
        <w:gridCol w:w="2767"/>
        <w:gridCol w:w="2996"/>
      </w:tblGrid>
      <w:tr w:rsidR="00056982" w14:paraId="69AE7842" w14:textId="77777777" w:rsidTr="00566600">
        <w:tc>
          <w:tcPr>
            <w:tcW w:w="0" w:type="auto"/>
            <w:tcBorders>
              <w:top w:val="none" w:sz="0" w:space="0" w:color="FFFFFF"/>
              <w:left w:val="none" w:sz="0" w:space="0" w:color="FFFFFF"/>
              <w:bottom w:val="none" w:sz="0" w:space="0" w:color="FFFFFF"/>
              <w:right w:val="none" w:sz="0" w:space="0" w:color="FFFFFF"/>
            </w:tcBorders>
            <w:shd w:val="clear" w:color="auto" w:fill="EDE9FD"/>
            <w:tcMar>
              <w:top w:w="160" w:type="dxa"/>
              <w:left w:w="180" w:type="dxa"/>
              <w:bottom w:w="160" w:type="dxa"/>
              <w:right w:w="80" w:type="dxa"/>
            </w:tcMar>
          </w:tcPr>
          <w:p w14:paraId="37B5C042" w14:textId="77777777" w:rsidR="00056982" w:rsidRDefault="00056982" w:rsidP="00566600">
            <w:r>
              <w:rPr>
                <w:b/>
                <w:bCs/>
                <w:color w:val="4C3EBB"/>
                <w:sz w:val="40"/>
                <w:szCs w:val="40"/>
              </w:rPr>
              <w:t>550M+</w:t>
            </w:r>
          </w:p>
          <w:p w14:paraId="529D7EB7" w14:textId="77777777" w:rsidR="00056982" w:rsidRDefault="00056982" w:rsidP="00566600">
            <w:r>
              <w:rPr>
                <w:color w:val="555555"/>
                <w:sz w:val="18"/>
                <w:szCs w:val="18"/>
              </w:rPr>
              <w:t>Aylık aktif kullanıcı</w:t>
            </w:r>
          </w:p>
        </w:tc>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180" w:type="dxa"/>
              <w:bottom w:w="160" w:type="dxa"/>
              <w:right w:w="80" w:type="dxa"/>
            </w:tcMar>
          </w:tcPr>
          <w:p w14:paraId="7F130B0B" w14:textId="77777777" w:rsidR="00056982" w:rsidRDefault="00056982" w:rsidP="00566600">
            <w:r>
              <w:rPr>
                <w:b/>
                <w:bCs/>
                <w:color w:val="0F6E56"/>
                <w:sz w:val="40"/>
                <w:szCs w:val="40"/>
              </w:rPr>
              <w:t>1.5B+</w:t>
            </w:r>
          </w:p>
          <w:p w14:paraId="189B99AA" w14:textId="77777777" w:rsidR="00056982" w:rsidRDefault="00056982" w:rsidP="00566600">
            <w:r>
              <w:rPr>
                <w:color w:val="555555"/>
                <w:sz w:val="18"/>
                <w:szCs w:val="18"/>
              </w:rPr>
              <w:t>Haftalık kayıt</w:t>
            </w:r>
          </w:p>
        </w:tc>
        <w:tc>
          <w:tcPr>
            <w:tcW w:w="0" w:type="auto"/>
            <w:tcBorders>
              <w:top w:val="none" w:sz="0" w:space="0" w:color="FFFFFF"/>
              <w:left w:val="none" w:sz="0" w:space="0" w:color="FFFFFF"/>
              <w:bottom w:val="none" w:sz="0" w:space="0" w:color="FFFFFF"/>
              <w:right w:val="none" w:sz="0" w:space="0" w:color="FFFFFF"/>
            </w:tcBorders>
            <w:shd w:val="clear" w:color="auto" w:fill="FAECE7"/>
            <w:tcMar>
              <w:top w:w="160" w:type="dxa"/>
              <w:left w:w="180" w:type="dxa"/>
              <w:bottom w:w="160" w:type="dxa"/>
              <w:right w:w="80" w:type="dxa"/>
            </w:tcMar>
          </w:tcPr>
          <w:p w14:paraId="2462BB31" w14:textId="77777777" w:rsidR="00056982" w:rsidRDefault="00056982" w:rsidP="00566600">
            <w:r>
              <w:rPr>
                <w:b/>
                <w:bCs/>
                <w:color w:val="993C1D"/>
                <w:sz w:val="40"/>
                <w:szCs w:val="40"/>
              </w:rPr>
              <w:t>300B+</w:t>
            </w:r>
          </w:p>
          <w:p w14:paraId="7AB4159F" w14:textId="77777777" w:rsidR="00056982" w:rsidRDefault="00056982" w:rsidP="00566600">
            <w:r>
              <w:rPr>
                <w:color w:val="555555"/>
                <w:sz w:val="18"/>
                <w:szCs w:val="18"/>
              </w:rPr>
              <w:t>Toplam pin</w:t>
            </w:r>
          </w:p>
        </w:tc>
      </w:tr>
    </w:tbl>
    <w:p w14:paraId="296E6BA2" w14:textId="77777777" w:rsidR="0012009D" w:rsidRDefault="00EB5244" w:rsidP="002C7DDE">
      <w:pPr>
        <w:jc w:val="both"/>
      </w:pPr>
      <w:r>
        <w:br w:type="page"/>
      </w:r>
    </w:p>
    <w:p w14:paraId="2EBD0788" w14:textId="77777777" w:rsidR="002C7DDE" w:rsidRDefault="002C7DDE" w:rsidP="002C7DDE">
      <w:r w:rsidRPr="00CA6B29">
        <w:lastRenderedPageBreak/>
        <w:t>Graf tabanlı öneri sistemleri, verileri düğümler (node) ve kenarlar (edge) olarak modelleyen bir yaklaşımdır. Kullanıcılar, içerikler ve bunlar arasındaki ilişkiler bir graf yapısında temsil edilir. Bu sistemlerin gücü, doğrudan bağlantıların ötesine geçip birden fazla atlama mesafesindeki ilişkileri keşfedebilmesinden gelir.</w:t>
      </w:r>
    </w:p>
    <w:p w14:paraId="6EDA3E25" w14:textId="458F0428" w:rsidR="009422DD" w:rsidRDefault="009422DD" w:rsidP="002C7DDE">
      <w:r w:rsidRPr="00D3377C">
        <w:rPr>
          <w:noProof/>
        </w:rPr>
        <w:drawing>
          <wp:inline distT="0" distB="0" distL="0" distR="0" wp14:anchorId="1A9F4FF8" wp14:editId="551DB317">
            <wp:extent cx="5731510" cy="3722420"/>
            <wp:effectExtent l="0" t="0" r="2540" b="0"/>
            <wp:docPr id="9112663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6303" name=""/>
                    <pic:cNvPicPr/>
                  </pic:nvPicPr>
                  <pic:blipFill>
                    <a:blip r:embed="rId8"/>
                    <a:stretch>
                      <a:fillRect/>
                    </a:stretch>
                  </pic:blipFill>
                  <pic:spPr>
                    <a:xfrm>
                      <a:off x="0" y="0"/>
                      <a:ext cx="5731510" cy="3722420"/>
                    </a:xfrm>
                    <a:prstGeom prst="rect">
                      <a:avLst/>
                    </a:prstGeom>
                  </pic:spPr>
                </pic:pic>
              </a:graphicData>
            </a:graphic>
          </wp:inline>
        </w:drawing>
      </w:r>
    </w:p>
    <w:p w14:paraId="765352C9" w14:textId="77F7B87F" w:rsidR="0096213E" w:rsidRDefault="0096213E"/>
    <w:p w14:paraId="759BD909" w14:textId="77777777" w:rsidR="0096213E" w:rsidRDefault="00EB5244">
      <w:pPr>
        <w:pStyle w:val="Balk1"/>
        <w:shd w:val="clear" w:color="auto" w:fill="1F3864"/>
        <w:ind w:left="180" w:right="180"/>
      </w:pPr>
      <w:r>
        <w:t>1. Platform ve Problem Tanımı</w:t>
      </w:r>
    </w:p>
    <w:p w14:paraId="76E21D63" w14:textId="77777777" w:rsidR="0096213E" w:rsidRDefault="0096213E">
      <w:pPr>
        <w:spacing w:before="60"/>
      </w:pPr>
    </w:p>
    <w:p w14:paraId="5B8E4730" w14:textId="77777777" w:rsidR="0096213E" w:rsidRDefault="00EB5244">
      <w:pPr>
        <w:spacing w:before="60" w:after="100"/>
      </w:pPr>
      <w:r>
        <w:rPr>
          <w:color w:val="333333"/>
        </w:rPr>
        <w:t>Pinterest, kullanıcıların fikir aradığı, içerik kaydettiği ve alışveriş yaptığı görsel bir keşif platformudur. Mevcut operasyonel büyüklüğü, öneri sistemine yüklenen yükün boyutunu doğrudan ortaya koymaktadır.</w:t>
      </w:r>
    </w:p>
    <w:p w14:paraId="7C4DEFC0" w14:textId="77777777" w:rsidR="0096213E" w:rsidRDefault="0096213E">
      <w:pPr>
        <w:spacing w:before="80"/>
      </w:pPr>
    </w:p>
    <w:p w14:paraId="54F3877E" w14:textId="77777777" w:rsidR="0096213E" w:rsidRDefault="00EB5244">
      <w:pPr>
        <w:pStyle w:val="Balk2"/>
        <w:pBdr>
          <w:bottom w:val="single" w:sz="4" w:space="1" w:color="2E75B6"/>
        </w:pBdr>
      </w:pPr>
      <w:r>
        <w:t>Öneri Probleminin Temel Zorlukları</w:t>
      </w:r>
    </w:p>
    <w:p w14:paraId="1DA1D899" w14:textId="77777777" w:rsidR="0096213E" w:rsidRDefault="00EB5244">
      <w:pPr>
        <w:pStyle w:val="ListeParagraf"/>
        <w:numPr>
          <w:ilvl w:val="0"/>
          <w:numId w:val="2"/>
        </w:numPr>
        <w:spacing w:before="40" w:after="60"/>
      </w:pPr>
      <w:r>
        <w:rPr>
          <w:b/>
          <w:bCs/>
          <w:color w:val="1F3864"/>
        </w:rPr>
        <w:t xml:space="preserve">Çok Boyutlu İlgi </w:t>
      </w:r>
      <w:proofErr w:type="gramStart"/>
      <w:r>
        <w:rPr>
          <w:b/>
          <w:bCs/>
          <w:color w:val="1F3864"/>
        </w:rPr>
        <w:t xml:space="preserve">Alanları:  </w:t>
      </w:r>
      <w:r>
        <w:rPr>
          <w:color w:val="333333"/>
        </w:rPr>
        <w:t>Bir</w:t>
      </w:r>
      <w:proofErr w:type="gramEnd"/>
      <w:r>
        <w:rPr>
          <w:color w:val="333333"/>
        </w:rPr>
        <w:t xml:space="preserve"> kullanıcı aynı oturumda hem yemek tarifi hem de seyahat planı arayabilir; bu durum tek bir vektörle temsil edilemez.</w:t>
      </w:r>
    </w:p>
    <w:p w14:paraId="64FF27AB" w14:textId="77777777" w:rsidR="0096213E" w:rsidRDefault="00EB5244">
      <w:pPr>
        <w:pStyle w:val="ListeParagraf"/>
        <w:numPr>
          <w:ilvl w:val="0"/>
          <w:numId w:val="2"/>
        </w:numPr>
        <w:spacing w:before="40" w:after="60"/>
      </w:pPr>
      <w:r>
        <w:rPr>
          <w:b/>
          <w:bCs/>
          <w:color w:val="1F3864"/>
        </w:rPr>
        <w:t>Yüksek Değişim Hızı (Soğuk Başlangıç</w:t>
      </w:r>
      <w:proofErr w:type="gramStart"/>
      <w:r>
        <w:rPr>
          <w:b/>
          <w:bCs/>
          <w:color w:val="1F3864"/>
        </w:rPr>
        <w:t xml:space="preserve">):  </w:t>
      </w:r>
      <w:r>
        <w:rPr>
          <w:color w:val="333333"/>
        </w:rPr>
        <w:t>Her</w:t>
      </w:r>
      <w:proofErr w:type="gramEnd"/>
      <w:r>
        <w:rPr>
          <w:color w:val="333333"/>
        </w:rPr>
        <w:t xml:space="preserve"> gün sisteme eklenen milyonlarca yeni pinin başlangıçta hiçbir etkileşim geçmişi yoktur.</w:t>
      </w:r>
    </w:p>
    <w:p w14:paraId="2BA1ACE7" w14:textId="77777777" w:rsidR="0096213E" w:rsidRDefault="00EB5244">
      <w:pPr>
        <w:pStyle w:val="ListeParagraf"/>
        <w:numPr>
          <w:ilvl w:val="0"/>
          <w:numId w:val="2"/>
        </w:numPr>
        <w:spacing w:before="40" w:after="60"/>
      </w:pPr>
      <w:r>
        <w:rPr>
          <w:b/>
          <w:bCs/>
          <w:color w:val="1F3864"/>
        </w:rPr>
        <w:t xml:space="preserve">Anonim </w:t>
      </w:r>
      <w:proofErr w:type="gramStart"/>
      <w:r>
        <w:rPr>
          <w:b/>
          <w:bCs/>
          <w:color w:val="1F3864"/>
        </w:rPr>
        <w:t xml:space="preserve">Kullanıcılar:  </w:t>
      </w:r>
      <w:r>
        <w:rPr>
          <w:color w:val="333333"/>
        </w:rPr>
        <w:t>Kullanıcıların</w:t>
      </w:r>
      <w:proofErr w:type="gramEnd"/>
      <w:r>
        <w:rPr>
          <w:color w:val="333333"/>
        </w:rPr>
        <w:t xml:space="preserve"> büyük kısmı oturum açmadan platformu kullanır; bu durum kimlik tabanlı kişiselleştirmeyi zorlaştırır.</w:t>
      </w:r>
    </w:p>
    <w:p w14:paraId="7472F554" w14:textId="77777777" w:rsidR="0096213E" w:rsidRDefault="0096213E">
      <w:pPr>
        <w:spacing w:before="80"/>
      </w:pPr>
    </w:p>
    <w:p w14:paraId="793A886E" w14:textId="77777777" w:rsidR="0096213E" w:rsidRDefault="00EB5244">
      <w:pPr>
        <w:pStyle w:val="Balk1"/>
        <w:shd w:val="clear" w:color="auto" w:fill="1F3864"/>
        <w:ind w:left="180" w:right="180"/>
      </w:pPr>
      <w:r>
        <w:t>2. Veri Modellemesi: Graf Yapısı ve Sinyaller</w:t>
      </w:r>
    </w:p>
    <w:p w14:paraId="5590D9F9" w14:textId="77777777" w:rsidR="0096213E" w:rsidRDefault="0096213E">
      <w:pPr>
        <w:spacing w:before="60"/>
      </w:pPr>
    </w:p>
    <w:p w14:paraId="5F8E451A" w14:textId="31070298" w:rsidR="0096213E" w:rsidRDefault="00EB5244">
      <w:pPr>
        <w:spacing w:before="60" w:after="100"/>
      </w:pPr>
      <w:r>
        <w:rPr>
          <w:color w:val="333333"/>
        </w:rPr>
        <w:t>Pinterest verileri Düğümler (Node) ve Kenarlar (Edge) olarak modeller. Sistem, doğrudan bağlantıların ötesine geçerek birden fazla atlama (hop) mesafesindeki ilişkileri de keşfeder.</w:t>
      </w:r>
    </w:p>
    <w:p w14:paraId="74FB5297" w14:textId="77777777" w:rsidR="0096213E" w:rsidRDefault="0096213E">
      <w:pPr>
        <w:spacing w:before="100"/>
      </w:pPr>
    </w:p>
    <w:p w14:paraId="689C4EBC" w14:textId="77777777" w:rsidR="0096213E" w:rsidRDefault="00EB5244">
      <w:pPr>
        <w:pStyle w:val="Balk2"/>
        <w:pBdr>
          <w:bottom w:val="single" w:sz="4" w:space="1" w:color="2E75B6"/>
        </w:pBdr>
      </w:pPr>
      <w:r>
        <w:t>A. Graf Türleri</w:t>
      </w:r>
    </w:p>
    <w:p w14:paraId="4F856115" w14:textId="77777777" w:rsidR="0096213E" w:rsidRDefault="00EB5244">
      <w:pPr>
        <w:pStyle w:val="ListeParagraf"/>
        <w:numPr>
          <w:ilvl w:val="0"/>
          <w:numId w:val="2"/>
        </w:numPr>
        <w:spacing w:before="40" w:after="60"/>
      </w:pPr>
      <w:r>
        <w:rPr>
          <w:b/>
          <w:bCs/>
          <w:color w:val="1F3864"/>
        </w:rPr>
        <w:t xml:space="preserve">Bipartite (İki Katmanlı) </w:t>
      </w:r>
      <w:proofErr w:type="gramStart"/>
      <w:r>
        <w:rPr>
          <w:b/>
          <w:bCs/>
          <w:color w:val="1F3864"/>
        </w:rPr>
        <w:t xml:space="preserve">Graf:  </w:t>
      </w:r>
      <w:r>
        <w:rPr>
          <w:color w:val="333333"/>
        </w:rPr>
        <w:t>Kullanıcılar</w:t>
      </w:r>
      <w:proofErr w:type="gramEnd"/>
      <w:r>
        <w:rPr>
          <w:color w:val="333333"/>
        </w:rPr>
        <w:t xml:space="preserve"> ve içerikler (Pinler) arasındaki etkileşimleri bağlar.</w:t>
      </w:r>
    </w:p>
    <w:p w14:paraId="4AEA33DA" w14:textId="77777777" w:rsidR="0096213E" w:rsidRDefault="00EB5244">
      <w:pPr>
        <w:pStyle w:val="ListeParagraf"/>
        <w:numPr>
          <w:ilvl w:val="0"/>
          <w:numId w:val="2"/>
        </w:numPr>
        <w:spacing w:before="40" w:after="60"/>
      </w:pPr>
      <w:r>
        <w:rPr>
          <w:b/>
          <w:bCs/>
          <w:color w:val="1F3864"/>
        </w:rPr>
        <w:t xml:space="preserve">Homojen </w:t>
      </w:r>
      <w:proofErr w:type="gramStart"/>
      <w:r>
        <w:rPr>
          <w:b/>
          <w:bCs/>
          <w:color w:val="1F3864"/>
        </w:rPr>
        <w:t xml:space="preserve">Graf:  </w:t>
      </w:r>
      <w:r>
        <w:rPr>
          <w:color w:val="333333"/>
        </w:rPr>
        <w:t>İçeriklerin</w:t>
      </w:r>
      <w:proofErr w:type="gramEnd"/>
      <w:r>
        <w:rPr>
          <w:color w:val="333333"/>
        </w:rPr>
        <w:t xml:space="preserve"> kendi arasındaki bağlantıları içerir; ortak pano, benzer görsel veya metinsel açıklama gibi.</w:t>
      </w:r>
    </w:p>
    <w:p w14:paraId="62D0B28C" w14:textId="15D40824" w:rsidR="0096213E" w:rsidRDefault="00EB5244">
      <w:pPr>
        <w:pStyle w:val="ListeParagraf"/>
        <w:numPr>
          <w:ilvl w:val="0"/>
          <w:numId w:val="2"/>
        </w:numPr>
        <w:spacing w:before="40" w:after="60"/>
      </w:pPr>
      <w:r>
        <w:rPr>
          <w:b/>
          <w:bCs/>
          <w:color w:val="1F3864"/>
        </w:rPr>
        <w:t xml:space="preserve">Heterojen </w:t>
      </w:r>
      <w:proofErr w:type="gramStart"/>
      <w:r>
        <w:rPr>
          <w:b/>
          <w:bCs/>
          <w:color w:val="1F3864"/>
        </w:rPr>
        <w:t xml:space="preserve">Graf:  </w:t>
      </w:r>
      <w:r>
        <w:rPr>
          <w:color w:val="333333"/>
        </w:rPr>
        <w:t>Tüm</w:t>
      </w:r>
      <w:proofErr w:type="gramEnd"/>
      <w:r>
        <w:rPr>
          <w:color w:val="333333"/>
        </w:rPr>
        <w:t xml:space="preserve"> ilişki tiplerini tek bir çatı altında birleştirir.</w:t>
      </w:r>
    </w:p>
    <w:p w14:paraId="02490DAC" w14:textId="77777777" w:rsidR="0096213E" w:rsidRDefault="0096213E">
      <w:pPr>
        <w:spacing w:before="100"/>
      </w:pPr>
    </w:p>
    <w:p w14:paraId="479E22A0" w14:textId="77777777" w:rsidR="0096213E" w:rsidRDefault="00EB5244">
      <w:pPr>
        <w:pStyle w:val="Balk2"/>
        <w:pBdr>
          <w:bottom w:val="single" w:sz="4" w:space="1" w:color="2E75B6"/>
        </w:pBdr>
      </w:pPr>
      <w:r>
        <w:t>B. Etkileşim Sinyalleri ve Kenar Ağırlıkları</w:t>
      </w:r>
    </w:p>
    <w:p w14:paraId="18A3353D" w14:textId="77777777" w:rsidR="0096213E" w:rsidRDefault="00EB5244">
      <w:pPr>
        <w:spacing w:before="60" w:after="100"/>
      </w:pPr>
      <w:r>
        <w:rPr>
          <w:color w:val="333333"/>
        </w:rPr>
        <w:t>Düğümler arasındaki ilişkiler, kullanıcı eylemlerine göre ağırlıklandırılır. Aşağıdaki tablo sinyal türlerini ve ağırlıklarını özetlemektedir:</w:t>
      </w:r>
    </w:p>
    <w:p w14:paraId="296E6BD4" w14:textId="77777777" w:rsidR="0096213E" w:rsidRDefault="009621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1353"/>
        <w:gridCol w:w="1418"/>
        <w:gridCol w:w="1465"/>
        <w:gridCol w:w="1681"/>
        <w:gridCol w:w="1764"/>
      </w:tblGrid>
      <w:tr w:rsidR="0096213E" w14:paraId="58B286E1"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2E75B6"/>
            <w:tcMar>
              <w:top w:w="80" w:type="dxa"/>
              <w:left w:w="100" w:type="dxa"/>
              <w:bottom w:w="80" w:type="dxa"/>
              <w:right w:w="100" w:type="dxa"/>
            </w:tcMar>
          </w:tcPr>
          <w:p w14:paraId="114C9680" w14:textId="77777777" w:rsidR="0096213E" w:rsidRDefault="00EB5244">
            <w:pPr>
              <w:spacing w:before="60" w:after="60"/>
            </w:pPr>
            <w:r>
              <w:rPr>
                <w:b/>
                <w:bCs/>
                <w:color w:val="FFFFFF"/>
                <w:sz w:val="20"/>
                <w:szCs w:val="20"/>
              </w:rPr>
              <w:t>Sinyal Türü</w:t>
            </w:r>
          </w:p>
        </w:tc>
        <w:tc>
          <w:tcPr>
            <w:tcW w:w="2160" w:type="dxa"/>
            <w:gridSpan w:val="3"/>
            <w:tcBorders>
              <w:top w:val="single" w:sz="1" w:space="0" w:color="FFFFFF"/>
              <w:left w:val="single" w:sz="1" w:space="0" w:color="FFFFFF"/>
              <w:bottom w:val="single" w:sz="1" w:space="0" w:color="FFFFFF"/>
              <w:right w:val="single" w:sz="1" w:space="0" w:color="FFFFFF"/>
            </w:tcBorders>
            <w:shd w:val="clear" w:color="auto" w:fill="2E75B6"/>
            <w:tcMar>
              <w:top w:w="80" w:type="dxa"/>
              <w:left w:w="100" w:type="dxa"/>
              <w:bottom w:w="80" w:type="dxa"/>
              <w:right w:w="100" w:type="dxa"/>
            </w:tcMar>
          </w:tcPr>
          <w:p w14:paraId="42367987" w14:textId="77777777" w:rsidR="0096213E" w:rsidRDefault="00EB5244">
            <w:pPr>
              <w:spacing w:before="60" w:after="60"/>
            </w:pPr>
            <w:r>
              <w:rPr>
                <w:b/>
                <w:bCs/>
                <w:color w:val="FFFFFF"/>
                <w:sz w:val="20"/>
                <w:szCs w:val="20"/>
              </w:rPr>
              <w:t>Ağırlık (w)</w:t>
            </w:r>
          </w:p>
        </w:tc>
        <w:tc>
          <w:tcPr>
            <w:tcW w:w="4800" w:type="dxa"/>
            <w:gridSpan w:val="2"/>
            <w:tcBorders>
              <w:top w:val="single" w:sz="1" w:space="0" w:color="FFFFFF"/>
              <w:left w:val="single" w:sz="1" w:space="0" w:color="FFFFFF"/>
              <w:bottom w:val="single" w:sz="1" w:space="0" w:color="FFFFFF"/>
              <w:right w:val="single" w:sz="1" w:space="0" w:color="FFFFFF"/>
            </w:tcBorders>
            <w:shd w:val="clear" w:color="auto" w:fill="2E75B6"/>
            <w:tcMar>
              <w:top w:w="80" w:type="dxa"/>
              <w:left w:w="100" w:type="dxa"/>
              <w:bottom w:w="80" w:type="dxa"/>
              <w:right w:w="100" w:type="dxa"/>
            </w:tcMar>
          </w:tcPr>
          <w:p w14:paraId="3EE0FF64" w14:textId="77777777" w:rsidR="0096213E" w:rsidRDefault="00EB5244">
            <w:pPr>
              <w:spacing w:before="60" w:after="60"/>
            </w:pPr>
            <w:r>
              <w:rPr>
                <w:b/>
                <w:bCs/>
                <w:color w:val="FFFFFF"/>
                <w:sz w:val="20"/>
                <w:szCs w:val="20"/>
              </w:rPr>
              <w:t>Açıklama</w:t>
            </w:r>
          </w:p>
        </w:tc>
      </w:tr>
      <w:tr w:rsidR="0012009D" w14:paraId="296E6BD9" w14:textId="77777777">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296E6BD5" w14:textId="77777777" w:rsidR="0012009D" w:rsidRDefault="00EB5244">
            <w:pPr>
              <w:spacing w:before="60" w:after="60"/>
            </w:pPr>
            <w:r>
              <w:rPr>
                <w:b/>
                <w:bCs/>
                <w:color w:val="FFFFFF"/>
                <w:sz w:val="20"/>
                <w:szCs w:val="20"/>
              </w:rPr>
              <w:t>Aşama</w:t>
            </w:r>
          </w:p>
        </w:tc>
        <w:tc>
          <w:tcPr>
            <w:tcW w:w="2200" w:type="dxa"/>
            <w:gridSpan w:val="3"/>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296E6BD6" w14:textId="77777777" w:rsidR="0012009D" w:rsidRDefault="00EB5244">
            <w:pPr>
              <w:spacing w:before="60" w:after="60"/>
            </w:pPr>
            <w:r>
              <w:rPr>
                <w:b/>
                <w:bCs/>
                <w:color w:val="FFFFFF"/>
                <w:sz w:val="20"/>
                <w:szCs w:val="20"/>
              </w:rPr>
              <w:t>Girdi → Çıktı</w:t>
            </w:r>
          </w:p>
        </w:tc>
        <w:tc>
          <w:tcPr>
            <w:tcW w:w="2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296E6BD7" w14:textId="77777777" w:rsidR="0012009D" w:rsidRDefault="00EB5244">
            <w:pPr>
              <w:spacing w:before="60" w:after="60"/>
            </w:pPr>
            <w:r>
              <w:rPr>
                <w:b/>
                <w:bCs/>
                <w:color w:val="FFFFFF"/>
                <w:sz w:val="20"/>
                <w:szCs w:val="20"/>
              </w:rPr>
              <w:t>Kullanılan Modeller</w:t>
            </w:r>
          </w:p>
        </w:tc>
        <w:tc>
          <w:tcPr>
            <w:tcW w:w="2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296E6BD8" w14:textId="77777777" w:rsidR="0012009D" w:rsidRDefault="00EB5244">
            <w:pPr>
              <w:spacing w:before="60" w:after="60"/>
            </w:pPr>
            <w:r>
              <w:rPr>
                <w:b/>
                <w:bCs/>
                <w:color w:val="FFFFFF"/>
                <w:sz w:val="20"/>
                <w:szCs w:val="20"/>
              </w:rPr>
              <w:t>Teknik Detay</w:t>
            </w:r>
          </w:p>
        </w:tc>
      </w:tr>
      <w:tr w:rsidR="0096213E" w14:paraId="296E6BDE" w14:textId="53ED40A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6E6BDA" w14:textId="3E51868C" w:rsidR="0096213E" w:rsidRDefault="00EB5244">
            <w:pPr>
              <w:spacing w:before="40" w:after="40"/>
            </w:pPr>
            <w:r>
              <w:rPr>
                <w:color w:val="333333"/>
                <w:sz w:val="20"/>
                <w:szCs w:val="20"/>
              </w:rPr>
              <w:t>1. Aday Üretimi (Retrieval)</w:t>
            </w:r>
            <w:r>
              <w:rPr>
                <w:color w:val="333333"/>
                <w:sz w:val="20"/>
                <w:szCs w:val="20"/>
              </w:rPr>
              <w:t>Açık Sinyal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6E6BDB" w14:textId="74A561B2" w:rsidR="0096213E" w:rsidRDefault="00EB5244">
            <w:pPr>
              <w:spacing w:before="40" w:after="40"/>
            </w:pPr>
            <w:r>
              <w:rPr>
                <w:color w:val="333333"/>
                <w:sz w:val="20"/>
                <w:szCs w:val="20"/>
              </w:rPr>
              <w:t>Milyarlarca Pin → ~1.000 Aday</w:t>
            </w:r>
            <w:r w:rsidR="00052A75">
              <w:rPr>
                <w:color w:val="333333"/>
                <w:sz w:val="20"/>
                <w:szCs w:val="20"/>
              </w:rPr>
              <w:t xml:space="preserve"> </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296E6BDC" w14:textId="77777777" w:rsidR="00082F22" w:rsidRDefault="00EB5244">
            <w:pPr>
              <w:spacing w:before="40" w:after="40"/>
              <w:rPr>
                <w:color w:val="333333"/>
                <w:sz w:val="20"/>
                <w:szCs w:val="20"/>
              </w:rPr>
            </w:pPr>
            <w:r>
              <w:rPr>
                <w:color w:val="333333"/>
                <w:sz w:val="20"/>
                <w:szCs w:val="20"/>
              </w:rPr>
              <w:t>PinSage, Two-Tower, PinnerSage, PinRec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Pr>
          <w:p w14:paraId="296E6BDD" w14:textId="77777777" w:rsidR="00082F22" w:rsidRDefault="00EB5244">
            <w:pPr>
              <w:spacing w:before="40" w:after="40"/>
              <w:rPr>
                <w:color w:val="333333"/>
                <w:sz w:val="20"/>
                <w:szCs w:val="20"/>
              </w:rPr>
            </w:pPr>
            <w:r>
              <w:rPr>
                <w:color w:val="333333"/>
                <w:sz w:val="20"/>
                <w:szCs w:val="20"/>
              </w:rPr>
              <w:t>HNSW/Faiss ile vektör tabanlı en yakın komşu araması</w:t>
            </w:r>
          </w:p>
        </w:tc>
        <w:tc>
          <w:tcPr>
            <w:tcW w:w="4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E029B7" w14:textId="4B2BFC4C" w:rsidR="0096213E" w:rsidRDefault="00EB5244">
            <w:pPr>
              <w:spacing w:before="40" w:after="40"/>
            </w:pPr>
            <w:r>
              <w:rPr>
                <w:color w:val="333333"/>
                <w:sz w:val="20"/>
                <w:szCs w:val="20"/>
              </w:rPr>
              <w:t>Pini panoya kaydetme, satın alma, beğenme</w:t>
            </w:r>
          </w:p>
        </w:tc>
      </w:tr>
      <w:tr w:rsidR="0096213E" w14:paraId="5B176E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4ACFFDC" w14:textId="77777777" w:rsidR="0096213E" w:rsidRDefault="00EB5244">
            <w:pPr>
              <w:spacing w:before="40" w:after="40"/>
            </w:pPr>
            <w:r>
              <w:rPr>
                <w:color w:val="333333"/>
                <w:sz w:val="20"/>
                <w:szCs w:val="20"/>
              </w:rPr>
              <w:t>Örtük Sinyal (Tıklama)</w:t>
            </w:r>
          </w:p>
        </w:tc>
        <w:tc>
          <w:tcPr>
            <w:tcW w:w="216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BE08579" w14:textId="77777777" w:rsidR="0096213E" w:rsidRDefault="00EB5244">
            <w:pPr>
              <w:spacing w:before="40" w:after="40"/>
            </w:pPr>
            <w:proofErr w:type="gramStart"/>
            <w:r>
              <w:rPr>
                <w:color w:val="333333"/>
                <w:sz w:val="20"/>
                <w:szCs w:val="20"/>
              </w:rPr>
              <w:t>w</w:t>
            </w:r>
            <w:proofErr w:type="gramEnd"/>
            <w:r>
              <w:rPr>
                <w:color w:val="333333"/>
                <w:sz w:val="20"/>
                <w:szCs w:val="20"/>
              </w:rPr>
              <w:t xml:space="preserve"> ≈ 0.6</w:t>
            </w:r>
          </w:p>
        </w:tc>
        <w:tc>
          <w:tcPr>
            <w:tcW w:w="48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F6D31AC" w14:textId="77777777" w:rsidR="0096213E" w:rsidRDefault="00EB5244">
            <w:pPr>
              <w:spacing w:before="40" w:after="40"/>
            </w:pPr>
            <w:r>
              <w:rPr>
                <w:color w:val="333333"/>
                <w:sz w:val="20"/>
                <w:szCs w:val="20"/>
              </w:rPr>
              <w:t>İçeriğe tıklama</w:t>
            </w:r>
          </w:p>
        </w:tc>
      </w:tr>
      <w:tr w:rsidR="0096213E" w14:paraId="77FF41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FAB8A1" w14:textId="77777777" w:rsidR="0096213E" w:rsidRDefault="00EB5244">
            <w:pPr>
              <w:spacing w:before="40" w:after="40"/>
            </w:pPr>
            <w:r>
              <w:rPr>
                <w:color w:val="333333"/>
                <w:sz w:val="20"/>
                <w:szCs w:val="20"/>
              </w:rPr>
              <w:t>Örtük Sinyal (Uzun İnceleme)</w:t>
            </w:r>
          </w:p>
        </w:tc>
        <w:tc>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89B22F" w14:textId="77777777" w:rsidR="0096213E" w:rsidRDefault="00EB5244">
            <w:pPr>
              <w:spacing w:before="40" w:after="40"/>
            </w:pPr>
            <w:proofErr w:type="gramStart"/>
            <w:r>
              <w:rPr>
                <w:color w:val="333333"/>
                <w:sz w:val="20"/>
                <w:szCs w:val="20"/>
              </w:rPr>
              <w:t>w</w:t>
            </w:r>
            <w:proofErr w:type="gramEnd"/>
            <w:r>
              <w:rPr>
                <w:color w:val="333333"/>
                <w:sz w:val="20"/>
                <w:szCs w:val="20"/>
              </w:rPr>
              <w:t xml:space="preserve"> ≈ 0.4</w:t>
            </w:r>
          </w:p>
        </w:tc>
        <w:tc>
          <w:tcPr>
            <w:tcW w:w="4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8589AC" w14:textId="77777777" w:rsidR="0096213E" w:rsidRDefault="00EB5244">
            <w:pPr>
              <w:spacing w:before="40" w:after="40"/>
            </w:pPr>
            <w:r>
              <w:rPr>
                <w:color w:val="333333"/>
                <w:sz w:val="20"/>
                <w:szCs w:val="20"/>
              </w:rPr>
              <w:t>8 saniye ve üzeri pin üzerinde kalma</w:t>
            </w:r>
          </w:p>
        </w:tc>
      </w:tr>
      <w:tr w:rsidR="0096213E" w14:paraId="17513A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6899042" w14:textId="77777777" w:rsidR="0096213E" w:rsidRDefault="00EB5244">
            <w:pPr>
              <w:spacing w:before="40" w:after="40"/>
            </w:pPr>
            <w:r>
              <w:rPr>
                <w:color w:val="333333"/>
                <w:sz w:val="20"/>
                <w:szCs w:val="20"/>
              </w:rPr>
              <w:t>Örtük Sinyal (Kısa Bakış)</w:t>
            </w:r>
          </w:p>
        </w:tc>
        <w:tc>
          <w:tcPr>
            <w:tcW w:w="216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66FE80D" w14:textId="77777777" w:rsidR="0096213E" w:rsidRDefault="00EB5244">
            <w:pPr>
              <w:spacing w:before="40" w:after="40"/>
            </w:pPr>
            <w:proofErr w:type="gramStart"/>
            <w:r>
              <w:rPr>
                <w:color w:val="333333"/>
                <w:sz w:val="20"/>
                <w:szCs w:val="20"/>
              </w:rPr>
              <w:t>w</w:t>
            </w:r>
            <w:proofErr w:type="gramEnd"/>
            <w:r>
              <w:rPr>
                <w:color w:val="333333"/>
                <w:sz w:val="20"/>
                <w:szCs w:val="20"/>
              </w:rPr>
              <w:t xml:space="preserve"> ≈ 0.2</w:t>
            </w:r>
          </w:p>
        </w:tc>
        <w:tc>
          <w:tcPr>
            <w:tcW w:w="48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E261DC6" w14:textId="77777777" w:rsidR="0096213E" w:rsidRDefault="00EB5244">
            <w:pPr>
              <w:spacing w:before="40" w:after="40"/>
            </w:pPr>
            <w:r>
              <w:rPr>
                <w:color w:val="333333"/>
                <w:sz w:val="20"/>
                <w:szCs w:val="20"/>
              </w:rPr>
              <w:t>Hızlıca geçilmiş içerik</w:t>
            </w:r>
          </w:p>
        </w:tc>
      </w:tr>
      <w:tr w:rsidR="0096213E" w14:paraId="740534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2DE291" w14:textId="77777777" w:rsidR="0096213E" w:rsidRDefault="00EB5244">
            <w:pPr>
              <w:spacing w:before="40" w:after="40"/>
            </w:pPr>
            <w:r>
              <w:rPr>
                <w:color w:val="333333"/>
                <w:sz w:val="20"/>
                <w:szCs w:val="20"/>
              </w:rPr>
              <w:t>Bağlam Sinyali</w:t>
            </w:r>
          </w:p>
        </w:tc>
        <w:tc>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598B39" w14:textId="77777777" w:rsidR="0096213E" w:rsidRDefault="00EB5244">
            <w:pPr>
              <w:spacing w:before="40" w:after="40"/>
            </w:pPr>
            <w:r>
              <w:rPr>
                <w:color w:val="333333"/>
                <w:sz w:val="20"/>
                <w:szCs w:val="20"/>
              </w:rPr>
              <w:t>Değişken</w:t>
            </w:r>
          </w:p>
        </w:tc>
        <w:tc>
          <w:tcPr>
            <w:tcW w:w="4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3EEC89" w14:textId="77777777" w:rsidR="0096213E" w:rsidRDefault="00EB5244">
            <w:pPr>
              <w:spacing w:before="40" w:after="40"/>
            </w:pPr>
            <w:r>
              <w:rPr>
                <w:color w:val="333333"/>
                <w:sz w:val="20"/>
                <w:szCs w:val="20"/>
              </w:rPr>
              <w:t>Oturum zamanı, mobil/web ayrımı, aktif pano başlığı</w:t>
            </w:r>
          </w:p>
        </w:tc>
      </w:tr>
      <w:tr w:rsidR="0012009D" w14:paraId="296E6BE3"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DF" w14:textId="77777777" w:rsidR="0012009D" w:rsidRDefault="00EB5244">
            <w:pPr>
              <w:spacing w:before="40" w:after="40"/>
            </w:pPr>
            <w:r>
              <w:rPr>
                <w:color w:val="333333"/>
                <w:sz w:val="20"/>
                <w:szCs w:val="20"/>
              </w:rPr>
              <w:t>2. Hafif Sıralama (Scoring)</w:t>
            </w:r>
          </w:p>
        </w:tc>
        <w:tc>
          <w:tcPr>
            <w:tcW w:w="220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0" w14:textId="77777777" w:rsidR="0012009D" w:rsidRDefault="00EB5244">
            <w:pPr>
              <w:spacing w:before="40" w:after="40"/>
            </w:pPr>
            <w:r>
              <w:rPr>
                <w:color w:val="333333"/>
                <w:sz w:val="20"/>
                <w:szCs w:val="20"/>
              </w:rPr>
              <w:t>~1.000 → ~500 Aday</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1" w14:textId="77777777" w:rsidR="0012009D" w:rsidRDefault="00EB5244">
            <w:pPr>
              <w:spacing w:before="40" w:after="40"/>
            </w:pPr>
            <w:r>
              <w:rPr>
                <w:color w:val="333333"/>
                <w:sz w:val="20"/>
                <w:szCs w:val="20"/>
              </w:rPr>
              <w:t>Unified Lightweight Scoring (İki Kule Tabanlı)</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2" w14:textId="77777777" w:rsidR="0012009D" w:rsidRDefault="00EB5244">
            <w:pPr>
              <w:spacing w:before="40" w:after="40"/>
            </w:pPr>
            <w:r>
              <w:rPr>
                <w:color w:val="333333"/>
                <w:sz w:val="20"/>
                <w:szCs w:val="20"/>
              </w:rPr>
              <w:t>Hız ve hassasiyet dengesi odaklı ilk eleme</w:t>
            </w:r>
          </w:p>
        </w:tc>
      </w:tr>
      <w:tr w:rsidR="0012009D" w14:paraId="296E6BE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6E6BE4" w14:textId="77777777" w:rsidR="0012009D" w:rsidRDefault="00EB5244">
            <w:pPr>
              <w:spacing w:before="40" w:after="40"/>
            </w:pPr>
            <w:r>
              <w:rPr>
                <w:color w:val="333333"/>
                <w:sz w:val="20"/>
                <w:szCs w:val="20"/>
              </w:rPr>
              <w:t>3. Ağır Sıralama (Ranking)</w:t>
            </w:r>
          </w:p>
        </w:tc>
        <w:tc>
          <w:tcPr>
            <w:tcW w:w="22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6E6BE5" w14:textId="77777777" w:rsidR="0012009D" w:rsidRDefault="00EB5244">
            <w:pPr>
              <w:spacing w:before="40" w:after="40"/>
            </w:pPr>
            <w:r>
              <w:rPr>
                <w:color w:val="333333"/>
                <w:sz w:val="20"/>
                <w:szCs w:val="20"/>
              </w:rPr>
              <w:t>~500 → ~100 Aday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6E6BE6" w14:textId="77777777" w:rsidR="0012009D" w:rsidRDefault="00EB5244">
            <w:pPr>
              <w:spacing w:before="40" w:after="40"/>
            </w:pPr>
            <w:r>
              <w:rPr>
                <w:color w:val="333333"/>
                <w:sz w:val="20"/>
                <w:szCs w:val="20"/>
              </w:rPr>
              <w:t>TransAct V2, PinnerFormer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6E6BE7" w14:textId="77777777" w:rsidR="0012009D" w:rsidRDefault="00EB5244">
            <w:pPr>
              <w:spacing w:before="40" w:after="40"/>
            </w:pPr>
            <w:r>
              <w:rPr>
                <w:color w:val="333333"/>
                <w:sz w:val="20"/>
                <w:szCs w:val="20"/>
              </w:rPr>
              <w:t>CTR tahmini; GPU tabanlı C++ çıkarım motoru</w:t>
            </w:r>
          </w:p>
        </w:tc>
      </w:tr>
      <w:tr w:rsidR="0012009D" w14:paraId="296E6BED"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9" w14:textId="77777777" w:rsidR="0012009D" w:rsidRDefault="00EB5244">
            <w:pPr>
              <w:spacing w:before="40" w:after="40"/>
            </w:pPr>
            <w:r>
              <w:rPr>
                <w:color w:val="333333"/>
                <w:sz w:val="20"/>
                <w:szCs w:val="20"/>
              </w:rPr>
              <w:t>4. Yeniden Sıralama (Reranking)</w:t>
            </w:r>
          </w:p>
        </w:tc>
        <w:tc>
          <w:tcPr>
            <w:tcW w:w="220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A" w14:textId="77777777" w:rsidR="0012009D" w:rsidRDefault="00EB5244">
            <w:pPr>
              <w:spacing w:before="40" w:after="40"/>
            </w:pPr>
            <w:r>
              <w:rPr>
                <w:color w:val="333333"/>
                <w:sz w:val="20"/>
                <w:szCs w:val="20"/>
              </w:rPr>
              <w:t>~100 → Gösterilen Set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B" w14:textId="77777777" w:rsidR="0012009D" w:rsidRDefault="00EB5244">
            <w:pPr>
              <w:spacing w:before="40" w:after="40"/>
            </w:pPr>
            <w:r>
              <w:rPr>
                <w:color w:val="333333"/>
                <w:sz w:val="20"/>
                <w:szCs w:val="20"/>
              </w:rPr>
              <w:t>Determinantal Point Process (DPP)</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6E6BEC" w14:textId="77777777" w:rsidR="0012009D" w:rsidRDefault="00EB5244">
            <w:pPr>
              <w:spacing w:before="40" w:after="40"/>
            </w:pPr>
            <w:r>
              <w:rPr>
                <w:color w:val="333333"/>
                <w:sz w:val="20"/>
                <w:szCs w:val="20"/>
              </w:rPr>
              <w:t>Çeşitlilik optimizasyonu, güvenlik filtreleri, reklam yerleşimi</w:t>
            </w:r>
          </w:p>
        </w:tc>
      </w:tr>
    </w:tbl>
    <w:p w14:paraId="06A934AE" w14:textId="77777777" w:rsidR="0096213E" w:rsidRDefault="0096213E">
      <w:pPr>
        <w:spacing w:before="80"/>
      </w:pPr>
    </w:p>
    <w:p w14:paraId="2456A5BE" w14:textId="77777777" w:rsidR="0096213E" w:rsidRDefault="00EB5244">
      <w:pPr>
        <w:pStyle w:val="Balk1"/>
        <w:shd w:val="clear" w:color="auto" w:fill="1F3864"/>
        <w:ind w:left="180" w:right="180"/>
      </w:pPr>
      <w:r>
        <w:t>3. Çok Aşamalı Pipeline (Multi-Stage Funnel)</w:t>
      </w:r>
    </w:p>
    <w:p w14:paraId="2B213C25" w14:textId="77777777" w:rsidR="0096213E" w:rsidRDefault="0096213E">
      <w:pPr>
        <w:spacing w:before="60"/>
      </w:pPr>
    </w:p>
    <w:p w14:paraId="350D3447" w14:textId="77777777" w:rsidR="0096213E" w:rsidRDefault="00EB5244">
      <w:pPr>
        <w:spacing w:before="60" w:after="100"/>
      </w:pPr>
      <w:r>
        <w:rPr>
          <w:color w:val="333333"/>
        </w:rPr>
        <w:t>Sistem, milyarlarca pini kullanıcının ana sayfasına indirgemek için 4 aşamalı bir huni mimarisi kullanır. Her aşama bir öncekinin çıktısını girdi olarak alır:</w:t>
      </w:r>
    </w:p>
    <w:p w14:paraId="296E6BEE" w14:textId="77777777" w:rsidR="0096213E" w:rsidRDefault="009621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700"/>
        <w:gridCol w:w="2760"/>
      </w:tblGrid>
      <w:tr w:rsidR="0096213E" w14:paraId="47CD5E74" w14:textId="77777777">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224AF209" w14:textId="77777777" w:rsidR="0096213E" w:rsidRDefault="00EB5244">
            <w:pPr>
              <w:spacing w:before="60" w:after="60"/>
            </w:pPr>
            <w:r>
              <w:rPr>
                <w:b/>
                <w:bCs/>
                <w:color w:val="FFFFFF"/>
                <w:sz w:val="20"/>
                <w:szCs w:val="20"/>
              </w:rPr>
              <w:t>Aşama</w:t>
            </w:r>
          </w:p>
        </w:tc>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3033FA1E" w14:textId="77777777" w:rsidR="0096213E" w:rsidRDefault="00EB5244">
            <w:pPr>
              <w:spacing w:before="60" w:after="60"/>
            </w:pPr>
            <w:r>
              <w:rPr>
                <w:b/>
                <w:bCs/>
                <w:color w:val="FFFFFF"/>
                <w:sz w:val="20"/>
                <w:szCs w:val="20"/>
              </w:rPr>
              <w:t>Girdi → Çıktı</w:t>
            </w:r>
          </w:p>
        </w:tc>
        <w:tc>
          <w:tcPr>
            <w:tcW w:w="2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550F293D" w14:textId="77777777" w:rsidR="0096213E" w:rsidRDefault="00EB5244">
            <w:pPr>
              <w:spacing w:before="60" w:after="60"/>
            </w:pPr>
            <w:r>
              <w:rPr>
                <w:b/>
                <w:bCs/>
                <w:color w:val="FFFFFF"/>
                <w:sz w:val="20"/>
                <w:szCs w:val="20"/>
              </w:rPr>
              <w:t>Kullanılan Modeller</w:t>
            </w:r>
          </w:p>
        </w:tc>
        <w:tc>
          <w:tcPr>
            <w:tcW w:w="2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41ADE8EB" w14:textId="77777777" w:rsidR="0096213E" w:rsidRDefault="00EB5244">
            <w:pPr>
              <w:spacing w:before="60" w:after="60"/>
            </w:pPr>
            <w:r>
              <w:rPr>
                <w:b/>
                <w:bCs/>
                <w:color w:val="FFFFFF"/>
                <w:sz w:val="20"/>
                <w:szCs w:val="20"/>
              </w:rPr>
              <w:t>Teknik Detay</w:t>
            </w:r>
          </w:p>
        </w:tc>
      </w:tr>
      <w:tr w:rsidR="0096213E" w14:paraId="48A57F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CAD753D" w14:textId="77777777" w:rsidR="0096213E" w:rsidRDefault="00EB5244">
            <w:pPr>
              <w:spacing w:before="40" w:after="40"/>
            </w:pPr>
            <w:r>
              <w:rPr>
                <w:color w:val="333333"/>
                <w:sz w:val="20"/>
                <w:szCs w:val="20"/>
              </w:rPr>
              <w:t>1. Aday Üretimi (Retrieval)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5776A9F" w14:textId="77777777" w:rsidR="0096213E" w:rsidRDefault="00EB5244">
            <w:pPr>
              <w:spacing w:before="40" w:after="40"/>
            </w:pPr>
            <w:r>
              <w:rPr>
                <w:color w:val="333333"/>
                <w:sz w:val="20"/>
                <w:szCs w:val="20"/>
              </w:rPr>
              <w:t>Milyarlarca Pin → ~1.000 Aday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14217DA" w14:textId="77777777" w:rsidR="0096213E" w:rsidRDefault="00EB5244">
            <w:pPr>
              <w:spacing w:before="40" w:after="40"/>
            </w:pPr>
            <w:r>
              <w:rPr>
                <w:color w:val="333333"/>
                <w:sz w:val="20"/>
                <w:szCs w:val="20"/>
              </w:rPr>
              <w:t>PinSage, Two-Tower, PinnerSage, PinRec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F99C19C" w14:textId="77777777" w:rsidR="0096213E" w:rsidRDefault="00EB5244">
            <w:pPr>
              <w:spacing w:before="40" w:after="40"/>
            </w:pPr>
            <w:r>
              <w:rPr>
                <w:color w:val="333333"/>
                <w:sz w:val="20"/>
                <w:szCs w:val="20"/>
              </w:rPr>
              <w:t>HNSW/Faiss ile vektör tabanlı en yakın komşu araması</w:t>
            </w:r>
          </w:p>
        </w:tc>
      </w:tr>
      <w:tr w:rsidR="0096213E" w14:paraId="3BC701E4" w14:textId="10172956">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3F5E7B5" w14:textId="10A2453D" w:rsidR="0096213E" w:rsidRDefault="00EB5244">
            <w:pPr>
              <w:spacing w:before="40" w:after="40"/>
            </w:pPr>
            <w:r>
              <w:rPr>
                <w:color w:val="333333"/>
                <w:sz w:val="20"/>
                <w:szCs w:val="20"/>
              </w:rPr>
              <w:t>2. Hafif Sıralama (Scoring)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C46DD53" w14:textId="77777777" w:rsidR="0096213E" w:rsidRDefault="00EB5244">
            <w:pPr>
              <w:spacing w:before="40" w:after="40"/>
            </w:pPr>
            <w:r>
              <w:rPr>
                <w:color w:val="333333"/>
                <w:sz w:val="20"/>
                <w:szCs w:val="20"/>
              </w:rPr>
              <w:t>~1.000 → ~500 Aday</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5A57A6B" w14:textId="77777777" w:rsidR="0096213E" w:rsidRDefault="00EB5244">
            <w:pPr>
              <w:spacing w:before="40" w:after="40"/>
            </w:pPr>
            <w:r>
              <w:rPr>
                <w:color w:val="333333"/>
                <w:sz w:val="20"/>
                <w:szCs w:val="20"/>
              </w:rPr>
              <w:t>Unified Lightweight Scoring (İki Kule Tabanlı)</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856165D" w14:textId="77777777" w:rsidR="0096213E" w:rsidRDefault="00EB5244">
            <w:pPr>
              <w:spacing w:before="40" w:after="40"/>
            </w:pPr>
            <w:r>
              <w:rPr>
                <w:color w:val="333333"/>
                <w:sz w:val="20"/>
                <w:szCs w:val="20"/>
              </w:rPr>
              <w:t>Hız ve hassasiyet dengesi odaklı ilk eleme</w:t>
            </w:r>
          </w:p>
        </w:tc>
      </w:tr>
      <w:tr w:rsidR="0096213E" w14:paraId="53CC906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9A4D02A" w14:textId="77777777" w:rsidR="0096213E" w:rsidRDefault="00EB5244">
            <w:pPr>
              <w:spacing w:before="40" w:after="40"/>
            </w:pPr>
            <w:r>
              <w:rPr>
                <w:color w:val="333333"/>
                <w:sz w:val="20"/>
                <w:szCs w:val="20"/>
              </w:rPr>
              <w:t>3. Ağır Sıralama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2D2C80E" w14:textId="77777777" w:rsidR="0096213E" w:rsidRDefault="00EB5244">
            <w:pPr>
              <w:spacing w:before="40" w:after="40"/>
            </w:pPr>
            <w:r>
              <w:rPr>
                <w:color w:val="333333"/>
                <w:sz w:val="20"/>
                <w:szCs w:val="20"/>
              </w:rPr>
              <w:t>~500 → ~100 Aday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B51910A" w14:textId="77777777" w:rsidR="0096213E" w:rsidRDefault="00EB5244">
            <w:pPr>
              <w:spacing w:before="40" w:after="40"/>
            </w:pPr>
            <w:r>
              <w:rPr>
                <w:color w:val="333333"/>
                <w:sz w:val="20"/>
                <w:szCs w:val="20"/>
              </w:rPr>
              <w:t>TransAct V2, PinnerFormer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335D8D7" w14:textId="77777777" w:rsidR="0096213E" w:rsidRDefault="00EB5244">
            <w:pPr>
              <w:spacing w:before="40" w:after="40"/>
            </w:pPr>
            <w:r>
              <w:rPr>
                <w:color w:val="333333"/>
                <w:sz w:val="20"/>
                <w:szCs w:val="20"/>
              </w:rPr>
              <w:t>CTR tahmini; GPU tabanlı C++ çıkarım motoru</w:t>
            </w:r>
          </w:p>
        </w:tc>
      </w:tr>
      <w:tr w:rsidR="0096213E" w14:paraId="2DDBDC13"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69CC0F76" w14:textId="77777777" w:rsidR="0096213E" w:rsidRDefault="00EB5244">
            <w:pPr>
              <w:spacing w:before="40" w:after="40"/>
            </w:pPr>
            <w:r>
              <w:rPr>
                <w:color w:val="333333"/>
                <w:sz w:val="20"/>
                <w:szCs w:val="20"/>
              </w:rPr>
              <w:t>4. Yeniden Sıralama (Reranking)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47A187A" w14:textId="77777777" w:rsidR="0096213E" w:rsidRDefault="00EB5244">
            <w:pPr>
              <w:spacing w:before="40" w:after="40"/>
            </w:pPr>
            <w:r>
              <w:rPr>
                <w:color w:val="333333"/>
                <w:sz w:val="20"/>
                <w:szCs w:val="20"/>
              </w:rPr>
              <w:t>~100 → Gösterilen Set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6B09EEC3" w14:textId="77777777" w:rsidR="0096213E" w:rsidRDefault="00EB5244">
            <w:pPr>
              <w:spacing w:before="40" w:after="40"/>
            </w:pPr>
            <w:r>
              <w:rPr>
                <w:color w:val="333333"/>
                <w:sz w:val="20"/>
                <w:szCs w:val="20"/>
              </w:rPr>
              <w:t>Determinantal Point Process (DPP)</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719A500" w14:textId="77777777" w:rsidR="0096213E" w:rsidRDefault="00EB5244">
            <w:pPr>
              <w:spacing w:before="40" w:after="40"/>
            </w:pPr>
            <w:r>
              <w:rPr>
                <w:color w:val="333333"/>
                <w:sz w:val="20"/>
                <w:szCs w:val="20"/>
              </w:rPr>
              <w:t>Çeşitlilik optimizasyonu, güvenlik filtreleri, reklam yerleşimi</w:t>
            </w:r>
          </w:p>
        </w:tc>
      </w:tr>
    </w:tbl>
    <w:p w14:paraId="5CA05A79" w14:textId="66968E1B" w:rsidR="0096213E" w:rsidRDefault="0096213E">
      <w:pPr>
        <w:spacing w:before="100"/>
      </w:pPr>
    </w:p>
    <w:p w14:paraId="296E6BEF" w14:textId="77777777" w:rsidR="0096213E" w:rsidRDefault="00EB5244">
      <w:pPr>
        <w:spacing w:before="60" w:after="100"/>
      </w:pPr>
      <w:r>
        <w:rPr>
          <w:b/>
          <w:bCs/>
          <w:color w:val="1F3864"/>
        </w:rPr>
        <w:t xml:space="preserve">Temel </w:t>
      </w:r>
      <w:proofErr w:type="gramStart"/>
      <w:r>
        <w:rPr>
          <w:b/>
          <w:bCs/>
          <w:color w:val="1F3864"/>
        </w:rPr>
        <w:t xml:space="preserve">ilke:  </w:t>
      </w:r>
      <w:r>
        <w:rPr>
          <w:color w:val="333333"/>
        </w:rPr>
        <w:t>Aday</w:t>
      </w:r>
      <w:proofErr w:type="gramEnd"/>
      <w:r>
        <w:rPr>
          <w:color w:val="333333"/>
        </w:rPr>
        <w:t xml:space="preserve"> üretimi aşamasında geniş kapsamlı ve hızlı tarama yapılır; sıralama aşamalarında giderek daha pahalı ancak daha hassas modeller devreye girer. Son aşamada çeşitlilik ve güvenlik kriterleri uygulanır.</w:t>
      </w:r>
    </w:p>
    <w:p w14:paraId="296E6BF0" w14:textId="77777777" w:rsidR="0096213E" w:rsidRDefault="0096213E">
      <w:pPr>
        <w:spacing w:before="80"/>
      </w:pPr>
    </w:p>
    <w:p w14:paraId="296E6BF1" w14:textId="77777777" w:rsidR="0096213E" w:rsidRDefault="00EB5244">
      <w:pPr>
        <w:pStyle w:val="Balk1"/>
        <w:shd w:val="clear" w:color="auto" w:fill="1F3864"/>
        <w:ind w:left="180" w:right="180"/>
      </w:pPr>
      <w:r>
        <w:t>4. Algoritmik Evrim ve Teknik Detaylar</w:t>
      </w:r>
    </w:p>
    <w:p w14:paraId="296E6BF2" w14:textId="77777777" w:rsidR="0096213E" w:rsidRDefault="0096213E">
      <w:pPr>
        <w:spacing w:before="60"/>
      </w:pPr>
    </w:p>
    <w:p w14:paraId="296E6BF4" w14:textId="4AC3BC14" w:rsidR="0096213E" w:rsidRDefault="00EB5244" w:rsidP="00052A75">
      <w:pPr>
        <w:spacing w:before="60" w:after="100"/>
      </w:pPr>
      <w:r>
        <w:rPr>
          <w:color w:val="333333"/>
        </w:rPr>
        <w:t>Pinterest'in öneri mimarisi yıllar içinde statik graflardan gerçek zamanlı üretici (generative) modellere evrilmiştir.</w:t>
      </w:r>
    </w:p>
    <w:p w14:paraId="296E6BF5" w14:textId="77777777" w:rsidR="0096213E" w:rsidRDefault="00EB5244">
      <w:pPr>
        <w:pStyle w:val="Balk2"/>
        <w:pBdr>
          <w:bottom w:val="single" w:sz="4" w:space="1" w:color="2E75B6"/>
        </w:pBdr>
      </w:pPr>
      <w:r>
        <w:t>PinSage — 2018</w:t>
      </w:r>
    </w:p>
    <w:p w14:paraId="296E6BF6" w14:textId="77777777" w:rsidR="0096213E" w:rsidRDefault="00EB5244">
      <w:pPr>
        <w:spacing w:before="60" w:after="100"/>
      </w:pPr>
      <w:r>
        <w:rPr>
          <w:color w:val="333333"/>
        </w:rPr>
        <w:t>İlk derin graf konvolüsyon (GCN) modelidir. ResNet (görsel), Word2Vec (metin) ve pano bilgisini tek bir temsilde birleştirir.</w:t>
      </w:r>
    </w:p>
    <w:p w14:paraId="296E6BF7" w14:textId="77777777" w:rsidR="0096213E" w:rsidRDefault="00EB5244">
      <w:pPr>
        <w:pStyle w:val="ListeParagraf"/>
        <w:numPr>
          <w:ilvl w:val="0"/>
          <w:numId w:val="2"/>
        </w:numPr>
        <w:spacing w:before="40" w:after="60"/>
      </w:pPr>
      <w:r>
        <w:rPr>
          <w:b/>
          <w:bCs/>
          <w:color w:val="1F3864"/>
        </w:rPr>
        <w:t>Rastgele Yürüyüş (Random Walk</w:t>
      </w:r>
      <w:proofErr w:type="gramStart"/>
      <w:r>
        <w:rPr>
          <w:b/>
          <w:bCs/>
          <w:color w:val="1F3864"/>
        </w:rPr>
        <w:t xml:space="preserve">):  </w:t>
      </w:r>
      <w:r>
        <w:rPr>
          <w:color w:val="333333"/>
        </w:rPr>
        <w:t>Sabit</w:t>
      </w:r>
      <w:proofErr w:type="gramEnd"/>
      <w:r>
        <w:rPr>
          <w:color w:val="333333"/>
        </w:rPr>
        <w:t xml:space="preserve"> bir komşu listesi yerine dinamik komşu örneklemesi yapar; genişleyen graf yapısında hesaplama verimliliği korunur.</w:t>
      </w:r>
    </w:p>
    <w:p w14:paraId="296E6BF8" w14:textId="77777777" w:rsidR="0096213E" w:rsidRDefault="00EB5244">
      <w:pPr>
        <w:pStyle w:val="ListeParagraf"/>
        <w:numPr>
          <w:ilvl w:val="0"/>
          <w:numId w:val="2"/>
        </w:numPr>
        <w:spacing w:before="40" w:after="60"/>
      </w:pPr>
      <w:r>
        <w:rPr>
          <w:b/>
          <w:bCs/>
          <w:color w:val="1F3864"/>
        </w:rPr>
        <w:t xml:space="preserve">Curriculum </w:t>
      </w:r>
      <w:proofErr w:type="gramStart"/>
      <w:r>
        <w:rPr>
          <w:b/>
          <w:bCs/>
          <w:color w:val="1F3864"/>
        </w:rPr>
        <w:t xml:space="preserve">Learning:  </w:t>
      </w:r>
      <w:r>
        <w:rPr>
          <w:color w:val="333333"/>
        </w:rPr>
        <w:t>Önce</w:t>
      </w:r>
      <w:proofErr w:type="gramEnd"/>
      <w:r>
        <w:rPr>
          <w:color w:val="333333"/>
        </w:rPr>
        <w:t xml:space="preserve"> kolay negatif örnekler, ardından zor negatif örneklerle eğitim yapılarak modelin ayırt etme gücü kademeli biçimde artırılır.</w:t>
      </w:r>
    </w:p>
    <w:p w14:paraId="296E6BF9" w14:textId="77777777" w:rsidR="0096213E" w:rsidRDefault="0096213E">
      <w:pPr>
        <w:spacing w:before="60"/>
      </w:pPr>
    </w:p>
    <w:p w14:paraId="296E6BFA" w14:textId="77777777" w:rsidR="0096213E" w:rsidRDefault="00EB5244">
      <w:pPr>
        <w:pStyle w:val="Balk2"/>
        <w:pBdr>
          <w:bottom w:val="single" w:sz="4" w:space="1" w:color="2E75B6"/>
        </w:pBdr>
      </w:pPr>
      <w:r>
        <w:t>PinnerSage — 2020</w:t>
      </w:r>
    </w:p>
    <w:p w14:paraId="296E6BFB" w14:textId="77777777" w:rsidR="0096213E" w:rsidRDefault="00EB5244">
      <w:pPr>
        <w:spacing w:before="60" w:after="100"/>
      </w:pPr>
      <w:r>
        <w:rPr>
          <w:color w:val="333333"/>
        </w:rPr>
        <w:t>Kullanıcıyı tek bir vektör yerine çoklu ilgi odağı (medoid) ile temsil eder.</w:t>
      </w:r>
    </w:p>
    <w:p w14:paraId="296E6BFC" w14:textId="77777777" w:rsidR="0096213E" w:rsidRDefault="00EB5244">
      <w:pPr>
        <w:pStyle w:val="ListeParagraf"/>
        <w:numPr>
          <w:ilvl w:val="0"/>
          <w:numId w:val="2"/>
        </w:numPr>
        <w:spacing w:before="40" w:after="60"/>
      </w:pPr>
      <w:r>
        <w:rPr>
          <w:b/>
          <w:bCs/>
          <w:color w:val="1F3864"/>
        </w:rPr>
        <w:t xml:space="preserve">Ward Hiyerarşik </w:t>
      </w:r>
      <w:proofErr w:type="gramStart"/>
      <w:r>
        <w:rPr>
          <w:b/>
          <w:bCs/>
          <w:color w:val="1F3864"/>
        </w:rPr>
        <w:t xml:space="preserve">Kümeleme:  </w:t>
      </w:r>
      <w:r>
        <w:rPr>
          <w:color w:val="333333"/>
        </w:rPr>
        <w:t>Aynı</w:t>
      </w:r>
      <w:proofErr w:type="gramEnd"/>
      <w:r>
        <w:rPr>
          <w:color w:val="333333"/>
        </w:rPr>
        <w:t xml:space="preserve"> kullanıcının moda, yemek ve teknoloji gibi farklı ilgi alanları birbirinden bağımsız kümeler olarak modellenir; karışma riski ortadan kalkar.</w:t>
      </w:r>
    </w:p>
    <w:p w14:paraId="296E6BFD" w14:textId="77777777" w:rsidR="0096213E" w:rsidRDefault="0096213E">
      <w:pPr>
        <w:spacing w:before="60"/>
      </w:pPr>
    </w:p>
    <w:p w14:paraId="296E6BFE" w14:textId="77777777" w:rsidR="0096213E" w:rsidRDefault="00EB5244">
      <w:pPr>
        <w:pStyle w:val="Balk2"/>
        <w:pBdr>
          <w:bottom w:val="single" w:sz="4" w:space="1" w:color="2E75B6"/>
        </w:pBdr>
      </w:pPr>
      <w:r>
        <w:t>TransAct &amp; TransAct V2 — 2023–2025</w:t>
      </w:r>
    </w:p>
    <w:p w14:paraId="296E6BFF" w14:textId="77777777" w:rsidR="0096213E" w:rsidRDefault="00EB5244">
      <w:pPr>
        <w:spacing w:before="60" w:after="100"/>
      </w:pPr>
      <w:r>
        <w:rPr>
          <w:color w:val="333333"/>
        </w:rPr>
        <w:lastRenderedPageBreak/>
        <w:t>Kullanıcının son 100 anlık aksiyonunu Transformer mimarisiyle işleyerek gerçek zamanlı niyeti yakalar.</w:t>
      </w:r>
    </w:p>
    <w:p w14:paraId="296E6C00" w14:textId="77777777" w:rsidR="0096213E" w:rsidRDefault="00EB5244">
      <w:pPr>
        <w:pStyle w:val="ListeParagraf"/>
        <w:numPr>
          <w:ilvl w:val="0"/>
          <w:numId w:val="2"/>
        </w:numPr>
        <w:spacing w:before="40" w:after="60"/>
      </w:pPr>
      <w:r>
        <w:rPr>
          <w:b/>
          <w:bCs/>
          <w:color w:val="1F3864"/>
        </w:rPr>
        <w:t xml:space="preserve">V2 İyileştirmesi:  </w:t>
      </w:r>
      <w:r>
        <w:rPr>
          <w:color w:val="333333"/>
        </w:rPr>
        <w:t>10.000+ öğelik yaşam boyu sekansı gerçek zamanlı modele entegre edilmiştir. Özel C++ çıkarım motoru, CUDAGraph ve Triton ile yazılan CUDA çekirdekleri sayesinde p50 gecikmesinde 103 kat, p99 gecikmesinde 250 kat iyileşme sağlanmıştır.</w:t>
      </w:r>
    </w:p>
    <w:p w14:paraId="296E6C01" w14:textId="77777777" w:rsidR="0096213E" w:rsidRDefault="0096213E">
      <w:pPr>
        <w:spacing w:before="60"/>
      </w:pPr>
    </w:p>
    <w:p w14:paraId="296E6C02" w14:textId="77777777" w:rsidR="0096213E" w:rsidRDefault="00EB5244">
      <w:pPr>
        <w:pStyle w:val="Balk2"/>
        <w:pBdr>
          <w:bottom w:val="single" w:sz="4" w:space="1" w:color="2E75B6"/>
        </w:pBdr>
      </w:pPr>
      <w:r>
        <w:t>PinRec — 2025</w:t>
      </w:r>
    </w:p>
    <w:p w14:paraId="296E6C03" w14:textId="77777777" w:rsidR="0096213E" w:rsidRDefault="00EB5244">
      <w:pPr>
        <w:spacing w:before="60" w:after="100"/>
      </w:pPr>
      <w:r>
        <w:rPr>
          <w:color w:val="333333"/>
        </w:rPr>
        <w:t>Sektörün ilk büyük ölçekli Üretici Geri Çağırma (Generative Retrieval) sistemidir.</w:t>
      </w:r>
    </w:p>
    <w:p w14:paraId="296E6C04" w14:textId="77777777" w:rsidR="0096213E" w:rsidRDefault="00EB5244">
      <w:pPr>
        <w:pStyle w:val="ListeParagraf"/>
        <w:numPr>
          <w:ilvl w:val="0"/>
          <w:numId w:val="2"/>
        </w:numPr>
        <w:spacing w:before="40" w:after="60"/>
      </w:pPr>
      <w:r>
        <w:rPr>
          <w:b/>
          <w:bCs/>
          <w:color w:val="1F3864"/>
        </w:rPr>
        <w:t xml:space="preserve">Temel </w:t>
      </w:r>
      <w:proofErr w:type="gramStart"/>
      <w:r>
        <w:rPr>
          <w:b/>
          <w:bCs/>
          <w:color w:val="1F3864"/>
        </w:rPr>
        <w:t xml:space="preserve">Yenilik:  </w:t>
      </w:r>
      <w:r>
        <w:rPr>
          <w:color w:val="333333"/>
        </w:rPr>
        <w:t>Klasik</w:t>
      </w:r>
      <w:proofErr w:type="gramEnd"/>
      <w:r>
        <w:rPr>
          <w:color w:val="333333"/>
        </w:rPr>
        <w:t xml:space="preserve"> indeks araması yerine Transformer, doğrudan Pin ID'si üretir.</w:t>
      </w:r>
    </w:p>
    <w:p w14:paraId="296E6C05" w14:textId="77777777" w:rsidR="0096213E" w:rsidRDefault="00EB5244">
      <w:pPr>
        <w:pStyle w:val="ListeParagraf"/>
        <w:numPr>
          <w:ilvl w:val="0"/>
          <w:numId w:val="2"/>
        </w:numPr>
        <w:spacing w:before="40" w:after="60"/>
      </w:pPr>
      <w:r>
        <w:rPr>
          <w:b/>
          <w:bCs/>
          <w:color w:val="1F3864"/>
        </w:rPr>
        <w:t xml:space="preserve">Outcome-conditioned </w:t>
      </w:r>
      <w:proofErr w:type="gramStart"/>
      <w:r>
        <w:rPr>
          <w:b/>
          <w:bCs/>
          <w:color w:val="1F3864"/>
        </w:rPr>
        <w:t xml:space="preserve">generation:  </w:t>
      </w:r>
      <w:r>
        <w:rPr>
          <w:color w:val="333333"/>
        </w:rPr>
        <w:t>Model</w:t>
      </w:r>
      <w:proofErr w:type="gramEnd"/>
      <w:r>
        <w:rPr>
          <w:color w:val="333333"/>
        </w:rPr>
        <w:t>, iş hedefine (tıklama mı, kaydetme mi?) göre üretim yapar.</w:t>
      </w:r>
    </w:p>
    <w:p w14:paraId="296E6C06" w14:textId="77777777" w:rsidR="0096213E" w:rsidRDefault="00EB5244">
      <w:pPr>
        <w:pStyle w:val="ListeParagraf"/>
        <w:numPr>
          <w:ilvl w:val="0"/>
          <w:numId w:val="2"/>
        </w:numPr>
        <w:spacing w:before="40" w:after="60"/>
      </w:pPr>
      <w:r>
        <w:rPr>
          <w:b/>
          <w:bCs/>
          <w:color w:val="1F3864"/>
        </w:rPr>
        <w:t>Windowed multi-</w:t>
      </w:r>
      <w:proofErr w:type="gramStart"/>
      <w:r>
        <w:rPr>
          <w:b/>
          <w:bCs/>
          <w:color w:val="1F3864"/>
        </w:rPr>
        <w:t xml:space="preserve">token:  </w:t>
      </w:r>
      <w:r>
        <w:rPr>
          <w:color w:val="333333"/>
        </w:rPr>
        <w:t>Pencereli</w:t>
      </w:r>
      <w:proofErr w:type="gramEnd"/>
      <w:r>
        <w:rPr>
          <w:color w:val="333333"/>
        </w:rPr>
        <w:t xml:space="preserve"> çok-token üretim ile geniş aday uzayı verimli biçimde taranır.</w:t>
      </w:r>
    </w:p>
    <w:p w14:paraId="296E6C07" w14:textId="77777777" w:rsidR="0096213E" w:rsidRDefault="0096213E">
      <w:pPr>
        <w:spacing w:before="80"/>
      </w:pPr>
    </w:p>
    <w:p w14:paraId="296E6C08" w14:textId="77777777" w:rsidR="0096213E" w:rsidRDefault="00EB5244">
      <w:pPr>
        <w:pStyle w:val="Balk1"/>
        <w:shd w:val="clear" w:color="auto" w:fill="1F3864"/>
        <w:ind w:left="180" w:right="180"/>
      </w:pPr>
      <w:r>
        <w:t>5. Mühendislik ve Ölçekleme Çözümleri</w:t>
      </w:r>
    </w:p>
    <w:p w14:paraId="296E6C09" w14:textId="77777777" w:rsidR="0096213E" w:rsidRDefault="0096213E">
      <w:pPr>
        <w:spacing w:before="60"/>
      </w:pPr>
    </w:p>
    <w:p w14:paraId="296E6C0A" w14:textId="77777777" w:rsidR="0096213E" w:rsidRDefault="00EB5244">
      <w:pPr>
        <w:pStyle w:val="Balk2"/>
        <w:pBdr>
          <w:bottom w:val="single" w:sz="4" w:space="1" w:color="2E75B6"/>
        </w:pBdr>
      </w:pPr>
      <w:r>
        <w:t>A. Soğuk Başlangıç (Cold-Start) Çözümleri</w:t>
      </w:r>
    </w:p>
    <w:p w14:paraId="296E6C0B" w14:textId="77777777" w:rsidR="0096213E" w:rsidRDefault="00EB5244">
      <w:pPr>
        <w:pStyle w:val="ListeParagraf"/>
        <w:numPr>
          <w:ilvl w:val="0"/>
          <w:numId w:val="2"/>
        </w:numPr>
        <w:spacing w:before="40" w:after="60"/>
      </w:pPr>
      <w:r>
        <w:rPr>
          <w:b/>
          <w:bCs/>
          <w:color w:val="1F3864"/>
        </w:rPr>
        <w:t xml:space="preserve">Yeni </w:t>
      </w:r>
      <w:proofErr w:type="gramStart"/>
      <w:r>
        <w:rPr>
          <w:b/>
          <w:bCs/>
          <w:color w:val="1F3864"/>
        </w:rPr>
        <w:t xml:space="preserve">Kullanıcı:  </w:t>
      </w:r>
      <w:r>
        <w:rPr>
          <w:color w:val="333333"/>
        </w:rPr>
        <w:t>Kayıt</w:t>
      </w:r>
      <w:proofErr w:type="gramEnd"/>
      <w:r>
        <w:rPr>
          <w:color w:val="333333"/>
        </w:rPr>
        <w:t xml:space="preserve"> sırasında seçilen ilgi alanları PinnerSage için ilk tohum kümelerini oluşturur. Kullanıcı ilk oturumdan itibaren kişiselleştirilmiş içerikle karşılanır.</w:t>
      </w:r>
    </w:p>
    <w:p w14:paraId="296E6C0C" w14:textId="77777777" w:rsidR="0096213E" w:rsidRDefault="00EB5244">
      <w:pPr>
        <w:pStyle w:val="ListeParagraf"/>
        <w:numPr>
          <w:ilvl w:val="0"/>
          <w:numId w:val="2"/>
        </w:numPr>
        <w:spacing w:before="40" w:after="60"/>
      </w:pPr>
      <w:r>
        <w:rPr>
          <w:b/>
          <w:bCs/>
          <w:color w:val="1F3864"/>
        </w:rPr>
        <w:t>Yeni İçerik (Pin</w:t>
      </w:r>
      <w:proofErr w:type="gramStart"/>
      <w:r>
        <w:rPr>
          <w:b/>
          <w:bCs/>
          <w:color w:val="1F3864"/>
        </w:rPr>
        <w:t xml:space="preserve">):  </w:t>
      </w:r>
      <w:r>
        <w:rPr>
          <w:color w:val="333333"/>
        </w:rPr>
        <w:t>Bir</w:t>
      </w:r>
      <w:proofErr w:type="gramEnd"/>
      <w:r>
        <w:rPr>
          <w:color w:val="333333"/>
        </w:rPr>
        <w:t xml:space="preserve"> pin sisteme girdiğinde ve bir panoya eklendiği anda grafta komşuluk ilişkisi kurulur. Etkileşim olmasa bile komşularının PinSage vektörlerinin ağırlıklı ortalaması alınarak anlamlı bir başlangıç temsili elde edilir.</w:t>
      </w:r>
    </w:p>
    <w:p w14:paraId="296E6C0D" w14:textId="77777777" w:rsidR="0096213E" w:rsidRDefault="0096213E">
      <w:pPr>
        <w:spacing w:before="80"/>
      </w:pPr>
    </w:p>
    <w:p w14:paraId="296E6C0E" w14:textId="77777777" w:rsidR="0096213E" w:rsidRDefault="00EB5244">
      <w:pPr>
        <w:pStyle w:val="Balk2"/>
        <w:pBdr>
          <w:bottom w:val="single" w:sz="4" w:space="1" w:color="2E75B6"/>
        </w:pBdr>
      </w:pPr>
      <w:r>
        <w:t>B. Milyar Ölçeğinde Gerçek Zamanlılık</w:t>
      </w:r>
    </w:p>
    <w:p w14:paraId="296E6C0F" w14:textId="77777777" w:rsidR="0096213E" w:rsidRDefault="00EB5244">
      <w:pPr>
        <w:pStyle w:val="ListeParagraf"/>
        <w:numPr>
          <w:ilvl w:val="0"/>
          <w:numId w:val="2"/>
        </w:numPr>
        <w:spacing w:before="40" w:after="60"/>
      </w:pPr>
      <w:r>
        <w:rPr>
          <w:b/>
          <w:bCs/>
          <w:color w:val="1F3864"/>
        </w:rPr>
        <w:t xml:space="preserve">Gecikme </w:t>
      </w:r>
      <w:proofErr w:type="gramStart"/>
      <w:r>
        <w:rPr>
          <w:b/>
          <w:bCs/>
          <w:color w:val="1F3864"/>
        </w:rPr>
        <w:t xml:space="preserve">Yönetimi:  </w:t>
      </w:r>
      <w:r>
        <w:rPr>
          <w:color w:val="333333"/>
        </w:rPr>
        <w:t>TransAct</w:t>
      </w:r>
      <w:proofErr w:type="gramEnd"/>
      <w:r>
        <w:rPr>
          <w:color w:val="333333"/>
        </w:rPr>
        <w:t xml:space="preserve"> V2; özel C++ çıkarım motoru, CUDAGraph ve Triton ile yazılan CUDA çekirdekleri sayesinde p50 gecikmesinde 103 kat, p99 gecikmesinde 250 kat iyileşme sağlamıştır.</w:t>
      </w:r>
    </w:p>
    <w:p w14:paraId="296E6C10" w14:textId="77777777" w:rsidR="0096213E" w:rsidRDefault="00EB5244">
      <w:pPr>
        <w:pStyle w:val="ListeParagraf"/>
        <w:numPr>
          <w:ilvl w:val="0"/>
          <w:numId w:val="2"/>
        </w:numPr>
        <w:spacing w:before="40" w:after="60"/>
      </w:pPr>
      <w:r>
        <w:rPr>
          <w:b/>
          <w:bCs/>
          <w:color w:val="1F3864"/>
        </w:rPr>
        <w:t xml:space="preserve">Veri Saklama &amp; </w:t>
      </w:r>
      <w:proofErr w:type="gramStart"/>
      <w:r>
        <w:rPr>
          <w:b/>
          <w:bCs/>
          <w:color w:val="1F3864"/>
        </w:rPr>
        <w:t xml:space="preserve">Pipeline:  </w:t>
      </w:r>
      <w:r>
        <w:rPr>
          <w:color w:val="333333"/>
        </w:rPr>
        <w:t>Geçmiş</w:t>
      </w:r>
      <w:proofErr w:type="gramEnd"/>
      <w:r>
        <w:rPr>
          <w:color w:val="333333"/>
        </w:rPr>
        <w:t xml:space="preserve"> veriler Apache Spark ile toplu (Batch) işlenirken, son dakikadaki anlık etkileşimler düşük gecikmeli RocksDB (Key-Value) deposunda Lambda mimarisiyle birleştirilir.</w:t>
      </w:r>
    </w:p>
    <w:p w14:paraId="296E6C11" w14:textId="77777777" w:rsidR="0096213E" w:rsidRDefault="00EB5244">
      <w:pPr>
        <w:pStyle w:val="ListeParagraf"/>
        <w:numPr>
          <w:ilvl w:val="0"/>
          <w:numId w:val="2"/>
        </w:numPr>
        <w:spacing w:before="40" w:after="60"/>
      </w:pPr>
      <w:r>
        <w:rPr>
          <w:b/>
          <w:bCs/>
          <w:color w:val="1F3864"/>
        </w:rPr>
        <w:t xml:space="preserve">Bellek </w:t>
      </w:r>
      <w:proofErr w:type="gramStart"/>
      <w:r>
        <w:rPr>
          <w:b/>
          <w:bCs/>
          <w:color w:val="1F3864"/>
        </w:rPr>
        <w:t xml:space="preserve">Optimizasyonu:  </w:t>
      </w:r>
      <w:r>
        <w:rPr>
          <w:color w:val="333333"/>
        </w:rPr>
        <w:t>Gömme</w:t>
      </w:r>
      <w:proofErr w:type="gramEnd"/>
      <w:r>
        <w:rPr>
          <w:color w:val="333333"/>
        </w:rPr>
        <w:t xml:space="preserve"> vektörleri INT8 niceleme (quantization) ile 4 kat küçültülür. Faiss/HNSW vektör indeksi ile milyarlarca öğe milisaniyeler içinde taranır.</w:t>
      </w:r>
    </w:p>
    <w:p w14:paraId="296E6C12" w14:textId="77777777" w:rsidR="0096213E" w:rsidRDefault="0096213E">
      <w:pPr>
        <w:spacing w:before="80"/>
      </w:pPr>
    </w:p>
    <w:p w14:paraId="296E6C13" w14:textId="77777777" w:rsidR="0096213E" w:rsidRDefault="00EB5244">
      <w:pPr>
        <w:pStyle w:val="Balk1"/>
        <w:shd w:val="clear" w:color="auto" w:fill="1F3864"/>
        <w:ind w:left="180" w:right="180"/>
      </w:pPr>
      <w:r w:rsidRPr="00052A75">
        <w:t>6. Etik Değerlendirme, Eleştiriler ve Geliştirme Önerileri</w:t>
      </w:r>
    </w:p>
    <w:p w14:paraId="296E6C14" w14:textId="77777777" w:rsidR="0096213E" w:rsidRDefault="0096213E">
      <w:pPr>
        <w:spacing w:before="60"/>
      </w:pPr>
    </w:p>
    <w:p w14:paraId="296E6C15" w14:textId="77777777" w:rsidR="0096213E" w:rsidRDefault="00EB5244">
      <w:pPr>
        <w:pStyle w:val="Balk2"/>
        <w:pBdr>
          <w:bottom w:val="single" w:sz="4" w:space="1" w:color="2E75B6"/>
        </w:pBdr>
      </w:pPr>
      <w:r>
        <w:t>Güçlü Yönler</w:t>
      </w:r>
    </w:p>
    <w:p w14:paraId="296E6C16" w14:textId="77777777" w:rsidR="0096213E" w:rsidRDefault="00EB5244">
      <w:pPr>
        <w:pStyle w:val="ListeParagraf"/>
        <w:numPr>
          <w:ilvl w:val="0"/>
          <w:numId w:val="3"/>
        </w:numPr>
        <w:spacing w:before="40" w:after="60"/>
      </w:pPr>
      <w:r>
        <w:rPr>
          <w:b/>
          <w:bCs/>
          <w:color w:val="1F3864"/>
        </w:rPr>
        <w:lastRenderedPageBreak/>
        <w:t xml:space="preserve">Soğuk Başlangıç </w:t>
      </w:r>
      <w:proofErr w:type="gramStart"/>
      <w:r>
        <w:rPr>
          <w:b/>
          <w:bCs/>
          <w:color w:val="1F3864"/>
        </w:rPr>
        <w:t xml:space="preserve">Çözümü:  </w:t>
      </w:r>
      <w:r>
        <w:rPr>
          <w:color w:val="333333"/>
        </w:rPr>
        <w:t>Yeni</w:t>
      </w:r>
      <w:proofErr w:type="gramEnd"/>
      <w:r>
        <w:rPr>
          <w:color w:val="333333"/>
        </w:rPr>
        <w:t xml:space="preserve"> içerik soğuk başlangıç sorununu graf topolojisiyle, hiç etkileşim olmadan çözebilmesi.</w:t>
      </w:r>
    </w:p>
    <w:p w14:paraId="296E6C17" w14:textId="77777777" w:rsidR="0096213E" w:rsidRDefault="00EB5244">
      <w:pPr>
        <w:pStyle w:val="ListeParagraf"/>
        <w:numPr>
          <w:ilvl w:val="0"/>
          <w:numId w:val="3"/>
        </w:numPr>
        <w:spacing w:before="40" w:after="60"/>
      </w:pPr>
      <w:r>
        <w:rPr>
          <w:b/>
          <w:bCs/>
          <w:color w:val="1F3864"/>
        </w:rPr>
        <w:t xml:space="preserve">Çok Boyutlu Kullanıcı </w:t>
      </w:r>
      <w:proofErr w:type="gramStart"/>
      <w:r>
        <w:rPr>
          <w:b/>
          <w:bCs/>
          <w:color w:val="1F3864"/>
        </w:rPr>
        <w:t xml:space="preserve">Temsili:  </w:t>
      </w:r>
      <w:r>
        <w:rPr>
          <w:color w:val="333333"/>
        </w:rPr>
        <w:t>PinnerSage</w:t>
      </w:r>
      <w:proofErr w:type="gramEnd"/>
      <w:r>
        <w:rPr>
          <w:color w:val="333333"/>
        </w:rPr>
        <w:t xml:space="preserve"> ile kullanıcı çok boyutluluğunu koruyan endüstriyel standart yaratması.</w:t>
      </w:r>
    </w:p>
    <w:p w14:paraId="296E6C18" w14:textId="77777777" w:rsidR="0096213E" w:rsidRDefault="00EB5244">
      <w:pPr>
        <w:pStyle w:val="ListeParagraf"/>
        <w:numPr>
          <w:ilvl w:val="0"/>
          <w:numId w:val="3"/>
        </w:numPr>
        <w:spacing w:before="40" w:after="60"/>
      </w:pPr>
      <w:r>
        <w:rPr>
          <w:b/>
          <w:bCs/>
          <w:color w:val="1F3864"/>
        </w:rPr>
        <w:t xml:space="preserve">Görsel Temsil </w:t>
      </w:r>
      <w:proofErr w:type="gramStart"/>
      <w:r>
        <w:rPr>
          <w:b/>
          <w:bCs/>
          <w:color w:val="1F3864"/>
        </w:rPr>
        <w:t xml:space="preserve">Adaleti:  </w:t>
      </w:r>
      <w:r>
        <w:rPr>
          <w:color w:val="333333"/>
        </w:rPr>
        <w:t>Determinantal</w:t>
      </w:r>
      <w:proofErr w:type="gramEnd"/>
      <w:r>
        <w:rPr>
          <w:color w:val="333333"/>
        </w:rPr>
        <w:t xml:space="preserve"> Point Process (DPP) algoritmaları ile feed içinde ten rengi dağılımı gibi görsel temsil dengeleri aktif olarak yönetilmektedir.</w:t>
      </w:r>
    </w:p>
    <w:p w14:paraId="296E6C19" w14:textId="77777777" w:rsidR="0096213E" w:rsidRDefault="0096213E">
      <w:pPr>
        <w:spacing w:before="100"/>
      </w:pPr>
    </w:p>
    <w:p w14:paraId="296E6C1A" w14:textId="77777777" w:rsidR="0096213E" w:rsidRDefault="00EB5244">
      <w:pPr>
        <w:pStyle w:val="Balk2"/>
        <w:pBdr>
          <w:bottom w:val="single" w:sz="4" w:space="1" w:color="2E75B6"/>
        </w:pBdr>
      </w:pPr>
      <w:r>
        <w:t>Açık Sorunlar (Zayıflıklar)</w:t>
      </w:r>
    </w:p>
    <w:p w14:paraId="296E6C1B" w14:textId="77777777" w:rsidR="0096213E" w:rsidRDefault="00EB5244">
      <w:pPr>
        <w:pStyle w:val="ListeParagraf"/>
        <w:numPr>
          <w:ilvl w:val="0"/>
          <w:numId w:val="2"/>
        </w:numPr>
        <w:spacing w:before="40" w:after="60"/>
      </w:pPr>
      <w:r>
        <w:rPr>
          <w:b/>
          <w:bCs/>
          <w:color w:val="1F3864"/>
        </w:rPr>
        <w:t xml:space="preserve">Açıklanabilirlik </w:t>
      </w:r>
      <w:proofErr w:type="gramStart"/>
      <w:r>
        <w:rPr>
          <w:b/>
          <w:bCs/>
          <w:color w:val="1F3864"/>
        </w:rPr>
        <w:t xml:space="preserve">Eksikliği:  </w:t>
      </w:r>
      <w:r>
        <w:rPr>
          <w:color w:val="333333"/>
        </w:rPr>
        <w:t>GCN</w:t>
      </w:r>
      <w:proofErr w:type="gramEnd"/>
      <w:r>
        <w:rPr>
          <w:color w:val="333333"/>
        </w:rPr>
        <w:t xml:space="preserve"> katmanlarından süzülen kararların mantığı kullanıcı veya denetçi için şeffaf değildir.</w:t>
      </w:r>
    </w:p>
    <w:p w14:paraId="296E6C1C" w14:textId="77777777" w:rsidR="0096213E" w:rsidRDefault="00EB5244">
      <w:pPr>
        <w:pStyle w:val="ListeParagraf"/>
        <w:numPr>
          <w:ilvl w:val="0"/>
          <w:numId w:val="2"/>
        </w:numPr>
        <w:spacing w:before="40" w:after="60"/>
      </w:pPr>
      <w:r>
        <w:rPr>
          <w:b/>
          <w:bCs/>
          <w:color w:val="1F3864"/>
        </w:rPr>
        <w:t xml:space="preserve">Popülarite Yanlılığı &amp; Uzun </w:t>
      </w:r>
      <w:proofErr w:type="gramStart"/>
      <w:r>
        <w:rPr>
          <w:b/>
          <w:bCs/>
          <w:color w:val="1F3864"/>
        </w:rPr>
        <w:t xml:space="preserve">Kuyruk:  </w:t>
      </w:r>
      <w:r>
        <w:rPr>
          <w:color w:val="333333"/>
        </w:rPr>
        <w:t>Model</w:t>
      </w:r>
      <w:proofErr w:type="gramEnd"/>
      <w:r>
        <w:rPr>
          <w:color w:val="333333"/>
        </w:rPr>
        <w:t>, doğası gereği popüler pinleri daha çok önerir; az etkileşimli niş içerikler yeterli komşuluk bilgisi alamadığı için arka planda kalır.</w:t>
      </w:r>
    </w:p>
    <w:p w14:paraId="296E6C1D" w14:textId="77777777" w:rsidR="0096213E" w:rsidRDefault="00EB5244">
      <w:pPr>
        <w:pStyle w:val="ListeParagraf"/>
        <w:numPr>
          <w:ilvl w:val="0"/>
          <w:numId w:val="2"/>
        </w:numPr>
        <w:spacing w:before="40" w:after="60"/>
      </w:pPr>
      <w:r>
        <w:rPr>
          <w:b/>
          <w:bCs/>
          <w:color w:val="1F3864"/>
        </w:rPr>
        <w:t xml:space="preserve">Reklam </w:t>
      </w:r>
      <w:proofErr w:type="gramStart"/>
      <w:r>
        <w:rPr>
          <w:b/>
          <w:bCs/>
          <w:color w:val="1F3864"/>
        </w:rPr>
        <w:t xml:space="preserve">Şeffaflığı:  </w:t>
      </w:r>
      <w:r>
        <w:rPr>
          <w:color w:val="333333"/>
        </w:rPr>
        <w:t>Organik</w:t>
      </w:r>
      <w:proofErr w:type="gramEnd"/>
      <w:r>
        <w:rPr>
          <w:color w:val="333333"/>
        </w:rPr>
        <w:t xml:space="preserve"> pinler ile ücretli reklamların pipeline içindeki yarışma ve sıralama dengesi teknik belgelerde kapalıdır.</w:t>
      </w:r>
    </w:p>
    <w:p w14:paraId="296E6C1E" w14:textId="77777777" w:rsidR="0096213E" w:rsidRDefault="0096213E">
      <w:pPr>
        <w:spacing w:before="100"/>
      </w:pPr>
    </w:p>
    <w:p w14:paraId="296E6C1F" w14:textId="77777777" w:rsidR="0096213E" w:rsidRDefault="00EB5244">
      <w:pPr>
        <w:pStyle w:val="Balk2"/>
        <w:pBdr>
          <w:bottom w:val="single" w:sz="4" w:space="1" w:color="2E75B6"/>
        </w:pBdr>
      </w:pPr>
      <w:r>
        <w:t>Geliştirme Önerileri (Yol Haritası)</w:t>
      </w:r>
    </w:p>
    <w:p w14:paraId="296E6C20" w14:textId="77777777" w:rsidR="0096213E" w:rsidRDefault="00EB5244">
      <w:pPr>
        <w:pStyle w:val="ListeParagraf"/>
        <w:numPr>
          <w:ilvl w:val="0"/>
          <w:numId w:val="2"/>
        </w:numPr>
        <w:spacing w:before="40" w:after="60"/>
      </w:pPr>
      <w:r>
        <w:rPr>
          <w:b/>
          <w:bCs/>
          <w:color w:val="1F3864"/>
        </w:rPr>
        <w:t xml:space="preserve">Kausal (Nedensel) Öneri </w:t>
      </w:r>
      <w:proofErr w:type="gramStart"/>
      <w:r>
        <w:rPr>
          <w:b/>
          <w:bCs/>
          <w:color w:val="1F3864"/>
        </w:rPr>
        <w:t xml:space="preserve">Modelleri:  </w:t>
      </w:r>
      <w:r>
        <w:rPr>
          <w:color w:val="333333"/>
        </w:rPr>
        <w:t>Kullanıcının</w:t>
      </w:r>
      <w:proofErr w:type="gramEnd"/>
      <w:r>
        <w:rPr>
          <w:color w:val="333333"/>
        </w:rPr>
        <w:t xml:space="preserve"> pini sistem önerdiği için mi yoksa gerçekten ilgilendiği için mi kaydettiğini ayırt ederek filtre balonlarını (filter bubble) kırmak.</w:t>
      </w:r>
    </w:p>
    <w:p w14:paraId="296E6C21" w14:textId="77777777" w:rsidR="0096213E" w:rsidRDefault="00EB5244">
      <w:pPr>
        <w:pStyle w:val="ListeParagraf"/>
        <w:numPr>
          <w:ilvl w:val="0"/>
          <w:numId w:val="2"/>
        </w:numPr>
        <w:spacing w:before="40" w:after="60"/>
      </w:pPr>
      <w:r>
        <w:rPr>
          <w:b/>
          <w:bCs/>
          <w:color w:val="1F3864"/>
        </w:rPr>
        <w:t xml:space="preserve">Niş İçerik </w:t>
      </w:r>
      <w:proofErr w:type="gramStart"/>
      <w:r>
        <w:rPr>
          <w:b/>
          <w:bCs/>
          <w:color w:val="1F3864"/>
        </w:rPr>
        <w:t xml:space="preserve">Boosting:  </w:t>
      </w:r>
      <w:r>
        <w:rPr>
          <w:color w:val="333333"/>
        </w:rPr>
        <w:t>Görsel</w:t>
      </w:r>
      <w:proofErr w:type="gramEnd"/>
      <w:r>
        <w:rPr>
          <w:color w:val="333333"/>
        </w:rPr>
        <w:t xml:space="preserve"> kalite, açıklama zenginliği ve kaynak güvenilirliği gibi içerik sinyallerini modele ayrı bir bileşen olarak ekleyerek uzun kuyruktaki kaliteli içerikleri öne çıkarmak.</w:t>
      </w:r>
    </w:p>
    <w:p w14:paraId="296E6C22" w14:textId="77777777" w:rsidR="0096213E" w:rsidRDefault="00EB5244">
      <w:pPr>
        <w:pStyle w:val="ListeParagraf"/>
        <w:numPr>
          <w:ilvl w:val="0"/>
          <w:numId w:val="2"/>
        </w:numPr>
        <w:spacing w:before="40" w:after="60"/>
      </w:pPr>
      <w:r>
        <w:rPr>
          <w:b/>
          <w:bCs/>
          <w:color w:val="1F3864"/>
        </w:rPr>
        <w:t>Federated Learning (Cihaz Üstü Öğrenme</w:t>
      </w:r>
      <w:proofErr w:type="gramStart"/>
      <w:r>
        <w:rPr>
          <w:b/>
          <w:bCs/>
          <w:color w:val="1F3864"/>
        </w:rPr>
        <w:t xml:space="preserve">):  </w:t>
      </w:r>
      <w:r>
        <w:rPr>
          <w:color w:val="333333"/>
        </w:rPr>
        <w:t>Kullanıcı</w:t>
      </w:r>
      <w:proofErr w:type="gramEnd"/>
      <w:r>
        <w:rPr>
          <w:color w:val="333333"/>
        </w:rPr>
        <w:t xml:space="preserve"> verilerini merkeze çekmeden doğrudan cihaz üzerinde eğiterek GDPR ve veri gizliliği standartlarını en üst düzeye çıkarmak.</w:t>
      </w:r>
    </w:p>
    <w:p w14:paraId="296E6C23" w14:textId="77777777" w:rsidR="0096213E" w:rsidRDefault="0096213E">
      <w:pPr>
        <w:spacing w:before="160"/>
      </w:pPr>
    </w:p>
    <w:sectPr w:rsidR="0096213E">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63E3E" w14:textId="77777777" w:rsidR="00EB5244" w:rsidRDefault="00EB5244">
      <w:r>
        <w:separator/>
      </w:r>
    </w:p>
  </w:endnote>
  <w:endnote w:type="continuationSeparator" w:id="0">
    <w:p w14:paraId="10D0E0B0" w14:textId="77777777" w:rsidR="00EB5244" w:rsidRDefault="00EB5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6C25" w14:textId="03CC112A" w:rsidR="0096213E" w:rsidRDefault="00EB5244">
    <w:pPr>
      <w:pBdr>
        <w:top w:val="single" w:sz="6" w:space="1" w:color="2E75B6"/>
      </w:pBdr>
      <w:tabs>
        <w:tab w:val="right" w:pos="9026"/>
      </w:tabs>
      <w:spacing w:before="80"/>
    </w:pPr>
    <w:r>
      <w:rPr>
        <w:color w:val="888888"/>
        <w:sz w:val="18"/>
        <w:szCs w:val="18"/>
      </w:rPr>
      <w:t>Dahili Kullanım</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ins w:id="0" w:author="Özlem Akıncı" w:date="2026-05-24T14:28:00Z" w16du:dateUtc="2026-05-24T11:28:00Z">
      <w:r w:rsidR="00F67CF8">
        <w:rPr>
          <w:noProof/>
          <w:color w:val="888888"/>
          <w:sz w:val="18"/>
          <w:szCs w:val="18"/>
        </w:rPr>
        <w:t>1</w:t>
      </w:r>
    </w:ins>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76E10" w14:textId="77777777" w:rsidR="00EB5244" w:rsidRDefault="00EB5244">
      <w:r>
        <w:separator/>
      </w:r>
    </w:p>
  </w:footnote>
  <w:footnote w:type="continuationSeparator" w:id="0">
    <w:p w14:paraId="7591C33D" w14:textId="77777777" w:rsidR="00EB5244" w:rsidRDefault="00EB5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6C24" w14:textId="77777777" w:rsidR="0096213E" w:rsidRDefault="00EB5244">
    <w:pPr>
      <w:pBdr>
        <w:bottom w:val="single" w:sz="6" w:space="1" w:color="2E75B6"/>
      </w:pBdr>
      <w:spacing w:after="80"/>
    </w:pPr>
    <w:r>
      <w:rPr>
        <w:color w:val="888888"/>
        <w:sz w:val="18"/>
        <w:szCs w:val="18"/>
      </w:rPr>
      <w:t>Pinterest Graf Tabanlı Öneri Sistemi  |  Analiz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5DC"/>
    <w:multiLevelType w:val="hybridMultilevel"/>
    <w:tmpl w:val="1018D28A"/>
    <w:lvl w:ilvl="0" w:tplc="8E2CA67E">
      <w:start w:val="1"/>
      <w:numFmt w:val="bullet"/>
      <w:lvlText w:val="•"/>
      <w:lvlJc w:val="left"/>
      <w:pPr>
        <w:ind w:left="720" w:hanging="360"/>
      </w:pPr>
    </w:lvl>
    <w:lvl w:ilvl="1" w:tplc="B43CEF56">
      <w:numFmt w:val="decimal"/>
      <w:lvlText w:val=""/>
      <w:lvlJc w:val="left"/>
    </w:lvl>
    <w:lvl w:ilvl="2" w:tplc="757EF402">
      <w:numFmt w:val="decimal"/>
      <w:lvlText w:val=""/>
      <w:lvlJc w:val="left"/>
    </w:lvl>
    <w:lvl w:ilvl="3" w:tplc="8DAA3A7E">
      <w:numFmt w:val="decimal"/>
      <w:lvlText w:val=""/>
      <w:lvlJc w:val="left"/>
    </w:lvl>
    <w:lvl w:ilvl="4" w:tplc="59E04B1E">
      <w:numFmt w:val="decimal"/>
      <w:lvlText w:val=""/>
      <w:lvlJc w:val="left"/>
    </w:lvl>
    <w:lvl w:ilvl="5" w:tplc="27A8DB84">
      <w:numFmt w:val="decimal"/>
      <w:lvlText w:val=""/>
      <w:lvlJc w:val="left"/>
    </w:lvl>
    <w:lvl w:ilvl="6" w:tplc="D728BFCE">
      <w:numFmt w:val="decimal"/>
      <w:lvlText w:val=""/>
      <w:lvlJc w:val="left"/>
    </w:lvl>
    <w:lvl w:ilvl="7" w:tplc="D01C8180">
      <w:numFmt w:val="decimal"/>
      <w:lvlText w:val=""/>
      <w:lvlJc w:val="left"/>
    </w:lvl>
    <w:lvl w:ilvl="8" w:tplc="B046FB04">
      <w:numFmt w:val="decimal"/>
      <w:lvlText w:val=""/>
      <w:lvlJc w:val="left"/>
    </w:lvl>
  </w:abstractNum>
  <w:abstractNum w:abstractNumId="1" w15:restartNumberingAfterBreak="0">
    <w:nsid w:val="05E72D86"/>
    <w:multiLevelType w:val="hybridMultilevel"/>
    <w:tmpl w:val="4F78FE48"/>
    <w:lvl w:ilvl="0" w:tplc="97C271CE">
      <w:start w:val="1"/>
      <w:numFmt w:val="bullet"/>
      <w:lvlText w:val="•"/>
      <w:lvlJc w:val="left"/>
      <w:pPr>
        <w:ind w:left="720" w:hanging="360"/>
      </w:pPr>
    </w:lvl>
    <w:lvl w:ilvl="1" w:tplc="8362A554">
      <w:numFmt w:val="decimal"/>
      <w:lvlText w:val=""/>
      <w:lvlJc w:val="left"/>
    </w:lvl>
    <w:lvl w:ilvl="2" w:tplc="2F7C3480">
      <w:numFmt w:val="decimal"/>
      <w:lvlText w:val=""/>
      <w:lvlJc w:val="left"/>
    </w:lvl>
    <w:lvl w:ilvl="3" w:tplc="A1DC0572">
      <w:numFmt w:val="decimal"/>
      <w:lvlText w:val=""/>
      <w:lvlJc w:val="left"/>
    </w:lvl>
    <w:lvl w:ilvl="4" w:tplc="52C6D046">
      <w:numFmt w:val="decimal"/>
      <w:lvlText w:val=""/>
      <w:lvlJc w:val="left"/>
    </w:lvl>
    <w:lvl w:ilvl="5" w:tplc="9A9AA3BE">
      <w:numFmt w:val="decimal"/>
      <w:lvlText w:val=""/>
      <w:lvlJc w:val="left"/>
    </w:lvl>
    <w:lvl w:ilvl="6" w:tplc="2472820A">
      <w:numFmt w:val="decimal"/>
      <w:lvlText w:val=""/>
      <w:lvlJc w:val="left"/>
    </w:lvl>
    <w:lvl w:ilvl="7" w:tplc="41F0012A">
      <w:numFmt w:val="decimal"/>
      <w:lvlText w:val=""/>
      <w:lvlJc w:val="left"/>
    </w:lvl>
    <w:lvl w:ilvl="8" w:tplc="147E9F4E">
      <w:numFmt w:val="decimal"/>
      <w:lvlText w:val=""/>
      <w:lvlJc w:val="left"/>
    </w:lvl>
  </w:abstractNum>
  <w:abstractNum w:abstractNumId="2" w15:restartNumberingAfterBreak="0">
    <w:nsid w:val="0C222E2D"/>
    <w:multiLevelType w:val="hybridMultilevel"/>
    <w:tmpl w:val="6F0225CA"/>
    <w:lvl w:ilvl="0" w:tplc="2790498C">
      <w:start w:val="1"/>
      <w:numFmt w:val="bullet"/>
      <w:lvlText w:val="●"/>
      <w:lvlJc w:val="left"/>
      <w:pPr>
        <w:ind w:left="720" w:hanging="360"/>
      </w:pPr>
    </w:lvl>
    <w:lvl w:ilvl="1" w:tplc="155E07F4">
      <w:start w:val="1"/>
      <w:numFmt w:val="bullet"/>
      <w:lvlText w:val="○"/>
      <w:lvlJc w:val="left"/>
      <w:pPr>
        <w:ind w:left="1440" w:hanging="360"/>
      </w:pPr>
    </w:lvl>
    <w:lvl w:ilvl="2" w:tplc="70FC0FE8">
      <w:start w:val="1"/>
      <w:numFmt w:val="bullet"/>
      <w:lvlText w:val="■"/>
      <w:lvlJc w:val="left"/>
      <w:pPr>
        <w:ind w:left="2160" w:hanging="360"/>
      </w:pPr>
    </w:lvl>
    <w:lvl w:ilvl="3" w:tplc="BE7C132E">
      <w:start w:val="1"/>
      <w:numFmt w:val="bullet"/>
      <w:lvlText w:val="●"/>
      <w:lvlJc w:val="left"/>
      <w:pPr>
        <w:ind w:left="2880" w:hanging="360"/>
      </w:pPr>
    </w:lvl>
    <w:lvl w:ilvl="4" w:tplc="1A5ED706">
      <w:start w:val="1"/>
      <w:numFmt w:val="bullet"/>
      <w:lvlText w:val="○"/>
      <w:lvlJc w:val="left"/>
      <w:pPr>
        <w:ind w:left="3600" w:hanging="360"/>
      </w:pPr>
    </w:lvl>
    <w:lvl w:ilvl="5" w:tplc="BDB20534">
      <w:start w:val="1"/>
      <w:numFmt w:val="bullet"/>
      <w:lvlText w:val="■"/>
      <w:lvlJc w:val="left"/>
      <w:pPr>
        <w:ind w:left="4320" w:hanging="360"/>
      </w:pPr>
    </w:lvl>
    <w:lvl w:ilvl="6" w:tplc="EF485FDA">
      <w:start w:val="1"/>
      <w:numFmt w:val="bullet"/>
      <w:lvlText w:val="●"/>
      <w:lvlJc w:val="left"/>
      <w:pPr>
        <w:ind w:left="5040" w:hanging="360"/>
      </w:pPr>
    </w:lvl>
    <w:lvl w:ilvl="7" w:tplc="B64638DA">
      <w:start w:val="1"/>
      <w:numFmt w:val="bullet"/>
      <w:lvlText w:val="●"/>
      <w:lvlJc w:val="left"/>
      <w:pPr>
        <w:ind w:left="5760" w:hanging="360"/>
      </w:pPr>
    </w:lvl>
    <w:lvl w:ilvl="8" w:tplc="93080444">
      <w:start w:val="1"/>
      <w:numFmt w:val="bullet"/>
      <w:lvlText w:val="●"/>
      <w:lvlJc w:val="left"/>
      <w:pPr>
        <w:ind w:left="6480" w:hanging="360"/>
      </w:pPr>
    </w:lvl>
  </w:abstractNum>
  <w:abstractNum w:abstractNumId="3" w15:restartNumberingAfterBreak="0">
    <w:nsid w:val="18797E70"/>
    <w:multiLevelType w:val="hybridMultilevel"/>
    <w:tmpl w:val="A57E4954"/>
    <w:lvl w:ilvl="0" w:tplc="71680D8A">
      <w:start w:val="1"/>
      <w:numFmt w:val="decimal"/>
      <w:lvlText w:val="%1."/>
      <w:lvlJc w:val="left"/>
      <w:pPr>
        <w:ind w:left="720" w:hanging="360"/>
      </w:pPr>
    </w:lvl>
    <w:lvl w:ilvl="1" w:tplc="AEC07F5C">
      <w:numFmt w:val="decimal"/>
      <w:lvlText w:val=""/>
      <w:lvlJc w:val="left"/>
    </w:lvl>
    <w:lvl w:ilvl="2" w:tplc="60DEC324">
      <w:numFmt w:val="decimal"/>
      <w:lvlText w:val=""/>
      <w:lvlJc w:val="left"/>
    </w:lvl>
    <w:lvl w:ilvl="3" w:tplc="CDFE22F4">
      <w:numFmt w:val="decimal"/>
      <w:lvlText w:val=""/>
      <w:lvlJc w:val="left"/>
    </w:lvl>
    <w:lvl w:ilvl="4" w:tplc="4ED4B40E">
      <w:numFmt w:val="decimal"/>
      <w:lvlText w:val=""/>
      <w:lvlJc w:val="left"/>
    </w:lvl>
    <w:lvl w:ilvl="5" w:tplc="2F24ED10">
      <w:numFmt w:val="decimal"/>
      <w:lvlText w:val=""/>
      <w:lvlJc w:val="left"/>
    </w:lvl>
    <w:lvl w:ilvl="6" w:tplc="0F8E2D1A">
      <w:numFmt w:val="decimal"/>
      <w:lvlText w:val=""/>
      <w:lvlJc w:val="left"/>
    </w:lvl>
    <w:lvl w:ilvl="7" w:tplc="A4F6ECA8">
      <w:numFmt w:val="decimal"/>
      <w:lvlText w:val=""/>
      <w:lvlJc w:val="left"/>
    </w:lvl>
    <w:lvl w:ilvl="8" w:tplc="7A4C56EC">
      <w:numFmt w:val="decimal"/>
      <w:lvlText w:val=""/>
      <w:lvlJc w:val="left"/>
    </w:lvl>
  </w:abstractNum>
  <w:abstractNum w:abstractNumId="4" w15:restartNumberingAfterBreak="0">
    <w:nsid w:val="30DB7BBE"/>
    <w:multiLevelType w:val="hybridMultilevel"/>
    <w:tmpl w:val="F2787B14"/>
    <w:lvl w:ilvl="0" w:tplc="5114C804">
      <w:start w:val="1"/>
      <w:numFmt w:val="decimal"/>
      <w:lvlText w:val="%1."/>
      <w:lvlJc w:val="left"/>
      <w:pPr>
        <w:ind w:left="720" w:hanging="360"/>
      </w:pPr>
    </w:lvl>
    <w:lvl w:ilvl="1" w:tplc="C76ACCB2">
      <w:numFmt w:val="decimal"/>
      <w:lvlText w:val=""/>
      <w:lvlJc w:val="left"/>
    </w:lvl>
    <w:lvl w:ilvl="2" w:tplc="683AE8E4">
      <w:numFmt w:val="decimal"/>
      <w:lvlText w:val=""/>
      <w:lvlJc w:val="left"/>
    </w:lvl>
    <w:lvl w:ilvl="3" w:tplc="FD961A7A">
      <w:numFmt w:val="decimal"/>
      <w:lvlText w:val=""/>
      <w:lvlJc w:val="left"/>
    </w:lvl>
    <w:lvl w:ilvl="4" w:tplc="1CD096DA">
      <w:numFmt w:val="decimal"/>
      <w:lvlText w:val=""/>
      <w:lvlJc w:val="left"/>
    </w:lvl>
    <w:lvl w:ilvl="5" w:tplc="AFE6AC5E">
      <w:numFmt w:val="decimal"/>
      <w:lvlText w:val=""/>
      <w:lvlJc w:val="left"/>
    </w:lvl>
    <w:lvl w:ilvl="6" w:tplc="42B21164">
      <w:numFmt w:val="decimal"/>
      <w:lvlText w:val=""/>
      <w:lvlJc w:val="left"/>
    </w:lvl>
    <w:lvl w:ilvl="7" w:tplc="6B46D8DE">
      <w:numFmt w:val="decimal"/>
      <w:lvlText w:val=""/>
      <w:lvlJc w:val="left"/>
    </w:lvl>
    <w:lvl w:ilvl="8" w:tplc="5FD0166C">
      <w:numFmt w:val="decimal"/>
      <w:lvlText w:val=""/>
      <w:lvlJc w:val="left"/>
    </w:lvl>
  </w:abstractNum>
  <w:abstractNum w:abstractNumId="5" w15:restartNumberingAfterBreak="0">
    <w:nsid w:val="32AB7B5F"/>
    <w:multiLevelType w:val="hybridMultilevel"/>
    <w:tmpl w:val="728CBF9E"/>
    <w:lvl w:ilvl="0" w:tplc="B6C64A3A">
      <w:start w:val="1"/>
      <w:numFmt w:val="bullet"/>
      <w:lvlText w:val="●"/>
      <w:lvlJc w:val="left"/>
      <w:pPr>
        <w:ind w:left="720" w:hanging="360"/>
      </w:pPr>
    </w:lvl>
    <w:lvl w:ilvl="1" w:tplc="F2987958">
      <w:start w:val="1"/>
      <w:numFmt w:val="bullet"/>
      <w:lvlText w:val="○"/>
      <w:lvlJc w:val="left"/>
      <w:pPr>
        <w:ind w:left="1440" w:hanging="360"/>
      </w:pPr>
    </w:lvl>
    <w:lvl w:ilvl="2" w:tplc="92BE2EAC">
      <w:start w:val="1"/>
      <w:numFmt w:val="bullet"/>
      <w:lvlText w:val="■"/>
      <w:lvlJc w:val="left"/>
      <w:pPr>
        <w:ind w:left="2160" w:hanging="360"/>
      </w:pPr>
    </w:lvl>
    <w:lvl w:ilvl="3" w:tplc="EE1A1D6E">
      <w:start w:val="1"/>
      <w:numFmt w:val="bullet"/>
      <w:lvlText w:val="●"/>
      <w:lvlJc w:val="left"/>
      <w:pPr>
        <w:ind w:left="2880" w:hanging="360"/>
      </w:pPr>
    </w:lvl>
    <w:lvl w:ilvl="4" w:tplc="7B060CC0">
      <w:start w:val="1"/>
      <w:numFmt w:val="bullet"/>
      <w:lvlText w:val="○"/>
      <w:lvlJc w:val="left"/>
      <w:pPr>
        <w:ind w:left="3600" w:hanging="360"/>
      </w:pPr>
    </w:lvl>
    <w:lvl w:ilvl="5" w:tplc="9E26B2D6">
      <w:start w:val="1"/>
      <w:numFmt w:val="bullet"/>
      <w:lvlText w:val="■"/>
      <w:lvlJc w:val="left"/>
      <w:pPr>
        <w:ind w:left="4320" w:hanging="360"/>
      </w:pPr>
    </w:lvl>
    <w:lvl w:ilvl="6" w:tplc="4532EA08">
      <w:start w:val="1"/>
      <w:numFmt w:val="bullet"/>
      <w:lvlText w:val="●"/>
      <w:lvlJc w:val="left"/>
      <w:pPr>
        <w:ind w:left="5040" w:hanging="360"/>
      </w:pPr>
    </w:lvl>
    <w:lvl w:ilvl="7" w:tplc="C296AF98">
      <w:start w:val="1"/>
      <w:numFmt w:val="bullet"/>
      <w:lvlText w:val="●"/>
      <w:lvlJc w:val="left"/>
      <w:pPr>
        <w:ind w:left="5760" w:hanging="360"/>
      </w:pPr>
    </w:lvl>
    <w:lvl w:ilvl="8" w:tplc="DA4040FA">
      <w:start w:val="1"/>
      <w:numFmt w:val="bullet"/>
      <w:lvlText w:val="●"/>
      <w:lvlJc w:val="left"/>
      <w:pPr>
        <w:ind w:left="6480" w:hanging="360"/>
      </w:pPr>
    </w:lvl>
  </w:abstractNum>
  <w:abstractNum w:abstractNumId="6" w15:restartNumberingAfterBreak="0">
    <w:nsid w:val="678D5E23"/>
    <w:multiLevelType w:val="multilevel"/>
    <w:tmpl w:val="72D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26247">
    <w:abstractNumId w:val="5"/>
    <w:lvlOverride w:ilvl="0">
      <w:startOverride w:val="1"/>
    </w:lvlOverride>
  </w:num>
  <w:num w:numId="2" w16cid:durableId="1097096170">
    <w:abstractNumId w:val="0"/>
    <w:lvlOverride w:ilvl="0">
      <w:startOverride w:val="1"/>
    </w:lvlOverride>
  </w:num>
  <w:num w:numId="3" w16cid:durableId="46071923">
    <w:abstractNumId w:val="4"/>
    <w:lvlOverride w:ilvl="0">
      <w:startOverride w:val="1"/>
    </w:lvlOverride>
  </w:num>
  <w:num w:numId="4" w16cid:durableId="1084258223">
    <w:abstractNumId w:val="2"/>
    <w:lvlOverride w:ilvl="0">
      <w:startOverride w:val="1"/>
    </w:lvlOverride>
  </w:num>
  <w:num w:numId="5" w16cid:durableId="503935897">
    <w:abstractNumId w:val="1"/>
    <w:lvlOverride w:ilvl="0">
      <w:startOverride w:val="1"/>
    </w:lvlOverride>
  </w:num>
  <w:num w:numId="6" w16cid:durableId="2095856893">
    <w:abstractNumId w:val="3"/>
    <w:lvlOverride w:ilvl="0">
      <w:startOverride w:val="1"/>
    </w:lvlOverride>
  </w:num>
  <w:num w:numId="7" w16cid:durableId="5082535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Özlem Akıncı">
    <w15:presenceInfo w15:providerId="AD" w15:userId="S::200101062@ogrenci.yalova.edu.tr::8d81305d-8ee3-48d3-8d3e-d2105bf261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9D"/>
    <w:rsid w:val="00052A75"/>
    <w:rsid w:val="00056982"/>
    <w:rsid w:val="00082F22"/>
    <w:rsid w:val="0012009D"/>
    <w:rsid w:val="00161A2A"/>
    <w:rsid w:val="00213E48"/>
    <w:rsid w:val="00270443"/>
    <w:rsid w:val="002C7DDE"/>
    <w:rsid w:val="003905C4"/>
    <w:rsid w:val="005D6D8E"/>
    <w:rsid w:val="007B5EFD"/>
    <w:rsid w:val="009422DD"/>
    <w:rsid w:val="0096213E"/>
    <w:rsid w:val="009F5612"/>
    <w:rsid w:val="00B42EDA"/>
    <w:rsid w:val="00C17250"/>
    <w:rsid w:val="00C24208"/>
    <w:rsid w:val="00EB5244"/>
    <w:rsid w:val="00F67C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6B9A"/>
  <w15:docId w15:val="{3B615537-AC1E-48A5-B195-D8E5636F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FFFFFF"/>
      <w:sz w:val="32"/>
      <w:szCs w:val="32"/>
    </w:rPr>
  </w:style>
  <w:style w:type="paragraph" w:styleId="Balk2">
    <w:name w:val="heading 2"/>
    <w:uiPriority w:val="9"/>
    <w:unhideWhenUsed/>
    <w:qFormat/>
    <w:pPr>
      <w:spacing w:before="280" w:after="120"/>
      <w:outlineLvl w:val="1"/>
    </w:pPr>
    <w:rPr>
      <w:b/>
      <w:bCs/>
      <w:color w:val="1F3864"/>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semiHidden/>
    <w:unhideWhenUsed/>
    <w:rsid w:val="00270443"/>
    <w:pPr>
      <w:tabs>
        <w:tab w:val="center" w:pos="4536"/>
        <w:tab w:val="right" w:pos="9072"/>
      </w:tabs>
    </w:pPr>
  </w:style>
  <w:style w:type="character" w:customStyle="1" w:styleId="stBilgiChar">
    <w:name w:val="Üst Bilgi Char"/>
    <w:basedOn w:val="VarsaylanParagrafYazTipi"/>
    <w:link w:val="stBilgi"/>
    <w:uiPriority w:val="99"/>
    <w:semiHidden/>
    <w:rsid w:val="00270443"/>
  </w:style>
  <w:style w:type="paragraph" w:styleId="AltBilgi">
    <w:name w:val="footer"/>
    <w:basedOn w:val="Normal"/>
    <w:link w:val="AltBilgiChar"/>
    <w:uiPriority w:val="99"/>
    <w:semiHidden/>
    <w:unhideWhenUsed/>
    <w:rsid w:val="00270443"/>
    <w:pPr>
      <w:tabs>
        <w:tab w:val="center" w:pos="4536"/>
        <w:tab w:val="right" w:pos="9072"/>
      </w:tabs>
    </w:pPr>
  </w:style>
  <w:style w:type="character" w:customStyle="1" w:styleId="AltBilgiChar">
    <w:name w:val="Alt Bilgi Char"/>
    <w:basedOn w:val="VarsaylanParagrafYazTipi"/>
    <w:link w:val="AltBilgi"/>
    <w:uiPriority w:val="99"/>
    <w:semiHidden/>
    <w:rsid w:val="00270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5E89C3-EFE2-4139-BACB-ED6DDAC5C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Özlem Akıncı</cp:lastModifiedBy>
  <cp:revision>11</cp:revision>
  <dcterms:created xsi:type="dcterms:W3CDTF">2026-05-23T12:31:00Z</dcterms:created>
  <dcterms:modified xsi:type="dcterms:W3CDTF">2026-05-24T11:35:00Z</dcterms:modified>
</cp:coreProperties>
</file>