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8"/>
          <w:szCs w:val="28"/>
        </w:rPr>
        <w:id w:val="16860615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B00630" w:rsidRPr="005449A5" w:rsidRDefault="00B00630">
          <w:pPr>
            <w:pStyle w:val="a8"/>
            <w:rPr>
              <w:rFonts w:ascii="Arial" w:hAnsi="Arial" w:cs="Arial"/>
              <w:sz w:val="28"/>
              <w:szCs w:val="28"/>
            </w:rPr>
          </w:pPr>
          <w:r w:rsidRPr="005449A5">
            <w:rPr>
              <w:rFonts w:ascii="Arial" w:hAnsi="Arial" w:cs="Arial"/>
              <w:sz w:val="28"/>
              <w:szCs w:val="28"/>
            </w:rPr>
            <w:t>Оглавление</w:t>
          </w:r>
        </w:p>
        <w:p w:rsidR="006827F9" w:rsidRDefault="00B00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49A5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Pr="005449A5">
            <w:rPr>
              <w:rFonts w:ascii="Arial" w:hAnsi="Arial" w:cs="Arial"/>
              <w:b/>
              <w:bCs/>
              <w:sz w:val="28"/>
              <w:szCs w:val="28"/>
            </w:rPr>
            <w:instrText xml:space="preserve"> TOC \o "1-3" \h \z \u </w:instrText>
          </w:r>
          <w:r w:rsidRPr="005449A5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hyperlink w:anchor="_Toc14261228" w:history="1"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SOAP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_Toc14261228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29" w:history="1">
            <w:r w:rsidRPr="00E437CC">
              <w:rPr>
                <w:rStyle w:val="a7"/>
                <w:rFonts w:ascii="Arial" w:hAnsi="Arial" w:cs="Arial"/>
                <w:noProof/>
              </w:rPr>
              <w:t>@</w:t>
            </w:r>
            <w:r w:rsidRPr="00E437CC">
              <w:rPr>
                <w:rStyle w:val="a7"/>
                <w:rFonts w:ascii="Arial" w:hAnsi="Arial" w:cs="Arial"/>
                <w:noProof/>
                <w:lang w:val="en-US"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0" w:history="1">
            <w:r w:rsidRPr="00E437CC">
              <w:rPr>
                <w:rStyle w:val="a7"/>
                <w:rFonts w:ascii="Arial" w:hAnsi="Arial" w:cs="Arial"/>
                <w:noProof/>
                <w:lang w:val="en-US"/>
              </w:rPr>
              <w:t>@WebMethod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1" w:history="1">
            <w:r w:rsidRPr="00E437CC">
              <w:rPr>
                <w:rStyle w:val="a7"/>
                <w:rFonts w:ascii="Arial" w:hAnsi="Arial" w:cs="Arial"/>
                <w:noProof/>
                <w:lang w:val="en-US"/>
              </w:rPr>
              <w:t>@WebResult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2" w:history="1">
            <w:r w:rsidRPr="00E437CC">
              <w:rPr>
                <w:rStyle w:val="a7"/>
                <w:rFonts w:ascii="Arial" w:hAnsi="Arial" w:cs="Arial"/>
                <w:noProof/>
              </w:rPr>
              <w:t>@OneWay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3" w:history="1">
            <w:r w:rsidRPr="00E437CC">
              <w:rPr>
                <w:rStyle w:val="a7"/>
                <w:rFonts w:ascii="Arial" w:hAnsi="Arial" w:cs="Arial"/>
                <w:noProof/>
              </w:rPr>
              <w:t>@SoapBinding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4" w:history="1">
            <w:r w:rsidRPr="00E437CC">
              <w:rPr>
                <w:rStyle w:val="a7"/>
                <w:rFonts w:ascii="Arial" w:hAnsi="Arial" w:cs="Arial"/>
                <w:noProof/>
              </w:rPr>
              <w:t>@SOAPMessageHandler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5" w:history="1">
            <w:r w:rsidRPr="00E437CC">
              <w:rPr>
                <w:rStyle w:val="a7"/>
                <w:rFonts w:ascii="Arial" w:hAnsi="Arial" w:cs="Arial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6" w:history="1">
            <w:r w:rsidRPr="00E437CC">
              <w:rPr>
                <w:rStyle w:val="a7"/>
                <w:rFonts w:ascii="Arial" w:hAnsi="Arial" w:cs="Arial"/>
                <w:noProof/>
              </w:rPr>
              <w:t>@XmlAccessorType(XmlAccessType.FIELD)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7" w:history="1">
            <w:r w:rsidRPr="00E437CC">
              <w:rPr>
                <w:rStyle w:val="a7"/>
                <w:rFonts w:ascii="Arial" w:hAnsi="Arial" w:cs="Arial"/>
                <w:noProof/>
              </w:rPr>
              <w:t>@XmlRootElement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8" w:history="1">
            <w:r w:rsidRPr="00E437CC">
              <w:rPr>
                <w:rStyle w:val="a7"/>
                <w:rFonts w:ascii="Arial" w:hAnsi="Arial" w:cs="Arial"/>
                <w:noProof/>
              </w:rPr>
              <w:t>@XmlType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9" w:history="1">
            <w:r w:rsidRPr="00E437CC">
              <w:rPr>
                <w:rStyle w:val="a7"/>
                <w:rFonts w:ascii="Arial" w:hAnsi="Arial" w:cs="Arial"/>
                <w:noProof/>
              </w:rPr>
              <w:t>@XmlTransient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0" w:history="1">
            <w:r w:rsidRPr="00E437CC">
              <w:rPr>
                <w:rStyle w:val="a7"/>
                <w:rFonts w:ascii="Arial" w:hAnsi="Arial" w:cs="Arial"/>
                <w:noProof/>
              </w:rPr>
              <w:t>@</w:t>
            </w:r>
            <w:r w:rsidRPr="00E437CC">
              <w:rPr>
                <w:rStyle w:val="a7"/>
                <w:rFonts w:ascii="Arial" w:hAnsi="Arial" w:cs="Arial"/>
                <w:noProof/>
                <w:lang w:val="en-US"/>
              </w:rPr>
              <w:t>XmlAttribute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1" w:history="1">
            <w:r w:rsidRPr="00E437CC">
              <w:rPr>
                <w:rStyle w:val="a7"/>
                <w:rFonts w:ascii="Arial" w:hAnsi="Arial" w:cs="Arial"/>
                <w:noProof/>
              </w:rPr>
              <w:t>@XmlElement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2" w:history="1"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@XmlElementWrapper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3" w:history="1"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@XmlEnum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4" w:history="1"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@XmlElements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5" w:history="1">
            <w:r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6" w:history="1"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7" w:history="1"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@Stateless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8" w:history="1">
            <w:r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9" w:history="1">
            <w:r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0" w:history="1">
            <w:r w:rsidRPr="00E437CC">
              <w:rPr>
                <w:rStyle w:val="a7"/>
                <w:rFonts w:ascii="Arial" w:hAnsi="Arial" w:cs="Arial"/>
                <w:noProof/>
              </w:rPr>
              <w:t>--</w:t>
            </w:r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@Produces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1" w:history="1">
            <w:r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2" w:history="1">
            <w:r w:rsidRPr="00E437CC">
              <w:rPr>
                <w:rStyle w:val="a7"/>
                <w:rFonts w:ascii="Arial" w:hAnsi="Arial" w:cs="Arial"/>
                <w:noProof/>
              </w:rPr>
              <w:t>--</w:t>
            </w:r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@Consumes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3" w:history="1">
            <w:r w:rsidRPr="00E437CC">
              <w:rPr>
                <w:rStyle w:val="a7"/>
                <w:rFonts w:ascii="Arial" w:hAnsi="Arial" w:cs="Arial"/>
                <w:noProof/>
              </w:rPr>
              <w:t>--@Produces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4" w:history="1">
            <w:r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5" w:history="1">
            <w:r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--@Path("{id}")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6" w:history="1"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@QueryParam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7" w:history="1">
            <w:r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@GET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8" w:history="1"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@MatrixParam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9" w:history="1">
            <w:r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@CookieParam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0" w:history="1">
            <w:r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@HeaderParam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1" w:history="1"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</w:t>
            </w:r>
            <w:r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FormParam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2" w:history="1">
            <w:r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@DefaultValue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3" w:history="1">
            <w:r w:rsidRPr="00E437CC">
              <w:rPr>
                <w:rStyle w:val="a7"/>
                <w:rFonts w:ascii="Arial" w:hAnsi="Arial" w:cs="Arial"/>
                <w:noProof/>
              </w:rPr>
              <w:t>@Produces(‘?’)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4" w:history="1">
            <w:r w:rsidRPr="00E437CC">
              <w:rPr>
                <w:rStyle w:val="a7"/>
                <w:rFonts w:ascii="Arial" w:hAnsi="Arial" w:cs="Arial"/>
                <w:noProof/>
              </w:rPr>
              <w:t>@</w:t>
            </w:r>
            <w:r w:rsidRPr="00E437CC">
              <w:rPr>
                <w:rStyle w:val="a7"/>
                <w:rFonts w:ascii="Arial" w:hAnsi="Arial" w:cs="Arial"/>
                <w:noProof/>
                <w:lang w:val="en-US"/>
              </w:rPr>
              <w:t>Path</w:t>
            </w:r>
            <w:r w:rsidRPr="00E437CC">
              <w:rPr>
                <w:rStyle w:val="a7"/>
                <w:rFonts w:ascii="Arial" w:hAnsi="Arial" w:cs="Arial"/>
                <w:noProof/>
              </w:rPr>
              <w:t>(</w:t>
            </w:r>
            <w:r w:rsidRPr="00E437CC">
              <w:rPr>
                <w:rStyle w:val="a7"/>
                <w:rFonts w:ascii="Arial" w:hAnsi="Arial" w:cs="Arial"/>
                <w:noProof/>
                <w:lang w:val="en-US"/>
              </w:rPr>
              <w:t>value</w:t>
            </w:r>
            <w:r w:rsidRPr="00E437CC">
              <w:rPr>
                <w:rStyle w:val="a7"/>
                <w:rFonts w:ascii="Arial" w:hAnsi="Arial" w:cs="Arial"/>
                <w:noProof/>
              </w:rPr>
              <w:t>="/</w:t>
            </w:r>
            <w:r w:rsidRPr="00E437CC">
              <w:rPr>
                <w:rStyle w:val="a7"/>
                <w:rFonts w:ascii="Arial" w:hAnsi="Arial" w:cs="Arial"/>
                <w:noProof/>
                <w:lang w:val="en-US"/>
              </w:rPr>
              <w:t>contacts</w:t>
            </w:r>
            <w:r w:rsidRPr="00E437CC">
              <w:rPr>
                <w:rStyle w:val="a7"/>
                <w:rFonts w:ascii="Arial" w:hAnsi="Arial" w:cs="Arial"/>
                <w:noProof/>
              </w:rPr>
              <w:t>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5" w:history="1">
            <w:r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SPRING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6" w:history="1">
            <w:r w:rsidRPr="00E437CC">
              <w:rPr>
                <w:rStyle w:val="a7"/>
                <w:rFonts w:ascii="Arial" w:hAnsi="Arial" w:cs="Arial"/>
                <w:noProof/>
                <w:lang w:eastAsia="ru-RU"/>
              </w:rPr>
              <w:t>@</w:t>
            </w:r>
            <w:r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RestController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7" w:history="1">
            <w:r w:rsidRPr="00E437CC">
              <w:rPr>
                <w:rStyle w:val="a7"/>
                <w:rFonts w:ascii="Arial" w:hAnsi="Arial" w:cs="Arial"/>
                <w:noProof/>
              </w:rPr>
              <w:t>@RequestMapping(value = "/simple1")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8" w:history="1">
            <w:r w:rsidRPr="00E437CC">
              <w:rPr>
                <w:rStyle w:val="a7"/>
                <w:rFonts w:ascii="Arial" w:hAnsi="Arial" w:cs="Arial"/>
                <w:noProof/>
              </w:rPr>
              <w:t>@GetMapping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9" w:history="1">
            <w:r w:rsidRPr="00E437CC">
              <w:rPr>
                <w:rStyle w:val="a7"/>
                <w:rFonts w:ascii="Arial" w:hAnsi="Arial" w:cs="Arial"/>
                <w:noProof/>
              </w:rPr>
              <w:t xml:space="preserve">@ComponentScan - </w:t>
            </w:r>
            <w:r w:rsidRPr="00E437CC">
              <w:rPr>
                <w:rStyle w:val="a7"/>
                <w:rFonts w:ascii="Arial" w:hAnsi="Arial" w:cs="Arial"/>
                <w:noProof/>
                <w:shd w:val="clear" w:color="auto" w:fill="FFFFFF"/>
              </w:rPr>
              <w:t>возможность автоматического сканирования при использовании java-конфигурации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0" w:history="1">
            <w:r w:rsidRPr="00E437CC">
              <w:rPr>
                <w:rStyle w:val="a7"/>
                <w:rFonts w:ascii="Arial" w:hAnsi="Arial" w:cs="Arial"/>
                <w:noProof/>
                <w:lang w:val="en-US"/>
              </w:rPr>
              <w:t>SPRING</w:t>
            </w:r>
            <w:r w:rsidRPr="00E437CC">
              <w:rPr>
                <w:rStyle w:val="a7"/>
                <w:rFonts w:ascii="Arial" w:hAnsi="Arial" w:cs="Arial"/>
                <w:noProof/>
              </w:rPr>
              <w:t xml:space="preserve"> </w:t>
            </w:r>
            <w:r w:rsidRPr="00E437CC">
              <w:rPr>
                <w:rStyle w:val="a7"/>
                <w:rFonts w:ascii="Arial" w:hAnsi="Arial" w:cs="Arial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1" w:history="1">
            <w:r w:rsidRPr="00E437CC">
              <w:rPr>
                <w:rStyle w:val="a7"/>
                <w:noProof/>
              </w:rPr>
              <w:t>@Entity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2" w:history="1">
            <w:r w:rsidRPr="00E437CC">
              <w:rPr>
                <w:rStyle w:val="a7"/>
                <w:noProof/>
              </w:rPr>
              <w:t>@Table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3" w:history="1">
            <w:r w:rsidRPr="00E437CC">
              <w:rPr>
                <w:rStyle w:val="a7"/>
                <w:noProof/>
              </w:rPr>
              <w:t>@Column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4" w:history="1">
            <w:r w:rsidRPr="00E437CC">
              <w:rPr>
                <w:rStyle w:val="a7"/>
                <w:noProof/>
              </w:rPr>
              <w:t>@Id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5" w:history="1">
            <w:r w:rsidRPr="00E437CC">
              <w:rPr>
                <w:rStyle w:val="a7"/>
                <w:noProof/>
              </w:rPr>
              <w:t>@GeneratedValue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6" w:history="1">
            <w:r w:rsidRPr="00E437CC">
              <w:rPr>
                <w:rStyle w:val="a7"/>
                <w:noProof/>
              </w:rPr>
              <w:t>@Version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7" w:history="1">
            <w:r w:rsidRPr="00E437CC">
              <w:rPr>
                <w:rStyle w:val="a7"/>
                <w:noProof/>
              </w:rPr>
              <w:t>@OrderBy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8" w:history="1">
            <w:r w:rsidRPr="00E437CC">
              <w:rPr>
                <w:rStyle w:val="a7"/>
                <w:noProof/>
              </w:rPr>
              <w:t>@Transient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9" w:history="1">
            <w:r w:rsidRPr="00E437CC">
              <w:rPr>
                <w:rStyle w:val="a7"/>
                <w:noProof/>
              </w:rPr>
              <w:t>@Temporal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0" w:history="1">
            <w:r w:rsidRPr="00E437CC">
              <w:rPr>
                <w:rStyle w:val="a7"/>
                <w:noProof/>
              </w:rPr>
              <w:t>@Embeddable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1" w:history="1">
            <w:r w:rsidRPr="00E437CC">
              <w:rPr>
                <w:rStyle w:val="a7"/>
                <w:noProof/>
                <w:shd w:val="clear" w:color="auto" w:fill="FFFFFF"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2" w:history="1">
            <w:r w:rsidRPr="00E437CC">
              <w:rPr>
                <w:rStyle w:val="a7"/>
                <w:noProof/>
              </w:rPr>
              <w:t>@</w:t>
            </w:r>
            <w:r w:rsidRPr="00E437CC">
              <w:rPr>
                <w:rStyle w:val="a7"/>
                <w:noProof/>
                <w:lang w:val="en-US"/>
              </w:rPr>
              <w:t>Autowired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3" w:history="1">
            <w:r w:rsidRPr="00E437CC">
              <w:rPr>
                <w:rStyle w:val="a7"/>
                <w:noProof/>
              </w:rPr>
              <w:t>@</w:t>
            </w:r>
            <w:r w:rsidRPr="00E437CC">
              <w:rPr>
                <w:rStyle w:val="a7"/>
                <w:noProof/>
                <w:lang w:val="en-US"/>
              </w:rPr>
              <w:t>Inject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4" w:history="1">
            <w:r w:rsidRPr="00E437CC">
              <w:rPr>
                <w:rStyle w:val="a7"/>
                <w:noProof/>
              </w:rPr>
              <w:t>--@Named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5" w:history="1">
            <w:r w:rsidRPr="00E437CC">
              <w:rPr>
                <w:rStyle w:val="a7"/>
                <w:noProof/>
              </w:rPr>
              <w:t>@</w:t>
            </w:r>
            <w:r w:rsidRPr="00E437CC">
              <w:rPr>
                <w:rStyle w:val="a7"/>
                <w:noProof/>
                <w:lang w:val="en-US"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6" w:history="1">
            <w:r w:rsidRPr="00E437CC">
              <w:rPr>
                <w:rStyle w:val="a7"/>
                <w:noProof/>
                <w:lang w:val="en-US"/>
              </w:rPr>
              <w:t>@Value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7" w:history="1">
            <w:r w:rsidRPr="00E437CC">
              <w:rPr>
                <w:rStyle w:val="a7"/>
                <w:noProof/>
              </w:rPr>
              <w:t>@Component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8" w:history="1">
            <w:r w:rsidRPr="00E437CC">
              <w:rPr>
                <w:rStyle w:val="a7"/>
                <w:noProof/>
              </w:rPr>
              <w:t>@Controller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9" w:history="1">
            <w:r w:rsidRPr="00E437CC">
              <w:rPr>
                <w:rStyle w:val="a7"/>
                <w:noProof/>
              </w:rPr>
              <w:t>@Repository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90" w:history="1">
            <w:r w:rsidRPr="00E437CC">
              <w:rPr>
                <w:rStyle w:val="a7"/>
                <w:noProof/>
              </w:rPr>
              <w:t>@Service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91" w:history="1">
            <w:r w:rsidRPr="00E437CC">
              <w:rPr>
                <w:rStyle w:val="a7"/>
                <w:noProof/>
              </w:rPr>
              <w:t>@Configuration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F9" w:rsidRDefault="006827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92" w:history="1">
            <w:r w:rsidRPr="00E437CC">
              <w:rPr>
                <w:rStyle w:val="a7"/>
                <w:noProof/>
              </w:rPr>
              <w:t>@Bean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30" w:rsidRPr="005449A5" w:rsidRDefault="00B00630">
          <w:pPr>
            <w:rPr>
              <w:rFonts w:ascii="Arial" w:hAnsi="Arial" w:cs="Arial"/>
              <w:sz w:val="28"/>
              <w:szCs w:val="28"/>
            </w:rPr>
          </w:pPr>
          <w:r w:rsidRPr="005449A5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C30DB" w:rsidRPr="005449A5" w:rsidRDefault="00CC30DB" w:rsidP="00CC30DB">
      <w:pPr>
        <w:rPr>
          <w:rFonts w:ascii="Arial" w:hAnsi="Arial" w:cs="Arial"/>
          <w:sz w:val="28"/>
          <w:szCs w:val="28"/>
        </w:rPr>
      </w:pPr>
    </w:p>
    <w:p w:rsidR="00C20C23" w:rsidRPr="005449A5" w:rsidRDefault="00C20C23" w:rsidP="00CC30DB">
      <w:pPr>
        <w:pStyle w:val="1"/>
        <w:rPr>
          <w:rFonts w:ascii="Arial" w:hAnsi="Arial" w:cs="Arial"/>
          <w:sz w:val="28"/>
          <w:szCs w:val="28"/>
        </w:rPr>
      </w:pPr>
      <w:bookmarkStart w:id="0" w:name="_Toc14261228"/>
      <w:r w:rsidRPr="005449A5">
        <w:rPr>
          <w:rFonts w:ascii="Arial" w:hAnsi="Arial" w:cs="Arial"/>
          <w:sz w:val="28"/>
          <w:szCs w:val="28"/>
          <w:lang w:val="en-US"/>
        </w:rPr>
        <w:lastRenderedPageBreak/>
        <w:t>SOAP</w:t>
      </w:r>
      <w:bookmarkEnd w:id="0"/>
    </w:p>
    <w:p w:rsidR="00B00630" w:rsidRPr="006827F9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1" w:name="_Toc14261229"/>
      <w:r w:rsidRPr="005449A5">
        <w:rPr>
          <w:rFonts w:ascii="Arial" w:hAnsi="Arial" w:cs="Arial"/>
          <w:sz w:val="28"/>
          <w:szCs w:val="28"/>
        </w:rPr>
        <w:t>@</w:t>
      </w:r>
      <w:r w:rsidRPr="005449A5">
        <w:rPr>
          <w:rFonts w:ascii="Arial" w:hAnsi="Arial" w:cs="Arial"/>
          <w:sz w:val="28"/>
          <w:szCs w:val="28"/>
          <w:lang w:val="en-US"/>
        </w:rPr>
        <w:t>WebService</w:t>
      </w:r>
      <w:bookmarkEnd w:id="1"/>
    </w:p>
    <w:p w:rsidR="00C20C23" w:rsidRPr="006827F9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2" w:name="_Toc14261230"/>
      <w:r w:rsidRPr="006827F9">
        <w:rPr>
          <w:rFonts w:ascii="Arial" w:hAnsi="Arial" w:cs="Arial"/>
          <w:sz w:val="28"/>
          <w:szCs w:val="28"/>
        </w:rPr>
        <w:t>@</w:t>
      </w:r>
      <w:r w:rsidRPr="005449A5">
        <w:rPr>
          <w:rFonts w:ascii="Arial" w:hAnsi="Arial" w:cs="Arial"/>
          <w:sz w:val="28"/>
          <w:szCs w:val="28"/>
          <w:lang w:val="en-US"/>
        </w:rPr>
        <w:t>WebMethod</w:t>
      </w:r>
      <w:bookmarkEnd w:id="2"/>
    </w:p>
    <w:p w:rsidR="00C20C23" w:rsidRPr="006827F9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3" w:name="_Toc14261231"/>
      <w:r w:rsidRPr="006827F9">
        <w:rPr>
          <w:rFonts w:ascii="Arial" w:hAnsi="Arial" w:cs="Arial"/>
          <w:sz w:val="28"/>
          <w:szCs w:val="28"/>
        </w:rPr>
        <w:t>@</w:t>
      </w:r>
      <w:r w:rsidRPr="005449A5">
        <w:rPr>
          <w:rFonts w:ascii="Arial" w:hAnsi="Arial" w:cs="Arial"/>
          <w:sz w:val="28"/>
          <w:szCs w:val="28"/>
          <w:lang w:val="en-US"/>
        </w:rPr>
        <w:t>WebResult</w:t>
      </w:r>
      <w:bookmarkEnd w:id="3"/>
    </w:p>
    <w:p w:rsidR="00C20C23" w:rsidRPr="005449A5" w:rsidRDefault="00C20C23" w:rsidP="00CC30DB">
      <w:pPr>
        <w:pStyle w:val="2"/>
        <w:rPr>
          <w:rFonts w:ascii="Arial" w:hAnsi="Arial" w:cs="Arial"/>
          <w:color w:val="000000" w:themeColor="text1"/>
          <w:sz w:val="28"/>
          <w:szCs w:val="28"/>
        </w:rPr>
      </w:pPr>
      <w:bookmarkStart w:id="4" w:name="_Toc14261232"/>
      <w:r w:rsidRPr="005449A5">
        <w:rPr>
          <w:rFonts w:ascii="Arial" w:hAnsi="Arial" w:cs="Arial"/>
          <w:color w:val="000000" w:themeColor="text1"/>
          <w:sz w:val="28"/>
          <w:szCs w:val="28"/>
        </w:rPr>
        <w:t>@OneWay</w:t>
      </w:r>
      <w:bookmarkEnd w:id="4"/>
    </w:p>
    <w:p w:rsidR="00C20C23" w:rsidRPr="005449A5" w:rsidRDefault="00C20C23" w:rsidP="00CC30DB">
      <w:pPr>
        <w:pStyle w:val="2"/>
        <w:rPr>
          <w:rFonts w:ascii="Arial" w:hAnsi="Arial" w:cs="Arial"/>
          <w:color w:val="000000" w:themeColor="text1"/>
          <w:sz w:val="28"/>
          <w:szCs w:val="28"/>
        </w:rPr>
      </w:pPr>
      <w:bookmarkStart w:id="5" w:name="_Toc14261233"/>
      <w:r w:rsidRPr="005449A5">
        <w:rPr>
          <w:rFonts w:ascii="Arial" w:hAnsi="Arial" w:cs="Arial"/>
          <w:color w:val="000000" w:themeColor="text1"/>
          <w:sz w:val="28"/>
          <w:szCs w:val="28"/>
        </w:rPr>
        <w:t>@SoapBinding</w:t>
      </w:r>
      <w:bookmarkEnd w:id="5"/>
    </w:p>
    <w:p w:rsidR="00C20C23" w:rsidRPr="005449A5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6" w:name="_Toc14261234"/>
      <w:r w:rsidRPr="005449A5">
        <w:rPr>
          <w:rFonts w:ascii="Arial" w:hAnsi="Arial" w:cs="Arial"/>
          <w:sz w:val="28"/>
          <w:szCs w:val="28"/>
        </w:rPr>
        <w:t>@SOAPMessageHandler</w:t>
      </w:r>
      <w:bookmarkEnd w:id="6"/>
    </w:p>
    <w:p w:rsidR="00C20C23" w:rsidRPr="005449A5" w:rsidRDefault="00C20C23">
      <w:pPr>
        <w:rPr>
          <w:rFonts w:ascii="Arial" w:hAnsi="Arial" w:cs="Arial"/>
          <w:sz w:val="28"/>
          <w:szCs w:val="28"/>
        </w:rPr>
      </w:pPr>
    </w:p>
    <w:p w:rsidR="00C20C23" w:rsidRPr="005449A5" w:rsidRDefault="00F53122" w:rsidP="00CC30DB">
      <w:pPr>
        <w:pStyle w:val="1"/>
        <w:rPr>
          <w:rFonts w:ascii="Arial" w:hAnsi="Arial" w:cs="Arial"/>
          <w:sz w:val="28"/>
          <w:szCs w:val="28"/>
        </w:rPr>
      </w:pPr>
      <w:bookmarkStart w:id="7" w:name="_Toc14261235"/>
      <w:r w:rsidRPr="005449A5">
        <w:rPr>
          <w:rFonts w:ascii="Arial" w:hAnsi="Arial" w:cs="Arial"/>
          <w:sz w:val="28"/>
          <w:szCs w:val="28"/>
        </w:rPr>
        <w:t>JAXB</w:t>
      </w:r>
      <w:bookmarkEnd w:id="7"/>
    </w:p>
    <w:p w:rsidR="00F53122" w:rsidRPr="005449A5" w:rsidRDefault="00F53122" w:rsidP="00CC30DB">
      <w:pPr>
        <w:pStyle w:val="2"/>
        <w:rPr>
          <w:rFonts w:ascii="Arial" w:hAnsi="Arial" w:cs="Arial"/>
          <w:sz w:val="28"/>
          <w:szCs w:val="28"/>
        </w:rPr>
      </w:pPr>
      <w:bookmarkStart w:id="8" w:name="_Toc14261236"/>
      <w:r w:rsidRPr="005449A5">
        <w:rPr>
          <w:rFonts w:ascii="Arial" w:hAnsi="Arial" w:cs="Arial"/>
          <w:sz w:val="28"/>
          <w:szCs w:val="28"/>
        </w:rPr>
        <w:t>@XmlAccessorType(XmlAccessType.FIELD)</w:t>
      </w:r>
      <w:bookmarkEnd w:id="8"/>
    </w:p>
    <w:p w:rsidR="00F53122" w:rsidRPr="005449A5" w:rsidRDefault="00F53122" w:rsidP="00F53122">
      <w:pPr>
        <w:rPr>
          <w:rFonts w:ascii="Arial" w:hAnsi="Arial" w:cs="Arial"/>
          <w:sz w:val="28"/>
          <w:szCs w:val="28"/>
        </w:rPr>
      </w:pPr>
      <w:bookmarkStart w:id="9" w:name="_Toc14261237"/>
      <w:r w:rsidRPr="005449A5">
        <w:rPr>
          <w:rStyle w:val="20"/>
          <w:rFonts w:ascii="Arial" w:hAnsi="Arial" w:cs="Arial"/>
          <w:sz w:val="28"/>
          <w:szCs w:val="28"/>
        </w:rPr>
        <w:t>@XmlRootElement</w:t>
      </w:r>
      <w:bookmarkEnd w:id="9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 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определяет корневой элемент для содержимого XML.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8"/>
          <w:szCs w:val="28"/>
          <w:lang w:eastAsia="ru-RU"/>
        </w:rPr>
      </w:pPr>
      <w:bookmarkStart w:id="10" w:name="_Toc14261238"/>
      <w:r w:rsidRPr="005449A5">
        <w:rPr>
          <w:rStyle w:val="30"/>
          <w:rFonts w:ascii="Arial" w:hAnsi="Arial" w:cs="Arial"/>
          <w:sz w:val="28"/>
          <w:szCs w:val="28"/>
        </w:rPr>
        <w:t>@</w:t>
      </w:r>
      <w:proofErr w:type="gramStart"/>
      <w:r w:rsidRPr="005449A5">
        <w:rPr>
          <w:rStyle w:val="30"/>
          <w:rFonts w:ascii="Arial" w:hAnsi="Arial" w:cs="Arial"/>
          <w:sz w:val="28"/>
          <w:szCs w:val="28"/>
        </w:rPr>
        <w:t>XmlType</w:t>
      </w:r>
      <w:bookmarkEnd w:id="10"/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(</w:t>
      </w:r>
      <w:proofErr w:type="gramEnd"/>
      <w:r w:rsidRPr="005449A5">
        <w:rPr>
          <w:rStyle w:val="crayon-v"/>
          <w:rFonts w:ascii="Arial" w:hAnsi="Arial" w:cs="Arial"/>
          <w:color w:val="002D7A"/>
          <w:sz w:val="28"/>
          <w:szCs w:val="28"/>
        </w:rPr>
        <w:t>propOrder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o"/>
          <w:rFonts w:ascii="Arial" w:hAnsi="Arial" w:cs="Arial"/>
          <w:color w:val="006FE0"/>
          <w:sz w:val="28"/>
          <w:szCs w:val="28"/>
        </w:rPr>
        <w:t>=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{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"name"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,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"age"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,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"language"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 xml:space="preserve">}) -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используется для упорядочения элементов в XML.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8"/>
          <w:szCs w:val="28"/>
          <w:lang w:eastAsia="ru-RU"/>
        </w:rPr>
      </w:pPr>
      <w:bookmarkStart w:id="11" w:name="_Toc14261239"/>
      <w:r w:rsidRPr="005449A5">
        <w:rPr>
          <w:rStyle w:val="20"/>
          <w:rFonts w:ascii="Arial" w:hAnsi="Arial" w:cs="Arial"/>
          <w:sz w:val="28"/>
          <w:szCs w:val="28"/>
        </w:rPr>
        <w:t>@XmlTransient</w:t>
      </w:r>
      <w:bookmarkEnd w:id="11"/>
      <w:r w:rsidRPr="005449A5">
        <w:rPr>
          <w:rFonts w:ascii="Arial" w:hAnsi="Arial" w:cs="Arial"/>
          <w:i/>
          <w:iCs/>
          <w:color w:val="FF0000"/>
          <w:sz w:val="28"/>
          <w:szCs w:val="28"/>
          <w:shd w:val="clear" w:color="auto" w:fill="F8F8FF"/>
        </w:rPr>
        <w:t xml:space="preserve"> </w:t>
      </w:r>
      <w:r w:rsidRPr="005449A5">
        <w:rPr>
          <w:rFonts w:ascii="Arial" w:hAnsi="Arial" w:cs="Arial"/>
          <w:i/>
          <w:iCs/>
          <w:color w:val="666666"/>
          <w:sz w:val="28"/>
          <w:szCs w:val="28"/>
          <w:shd w:val="clear" w:color="auto" w:fill="F8F8FF"/>
        </w:rPr>
        <w:t xml:space="preserve">-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помечается то, что не будет не записано в XML.</w:t>
      </w:r>
    </w:p>
    <w:p w:rsidR="00F53122" w:rsidRPr="005449A5" w:rsidRDefault="00F53122" w:rsidP="00F53122">
      <w:pPr>
        <w:rPr>
          <w:rFonts w:ascii="Arial" w:hAnsi="Arial" w:cs="Arial"/>
          <w:sz w:val="28"/>
          <w:szCs w:val="28"/>
        </w:rPr>
      </w:pPr>
      <w:bookmarkStart w:id="12" w:name="_Toc14261240"/>
      <w:r w:rsidRPr="005449A5">
        <w:rPr>
          <w:rStyle w:val="20"/>
          <w:rFonts w:ascii="Arial" w:hAnsi="Arial" w:cs="Arial"/>
          <w:sz w:val="28"/>
          <w:szCs w:val="28"/>
        </w:rPr>
        <w:t>@</w:t>
      </w:r>
      <w:proofErr w:type="gramStart"/>
      <w:r w:rsidRPr="005449A5">
        <w:rPr>
          <w:rStyle w:val="20"/>
          <w:rFonts w:ascii="Arial" w:hAnsi="Arial" w:cs="Arial"/>
          <w:sz w:val="28"/>
          <w:szCs w:val="28"/>
          <w:lang w:val="en-US"/>
        </w:rPr>
        <w:t>XmlAttribute</w:t>
      </w:r>
      <w:bookmarkEnd w:id="12"/>
      <w:r w:rsidRPr="005449A5">
        <w:rPr>
          <w:rFonts w:ascii="Arial" w:hAnsi="Arial" w:cs="Arial"/>
          <w:sz w:val="28"/>
          <w:szCs w:val="28"/>
        </w:rPr>
        <w:t>(</w:t>
      </w:r>
      <w:proofErr w:type="gramEnd"/>
      <w:r w:rsidRPr="005449A5">
        <w:rPr>
          <w:rFonts w:ascii="Arial" w:hAnsi="Arial" w:cs="Arial"/>
          <w:sz w:val="28"/>
          <w:szCs w:val="28"/>
          <w:lang w:val="en-US"/>
        </w:rPr>
        <w:t>name</w:t>
      </w:r>
      <w:r w:rsidRPr="005449A5">
        <w:rPr>
          <w:rFonts w:ascii="Arial" w:hAnsi="Arial" w:cs="Arial"/>
          <w:sz w:val="28"/>
          <w:szCs w:val="28"/>
        </w:rPr>
        <w:t xml:space="preserve"> = "</w:t>
      </w:r>
      <w:r w:rsidRPr="005449A5">
        <w:rPr>
          <w:rFonts w:ascii="Arial" w:hAnsi="Arial" w:cs="Arial"/>
          <w:sz w:val="28"/>
          <w:szCs w:val="28"/>
          <w:lang w:val="en-US"/>
        </w:rPr>
        <w:t>expiry</w:t>
      </w:r>
      <w:r w:rsidRPr="005449A5">
        <w:rPr>
          <w:rFonts w:ascii="Arial" w:hAnsi="Arial" w:cs="Arial"/>
          <w:sz w:val="28"/>
          <w:szCs w:val="28"/>
        </w:rPr>
        <w:t>_</w:t>
      </w:r>
      <w:r w:rsidRPr="005449A5">
        <w:rPr>
          <w:rFonts w:ascii="Arial" w:hAnsi="Arial" w:cs="Arial"/>
          <w:sz w:val="28"/>
          <w:szCs w:val="28"/>
          <w:lang w:val="en-US"/>
        </w:rPr>
        <w:t>date</w:t>
      </w:r>
      <w:r w:rsidRPr="005449A5">
        <w:rPr>
          <w:rFonts w:ascii="Arial" w:hAnsi="Arial" w:cs="Arial"/>
          <w:sz w:val="28"/>
          <w:szCs w:val="28"/>
        </w:rPr>
        <w:t xml:space="preserve">", </w:t>
      </w:r>
      <w:r w:rsidRPr="005449A5">
        <w:rPr>
          <w:rFonts w:ascii="Arial" w:hAnsi="Arial" w:cs="Arial"/>
          <w:sz w:val="28"/>
          <w:szCs w:val="28"/>
          <w:lang w:val="en-US"/>
        </w:rPr>
        <w:t>required</w:t>
      </w:r>
      <w:r w:rsidRPr="005449A5">
        <w:rPr>
          <w:rFonts w:ascii="Arial" w:hAnsi="Arial" w:cs="Arial"/>
          <w:sz w:val="28"/>
          <w:szCs w:val="28"/>
        </w:rPr>
        <w:t xml:space="preserve"> = </w:t>
      </w:r>
      <w:r w:rsidRPr="005449A5">
        <w:rPr>
          <w:rFonts w:ascii="Arial" w:hAnsi="Arial" w:cs="Arial"/>
          <w:sz w:val="28"/>
          <w:szCs w:val="28"/>
          <w:lang w:val="en-US"/>
        </w:rPr>
        <w:t>true</w:t>
      </w:r>
      <w:r w:rsidRPr="005449A5">
        <w:rPr>
          <w:rFonts w:ascii="Arial" w:hAnsi="Arial" w:cs="Arial"/>
          <w:sz w:val="28"/>
          <w:szCs w:val="28"/>
        </w:rPr>
        <w:t xml:space="preserve">) -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помечается то, что будет использовано в качестве атрибута.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3" w:name="_Toc14261241"/>
      <w:r w:rsidRPr="005449A5">
        <w:rPr>
          <w:rStyle w:val="20"/>
          <w:rFonts w:ascii="Arial" w:hAnsi="Arial" w:cs="Arial"/>
          <w:sz w:val="28"/>
          <w:szCs w:val="28"/>
        </w:rPr>
        <w:t>@</w:t>
      </w:r>
      <w:proofErr w:type="gramStart"/>
      <w:r w:rsidRPr="005449A5">
        <w:rPr>
          <w:rStyle w:val="20"/>
          <w:rFonts w:ascii="Arial" w:hAnsi="Arial" w:cs="Arial"/>
          <w:sz w:val="28"/>
          <w:szCs w:val="28"/>
        </w:rPr>
        <w:t>XmlElement</w:t>
      </w:r>
      <w:bookmarkEnd w:id="13"/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(</w:t>
      </w:r>
      <w:proofErr w:type="gramEnd"/>
      <w:r w:rsidRPr="005449A5">
        <w:rPr>
          <w:rStyle w:val="crayon-v"/>
          <w:rFonts w:ascii="Arial" w:hAnsi="Arial" w:cs="Arial"/>
          <w:color w:val="002D7A"/>
          <w:sz w:val="28"/>
          <w:szCs w:val="28"/>
        </w:rPr>
        <w:t>name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o"/>
          <w:rFonts w:ascii="Arial" w:hAnsi="Arial" w:cs="Arial"/>
          <w:color w:val="006FE0"/>
          <w:sz w:val="28"/>
          <w:szCs w:val="28"/>
        </w:rPr>
        <w:t>=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"lang"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 xml:space="preserve">)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 xml:space="preserve">—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создаст элемент с именем «qwerty».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8"/>
          <w:szCs w:val="28"/>
          <w:lang w:eastAsia="ru-RU"/>
        </w:rPr>
      </w:pPr>
      <w:bookmarkStart w:id="14" w:name="_Toc14261242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@XmlElementWrapper</w:t>
      </w:r>
      <w:bookmarkEnd w:id="14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— обертка вокруг коллекций для читабельности сгенерированного </w:t>
      </w: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XML  Объекты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друго</w:t>
      </w:r>
      <w:r w:rsidR="00ED1A19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го класса помечаются аннотацией </w:t>
      </w:r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@XmlSeeAlso</w:t>
      </w:r>
      <w:r w:rsidRPr="005449A5">
        <w:rPr>
          <w:rFonts w:ascii="Arial" w:eastAsia="Times New Roman" w:hAnsi="Arial" w:cs="Arial"/>
          <w:b/>
          <w:i/>
          <w:color w:val="FF0000"/>
          <w:sz w:val="28"/>
          <w:szCs w:val="28"/>
          <w:lang w:eastAsia="ru-RU"/>
        </w:rPr>
        <w:t>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5" w:name="_Toc14261243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@XmlEnum</w:t>
      </w:r>
      <w:bookmarkEnd w:id="15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и </w:t>
      </w:r>
      <w:r w:rsidRPr="005449A5">
        <w:rPr>
          <w:rFonts w:ascii="Arial" w:eastAsia="Times New Roman" w:hAnsi="Arial" w:cs="Arial"/>
          <w:b/>
          <w:i/>
          <w:color w:val="C7254E"/>
          <w:sz w:val="28"/>
          <w:szCs w:val="28"/>
          <w:shd w:val="clear" w:color="auto" w:fill="F9F2F4"/>
          <w:lang w:eastAsia="ru-RU"/>
        </w:rPr>
        <w:t>@XmlEnumValue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 xml:space="preserve"> —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для </w:t>
      </w:r>
      <w:hyperlink r:id="rId8" w:tgtFrame="_blank" w:history="1">
        <w:r w:rsidRPr="005449A5">
          <w:rPr>
            <w:rFonts w:ascii="Arial" w:eastAsia="Times New Roman" w:hAnsi="Arial" w:cs="Arial"/>
            <w:color w:val="000000" w:themeColor="text1"/>
            <w:sz w:val="28"/>
            <w:szCs w:val="28"/>
            <w:lang w:eastAsia="ru-RU"/>
          </w:rPr>
          <w:t>Enum</w:t>
        </w:r>
      </w:hyperlink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и значений</w:t>
      </w:r>
    </w:p>
    <w:p w:rsidR="00F53122" w:rsidRPr="005449A5" w:rsidRDefault="00F53122" w:rsidP="00ED1A1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shd w:val="clear" w:color="auto" w:fill="F9F2F4"/>
          <w:lang w:eastAsia="ru-RU"/>
        </w:rPr>
      </w:pPr>
      <w:bookmarkStart w:id="16" w:name="_Toc14261244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@XmlElements</w:t>
      </w:r>
      <w:bookmarkEnd w:id="16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— создание контейнеров для нескольких </w:t>
      </w:r>
      <w:r w:rsidRPr="005449A5">
        <w:rPr>
          <w:rFonts w:ascii="Arial" w:eastAsia="Times New Roman" w:hAnsi="Arial" w:cs="Arial"/>
          <w:b/>
          <w:i/>
          <w:color w:val="FF0000"/>
          <w:sz w:val="28"/>
          <w:szCs w:val="28"/>
          <w:shd w:val="clear" w:color="auto" w:fill="F9F2F4"/>
          <w:lang w:eastAsia="ru-RU"/>
        </w:rPr>
        <w:t>@XmlElement</w:t>
      </w:r>
    </w:p>
    <w:p w:rsidR="00ED1A19" w:rsidRPr="005449A5" w:rsidRDefault="00ED1A19" w:rsidP="00ED1A1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shd w:val="clear" w:color="auto" w:fill="F9F2F4"/>
          <w:lang w:eastAsia="ru-RU"/>
        </w:rPr>
      </w:pPr>
    </w:p>
    <w:p w:rsidR="00ED1A19" w:rsidRPr="005449A5" w:rsidRDefault="00ED1A19" w:rsidP="00CC30DB">
      <w:pPr>
        <w:pStyle w:val="1"/>
        <w:rPr>
          <w:rFonts w:ascii="Arial" w:eastAsia="Times New Roman" w:hAnsi="Arial" w:cs="Arial"/>
          <w:sz w:val="28"/>
          <w:szCs w:val="28"/>
          <w:lang w:eastAsia="ru-RU"/>
        </w:rPr>
      </w:pPr>
      <w:bookmarkStart w:id="17" w:name="_Toc14261245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REST</w:t>
      </w:r>
      <w:bookmarkEnd w:id="17"/>
    </w:p>
    <w:p w:rsidR="00F53122" w:rsidRPr="005449A5" w:rsidRDefault="00ED1A19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8" w:name="_Toc14261246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@Path</w:t>
      </w:r>
      <w:bookmarkEnd w:id="18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("/book")</w:t>
      </w:r>
      <w:r w:rsidR="00D3292B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путь в браузере</w:t>
      </w:r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9" w:name="_Toc14261247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@Stateless</w:t>
      </w:r>
      <w:bookmarkEnd w:id="19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- добавления возможностей EJB</w:t>
      </w:r>
    </w:p>
    <w:p w:rsidR="00D3292B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0" w:name="_Toc14261248"/>
      <w:r w:rsidRPr="005449A5">
        <w:rPr>
          <w:rFonts w:ascii="Arial" w:eastAsia="Times New Roman" w:hAnsi="Arial" w:cs="Arial"/>
          <w:sz w:val="28"/>
          <w:szCs w:val="28"/>
          <w:lang w:eastAsia="ru-RU"/>
        </w:rPr>
        <w:t>@Context</w:t>
      </w:r>
      <w:bookmarkEnd w:id="20"/>
    </w:p>
    <w:p w:rsidR="00ED1A19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1" w:name="_Toc14261249"/>
      <w:r w:rsidRPr="005449A5">
        <w:rPr>
          <w:rFonts w:ascii="Arial" w:eastAsia="Times New Roman" w:hAnsi="Arial" w:cs="Arial"/>
          <w:sz w:val="28"/>
          <w:szCs w:val="28"/>
          <w:lang w:eastAsia="ru-RU"/>
        </w:rPr>
        <w:t>@GET</w:t>
      </w:r>
      <w:bookmarkEnd w:id="21"/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22" w:name="_Toc14261250"/>
      <w:r w:rsidRPr="005449A5">
        <w:rPr>
          <w:rStyle w:val="30"/>
          <w:rFonts w:ascii="Arial" w:hAnsi="Arial" w:cs="Arial"/>
          <w:sz w:val="28"/>
          <w:szCs w:val="28"/>
        </w:rPr>
        <w:t>--</w:t>
      </w:r>
      <w:r w:rsidRPr="005449A5">
        <w:rPr>
          <w:rStyle w:val="30"/>
          <w:rFonts w:ascii="Arial" w:hAnsi="Arial" w:cs="Arial"/>
          <w:sz w:val="28"/>
          <w:szCs w:val="28"/>
          <w:lang w:eastAsia="ru-RU"/>
        </w:rPr>
        <w:t>@Produces</w:t>
      </w:r>
      <w:bookmarkEnd w:id="22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("text/plain")</w:t>
      </w:r>
    </w:p>
    <w:p w:rsidR="00D3292B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3" w:name="_Toc14261251"/>
      <w:r w:rsidRPr="005449A5">
        <w:rPr>
          <w:rFonts w:ascii="Arial" w:eastAsia="Times New Roman" w:hAnsi="Arial" w:cs="Arial"/>
          <w:sz w:val="28"/>
          <w:szCs w:val="28"/>
          <w:lang w:eastAsia="ru-RU"/>
        </w:rPr>
        <w:lastRenderedPageBreak/>
        <w:t>@POST</w:t>
      </w:r>
      <w:bookmarkEnd w:id="23"/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hAnsi="Arial" w:cs="Arial"/>
          <w:color w:val="323232"/>
          <w:sz w:val="28"/>
          <w:szCs w:val="28"/>
          <w:shd w:val="clear" w:color="auto" w:fill="FFFFFF"/>
        </w:rPr>
      </w:pPr>
      <w:bookmarkStart w:id="24" w:name="_Toc14261252"/>
      <w:r w:rsidRPr="005449A5">
        <w:rPr>
          <w:rStyle w:val="30"/>
          <w:rFonts w:ascii="Arial" w:hAnsi="Arial" w:cs="Arial"/>
          <w:sz w:val="28"/>
          <w:szCs w:val="28"/>
        </w:rPr>
        <w:t>--</w:t>
      </w:r>
      <w:r w:rsidRPr="005449A5">
        <w:rPr>
          <w:rStyle w:val="30"/>
          <w:rFonts w:ascii="Arial" w:hAnsi="Arial" w:cs="Arial"/>
          <w:sz w:val="28"/>
          <w:szCs w:val="28"/>
          <w:lang w:eastAsia="ru-RU"/>
        </w:rPr>
        <w:t>@Consumes</w:t>
      </w:r>
      <w:bookmarkEnd w:id="24"/>
      <w:r w:rsidR="00373E9C" w:rsidRPr="005449A5">
        <w:rPr>
          <w:rFonts w:ascii="Arial" w:eastAsia="Times New Roman" w:hAnsi="Arial" w:cs="Arial"/>
          <w:b/>
          <w:i/>
          <w:color w:val="FF0000"/>
          <w:sz w:val="28"/>
          <w:szCs w:val="28"/>
          <w:lang w:eastAsia="ru-RU"/>
        </w:rPr>
        <w:t xml:space="preserve"> </w:t>
      </w:r>
      <w:r w:rsidR="00373E9C"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- </w:t>
      </w:r>
      <w:r w:rsidR="00373E9C"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задает типы содержимого MIME, принимаемые ресурсом </w:t>
      </w:r>
      <w:r w:rsidR="00373E9C"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Consumes</w:t>
      </w:r>
      <w:r w:rsidR="00373E9C"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сверяется с параметром </w:t>
      </w:r>
      <w:r w:rsidR="00373E9C"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Content-Type</w:t>
      </w:r>
      <w:r w:rsidR="00373E9C"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для того, чтобы определить, способен ли метод обработать содержимое полученного запроса.</w:t>
      </w:r>
    </w:p>
    <w:p w:rsidR="00373E9C" w:rsidRPr="005449A5" w:rsidRDefault="00373E9C" w:rsidP="00F53122">
      <w:pPr>
        <w:spacing w:before="100" w:beforeAutospacing="1" w:after="100" w:afterAutospacing="1" w:line="240" w:lineRule="auto"/>
        <w:rPr>
          <w:rFonts w:ascii="Arial" w:hAnsi="Arial" w:cs="Arial"/>
          <w:color w:val="323232"/>
          <w:sz w:val="28"/>
          <w:szCs w:val="28"/>
          <w:shd w:val="clear" w:color="auto" w:fill="FFFFFF"/>
        </w:rPr>
      </w:pPr>
      <w:bookmarkStart w:id="25" w:name="_Toc14261253"/>
      <w:r w:rsidRPr="005449A5">
        <w:rPr>
          <w:rStyle w:val="30"/>
          <w:rFonts w:ascii="Arial" w:hAnsi="Arial" w:cs="Arial"/>
          <w:sz w:val="28"/>
          <w:szCs w:val="28"/>
        </w:rPr>
        <w:t>--@Produces</w:t>
      </w:r>
      <w:bookmarkEnd w:id="25"/>
      <w:r w:rsidRPr="005449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>- типы MIME, возвращаемые ресурсом.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@GET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@Path(value="/{lastName}")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@Produces(value="text/xml")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proofErr w:type="gramStart"/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en-US" w:eastAsia="ru-RU"/>
        </w:rPr>
        <w:t>public</w:t>
      </w:r>
      <w:proofErr w:type="gramEnd"/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ContactInfo getByLastName(@PathParam(value="lastName") String lastName) {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val="en-US" w:eastAsia="ru-RU"/>
        </w:rPr>
        <w:t>    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...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}</w:t>
      </w:r>
    </w:p>
    <w:p w:rsidR="00CC30DB" w:rsidRPr="005449A5" w:rsidRDefault="00CC30D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D3292B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6" w:name="_Toc14261254"/>
      <w:r w:rsidRPr="005449A5">
        <w:rPr>
          <w:rFonts w:ascii="Arial" w:eastAsia="Times New Roman" w:hAnsi="Arial" w:cs="Arial"/>
          <w:sz w:val="28"/>
          <w:szCs w:val="28"/>
          <w:lang w:eastAsia="ru-RU"/>
        </w:rPr>
        <w:t>@DELETE</w:t>
      </w:r>
      <w:bookmarkEnd w:id="26"/>
    </w:p>
    <w:p w:rsidR="00D3292B" w:rsidRPr="005449A5" w:rsidRDefault="00D3292B" w:rsidP="00CC30DB">
      <w:pPr>
        <w:pStyle w:val="3"/>
        <w:rPr>
          <w:rFonts w:ascii="Arial" w:eastAsia="Times New Roman" w:hAnsi="Arial" w:cs="Arial"/>
          <w:sz w:val="28"/>
          <w:szCs w:val="28"/>
          <w:lang w:eastAsia="ru-RU"/>
        </w:rPr>
      </w:pPr>
      <w:bookmarkStart w:id="27" w:name="_Toc14261255"/>
      <w:r w:rsidRPr="005449A5">
        <w:rPr>
          <w:rFonts w:ascii="Arial" w:eastAsia="Times New Roman" w:hAnsi="Arial" w:cs="Arial"/>
          <w:sz w:val="28"/>
          <w:szCs w:val="28"/>
          <w:lang w:eastAsia="ru-RU"/>
        </w:rPr>
        <w:t>--@Path("{id}")</w:t>
      </w:r>
      <w:bookmarkEnd w:id="27"/>
    </w:p>
    <w:p w:rsidR="000F55FB" w:rsidRPr="005449A5" w:rsidRDefault="00D3292B" w:rsidP="000F55FB">
      <w:pPr>
        <w:rPr>
          <w:rFonts w:ascii="Arial" w:hAnsi="Arial" w:cs="Arial"/>
          <w:sz w:val="28"/>
          <w:szCs w:val="28"/>
        </w:rPr>
      </w:pPr>
      <w:bookmarkStart w:id="28" w:name="_Toc14261256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@QueryParam</w:t>
      </w:r>
      <w:bookmarkEnd w:id="28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- извлекает значение параметра запроса, содержащегося в URI.</w:t>
      </w:r>
      <w:r w:rsidR="000F55FB" w:rsidRPr="005449A5">
        <w:rPr>
          <w:rFonts w:ascii="Arial" w:hAnsi="Arial" w:cs="Arial"/>
          <w:sz w:val="28"/>
          <w:szCs w:val="28"/>
        </w:rPr>
        <w:t xml:space="preserve"> </w:t>
      </w:r>
    </w:p>
    <w:p w:rsidR="000F55FB" w:rsidRPr="005449A5" w:rsidRDefault="000F55FB" w:rsidP="00CC30DB">
      <w:pPr>
        <w:pStyle w:val="2"/>
        <w:rPr>
          <w:rFonts w:ascii="Arial" w:eastAsia="Times New Roman" w:hAnsi="Arial" w:cs="Arial"/>
          <w:sz w:val="28"/>
          <w:szCs w:val="28"/>
          <w:lang w:val="en-US" w:eastAsia="ru-RU"/>
        </w:rPr>
      </w:pPr>
      <w:bookmarkStart w:id="29" w:name="_Toc14261257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@GET</w:t>
      </w:r>
      <w:bookmarkEnd w:id="29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</w:p>
    <w:p w:rsidR="000F55FB" w:rsidRPr="005449A5" w:rsidRDefault="000F55FB" w:rsidP="000F55FB">
      <w:pP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public Customers getCustomersByZipCode(@QueryParam("zip") 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Long zip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,                                         @QueryParam("city") 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String city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) {    </w:t>
      </w:r>
    </w:p>
    <w:p w:rsidR="000F55FB" w:rsidRPr="005449A5" w:rsidRDefault="000F55FB" w:rsidP="000F55FB">
      <w:pP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// </w:t>
      </w: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URI :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/customer?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zip=75012&amp;city=Paris 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}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30" w:name="_Toc14261258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@MatrixParam</w:t>
      </w:r>
      <w:bookmarkEnd w:id="30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- </w:t>
      </w:r>
      <w:r w:rsidR="000F55FB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@MatrixParam действует подобно @QueryParam, однако извлекает значение параметра матрицы URI (в качестве разделительного знака используется </w:t>
      </w:r>
      <w:r w:rsidR="000F55FB"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;</w:t>
      </w:r>
      <w:r w:rsidR="000F55FB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).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@GET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@Path(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"search")  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public Customers getCustomersByName(@MatrixParam("firstname") String                        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firstname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, @MatrixParam("surname") String surname) {    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// </w:t>
      </w: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URI :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/customer/search;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firstname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=Antonio;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surname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=Goncalves  }</w:t>
      </w:r>
    </w:p>
    <w:p w:rsidR="000F55FB" w:rsidRPr="006827F9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bookmarkStart w:id="31" w:name="_Toc14261259"/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lastRenderedPageBreak/>
        <w:t>@CookieParam</w:t>
      </w:r>
      <w:bookmarkEnd w:id="31"/>
      <w:r w:rsidRPr="006827F9">
        <w:rPr>
          <w:rFonts w:ascii="Arial" w:eastAsia="Times New Roman" w:hAnsi="Arial" w:cs="Arial"/>
          <w:color w:val="FF0000"/>
          <w:sz w:val="28"/>
          <w:szCs w:val="28"/>
          <w:lang w:val="en-US" w:eastAsia="ru-RU"/>
        </w:rPr>
        <w:t xml:space="preserve"> 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-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извлекает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значение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cookie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@GET  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String extractSessionID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(@CookieParam("sessionID") String sessionID)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{</w:t>
      </w:r>
    </w:p>
    <w:p w:rsidR="00373E9C" w:rsidRPr="006827F9" w:rsidRDefault="000F55FB" w:rsidP="00373E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32" w:name="_Toc14261260"/>
      <w:r w:rsidRPr="006827F9">
        <w:rPr>
          <w:rStyle w:val="20"/>
          <w:rFonts w:ascii="Arial" w:hAnsi="Arial" w:cs="Arial"/>
          <w:sz w:val="28"/>
          <w:szCs w:val="28"/>
          <w:lang w:eastAsia="ru-RU"/>
        </w:rPr>
        <w:t>@</w:t>
      </w:r>
      <w:proofErr w:type="gramStart"/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t>HeaderParam</w:t>
      </w:r>
      <w:bookmarkEnd w:id="32"/>
      <w:r w:rsidRPr="006827F9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 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-</w:t>
      </w:r>
      <w:proofErr w:type="gramEnd"/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значение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поля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заголовка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</w:p>
    <w:p w:rsidR="002D7EFE" w:rsidRPr="006827F9" w:rsidRDefault="002D7EFE" w:rsidP="00373E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GET</w:t>
      </w:r>
    </w:p>
    <w:p w:rsidR="002D7EFE" w:rsidRPr="006827F9" w:rsidRDefault="002D7EFE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Path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("/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get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")</w:t>
      </w:r>
    </w:p>
    <w:p w:rsidR="002D7EFE" w:rsidRPr="005449A5" w:rsidRDefault="002D7EFE" w:rsidP="002D7EFE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Response getPerson(</w:t>
      </w:r>
    </w:p>
    <w:p w:rsidR="002D7EFE" w:rsidRPr="005449A5" w:rsidRDefault="002D7EFE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proofErr w:type="gramStart"/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@HeaderParam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"person-agent") String personAgent)</w:t>
      </w:r>
    </w:p>
    <w:p w:rsidR="00CC30DB" w:rsidRPr="006827F9" w:rsidRDefault="00CC30DB" w:rsidP="002D7EFE">
      <w:pPr>
        <w:wordWrap w:val="0"/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lang w:val="en-US" w:eastAsia="ru-RU"/>
        </w:rPr>
      </w:pPr>
    </w:p>
    <w:p w:rsidR="00CC30DB" w:rsidRPr="006827F9" w:rsidRDefault="00CC30DB" w:rsidP="002D7EFE">
      <w:pPr>
        <w:wordWrap w:val="0"/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lang w:val="en-US" w:eastAsia="ru-RU"/>
        </w:rPr>
      </w:pPr>
    </w:p>
    <w:p w:rsidR="002D7EFE" w:rsidRPr="005449A5" w:rsidRDefault="000F55FB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33" w:name="_Toc14261261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t>FormParam</w:t>
      </w:r>
      <w:bookmarkEnd w:id="33"/>
      <w:r w:rsidR="002D7EFE" w:rsidRPr="005449A5">
        <w:rPr>
          <w:rFonts w:ascii="Arial" w:eastAsia="Times New Roman" w:hAnsi="Arial" w:cs="Arial"/>
          <w:b/>
          <w:i/>
          <w:color w:val="FF0000"/>
          <w:sz w:val="28"/>
          <w:szCs w:val="28"/>
          <w:lang w:eastAsia="ru-RU"/>
        </w:rPr>
        <w:t xml:space="preserve"> </w:t>
      </w:r>
      <w:r w:rsidR="002D7EFE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– </w:t>
      </w:r>
      <w:r w:rsidR="002D7EFE"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>связывает HTML параметры в Java методе.</w:t>
      </w:r>
    </w:p>
    <w:p w:rsidR="002D7EFE" w:rsidRPr="006827F9" w:rsidRDefault="002D7EFE" w:rsidP="002D7EFE">
      <w:pPr>
        <w:wordWrap w:val="0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6827F9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POST</w:t>
      </w:r>
    </w:p>
    <w:p w:rsidR="002D7EFE" w:rsidRPr="006827F9" w:rsidRDefault="002D7EFE" w:rsidP="002D7EFE">
      <w:pPr>
        <w:wordWrap w:val="0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proofErr w:type="gramStart"/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@Path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"/add")</w:t>
      </w:r>
    </w:p>
    <w:p w:rsidR="002D7EFE" w:rsidRPr="005449A5" w:rsidRDefault="002D7EFE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 Response addPerson(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@FormParam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("name") String name,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@FormParam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("age") int age) </w:t>
      </w:r>
    </w:p>
    <w:p w:rsidR="002D7EFE" w:rsidRPr="006827F9" w:rsidRDefault="002D7EFE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34" w:name="_Toc14261262"/>
      <w:r w:rsidRPr="006827F9">
        <w:rPr>
          <w:rFonts w:ascii="Arial" w:eastAsia="Times New Roman" w:hAnsi="Arial" w:cs="Arial"/>
          <w:sz w:val="28"/>
          <w:szCs w:val="28"/>
          <w:lang w:eastAsia="ru-RU"/>
        </w:rPr>
        <w:t>@</w:t>
      </w:r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DefaultValue</w:t>
      </w:r>
      <w:bookmarkEnd w:id="34"/>
    </w:p>
    <w:p w:rsidR="00373E9C" w:rsidRPr="005449A5" w:rsidRDefault="00373E9C" w:rsidP="00F5312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35" w:name="_Toc14261263"/>
      <w:r w:rsidRPr="005449A5">
        <w:rPr>
          <w:rStyle w:val="20"/>
          <w:rFonts w:ascii="Arial" w:hAnsi="Arial" w:cs="Arial"/>
          <w:sz w:val="28"/>
          <w:szCs w:val="28"/>
        </w:rPr>
        <w:t>@Produces(</w:t>
      </w:r>
      <w:proofErr w:type="gramStart"/>
      <w:r w:rsidRPr="005449A5">
        <w:rPr>
          <w:rStyle w:val="20"/>
          <w:rFonts w:ascii="Arial" w:hAnsi="Arial" w:cs="Arial"/>
          <w:sz w:val="28"/>
          <w:szCs w:val="28"/>
        </w:rPr>
        <w:t>‘?’)</w:t>
      </w:r>
      <w:bookmarkEnd w:id="35"/>
      <w:r w:rsidRPr="005449A5">
        <w:rPr>
          <w:rFonts w:ascii="Arial" w:hAnsi="Arial" w:cs="Arial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скачать</w:t>
      </w:r>
      <w:proofErr w:type="gramEnd"/>
      <w:r w:rsidRPr="005449A5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 файл с помощью JAX-RS? 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Задать аннотацию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@Produces(‘?’)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над сервисным методом с указанием возвращаемого в ответе типа. Вместо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‘?’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используйте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text/plain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image/png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и т.д.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@GET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@Path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("/get")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@Produces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("image/png")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Response getFile() {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 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File file = new </w:t>
      </w: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File(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FILE_PATH);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 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ResponseBuilder response = </w:t>
      </w: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Response.ok(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(Object) file);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response.header(</w:t>
      </w:r>
      <w:proofErr w:type="gramEnd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"Content-Disposition",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"attachment; filename=image_from_server.png");</w:t>
      </w:r>
    </w:p>
    <w:p w:rsidR="00373E9C" w:rsidRPr="006827F9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proofErr w:type="gramStart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response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build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();</w:t>
      </w:r>
    </w:p>
    <w:p w:rsidR="00373E9C" w:rsidRPr="006827F9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}</w:t>
      </w:r>
    </w:p>
    <w:p w:rsidR="00373E9C" w:rsidRPr="006827F9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}</w:t>
      </w:r>
    </w:p>
    <w:p w:rsidR="00373E9C" w:rsidRPr="005449A5" w:rsidRDefault="00CC30DB" w:rsidP="00F5312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36" w:name="_Toc14261264"/>
      <w:r w:rsidRPr="005449A5">
        <w:rPr>
          <w:rStyle w:val="20"/>
          <w:rFonts w:ascii="Arial" w:hAnsi="Arial" w:cs="Arial"/>
          <w:sz w:val="28"/>
          <w:szCs w:val="28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Path</w:t>
      </w:r>
      <w:r w:rsidRPr="005449A5">
        <w:rPr>
          <w:rStyle w:val="20"/>
          <w:rFonts w:ascii="Arial" w:hAnsi="Arial" w:cs="Arial"/>
          <w:sz w:val="28"/>
          <w:szCs w:val="28"/>
        </w:rPr>
        <w:t>(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value</w:t>
      </w:r>
      <w:r w:rsidRPr="005449A5">
        <w:rPr>
          <w:rStyle w:val="20"/>
          <w:rFonts w:ascii="Arial" w:hAnsi="Arial" w:cs="Arial"/>
          <w:sz w:val="28"/>
          <w:szCs w:val="28"/>
        </w:rPr>
        <w:t>="/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contacts</w:t>
      </w:r>
      <w:r w:rsidRPr="005449A5">
        <w:rPr>
          <w:rStyle w:val="20"/>
          <w:rFonts w:ascii="Arial" w:hAnsi="Arial" w:cs="Arial"/>
          <w:sz w:val="28"/>
          <w:szCs w:val="28"/>
        </w:rPr>
        <w:t>")</w:t>
      </w:r>
      <w:bookmarkEnd w:id="36"/>
      <w:r w:rsidRPr="005449A5">
        <w:rPr>
          <w:rFonts w:ascii="Arial" w:hAnsi="Arial" w:cs="Arial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- 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Корневыми ресурсами являются Java-классы, отмеченные аннотацией </w:t>
      </w:r>
      <w:r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@Path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. Эта аннотация включает атрибут </w:t>
      </w:r>
      <w:r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value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, задающий путь к ресурсу. Его значением могут быть 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lastRenderedPageBreak/>
        <w:t>строка символов, переменные, а также переменные в сочетании с регулярным выражением.</w:t>
      </w:r>
    </w:p>
    <w:p w:rsidR="00373E9C" w:rsidRPr="005449A5" w:rsidRDefault="00373E9C" w:rsidP="00F5312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B00630" w:rsidRPr="006827F9" w:rsidRDefault="00B00630" w:rsidP="00B00630">
      <w:pPr>
        <w:pStyle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bookmarkStart w:id="37" w:name="_Toc14261265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SPRING</w:t>
      </w:r>
      <w:r w:rsidRPr="006827F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REST</w:t>
      </w:r>
      <w:bookmarkEnd w:id="37"/>
    </w:p>
    <w:p w:rsidR="00B00630" w:rsidRPr="005449A5" w:rsidRDefault="00B00630" w:rsidP="00B00630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C5D5D"/>
          <w:sz w:val="28"/>
          <w:szCs w:val="28"/>
          <w:bdr w:val="none" w:sz="0" w:space="0" w:color="auto" w:frame="1"/>
        </w:rPr>
      </w:pPr>
      <w:bookmarkStart w:id="38" w:name="_Toc14261266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t>RestController</w:t>
      </w:r>
      <w:bookmarkEnd w:id="38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- Аннотация @ComponentScan говорит Spring'у рекурсивно искать в пакете hello и его потомках классы, помеченные прямо или косвенно Spring аннотацией @Component. Эта директива гарантирует, что Spring найдет и зарегистрирует GreetingController, потому что он отмечен @RestController, который, в свою очередь, является своего рода @Component аннотацией.</w:t>
      </w:r>
    </w:p>
    <w:p w:rsidR="00B00630" w:rsidRPr="005449A5" w:rsidRDefault="00B00630" w:rsidP="00B00630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id="39" w:name="_Toc14261267"/>
      <w:r w:rsidRPr="005449A5">
        <w:rPr>
          <w:rStyle w:val="30"/>
          <w:rFonts w:ascii="Arial" w:hAnsi="Arial" w:cs="Arial"/>
          <w:sz w:val="28"/>
          <w:szCs w:val="28"/>
        </w:rPr>
        <w:t>@</w:t>
      </w:r>
      <w:proofErr w:type="gramStart"/>
      <w:r w:rsidRPr="005449A5">
        <w:rPr>
          <w:rStyle w:val="30"/>
          <w:rFonts w:ascii="Arial" w:hAnsi="Arial" w:cs="Arial"/>
          <w:sz w:val="28"/>
          <w:szCs w:val="28"/>
        </w:rPr>
        <w:t>RequestMapping(</w:t>
      </w:r>
      <w:proofErr w:type="gramEnd"/>
      <w:r w:rsidRPr="005449A5">
        <w:rPr>
          <w:rStyle w:val="30"/>
          <w:rFonts w:ascii="Arial" w:hAnsi="Arial" w:cs="Arial"/>
          <w:sz w:val="28"/>
          <w:szCs w:val="28"/>
        </w:rPr>
        <w:t>value = "/simple1")</w:t>
      </w:r>
      <w:bookmarkEnd w:id="39"/>
      <w:r w:rsidRPr="005449A5">
        <w:rPr>
          <w:rStyle w:val="20"/>
          <w:rFonts w:ascii="Arial" w:hAnsi="Arial" w:cs="Arial"/>
          <w:sz w:val="28"/>
          <w:szCs w:val="28"/>
        </w:rPr>
        <w:t xml:space="preserve"> </w:t>
      </w:r>
      <w:r w:rsidRPr="005449A5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сообщаем, что данный контроллер будет обрабатывать запрос, URI которого "/simple1"</w:t>
      </w:r>
    </w:p>
    <w:p w:rsidR="00B00630" w:rsidRPr="005449A5" w:rsidRDefault="00B00630" w:rsidP="00CA7B2F">
      <w:pPr>
        <w:pStyle w:val="3"/>
        <w:rPr>
          <w:rStyle w:val="crayon-n"/>
          <w:rFonts w:ascii="Arial" w:hAnsi="Arial" w:cs="Arial"/>
          <w:sz w:val="28"/>
          <w:szCs w:val="28"/>
        </w:rPr>
      </w:pPr>
      <w:bookmarkStart w:id="40" w:name="_Toc14261268"/>
      <w:r w:rsidRPr="005449A5">
        <w:rPr>
          <w:rStyle w:val="crayon-n"/>
          <w:rFonts w:ascii="Arial" w:hAnsi="Arial" w:cs="Arial"/>
          <w:sz w:val="28"/>
          <w:szCs w:val="28"/>
        </w:rPr>
        <w:t>@</w:t>
      </w:r>
      <w:r w:rsidR="00CA7B2F" w:rsidRPr="005449A5">
        <w:rPr>
          <w:rStyle w:val="crayon-n"/>
          <w:rFonts w:ascii="Arial" w:hAnsi="Arial" w:cs="Arial"/>
          <w:sz w:val="28"/>
          <w:szCs w:val="28"/>
        </w:rPr>
        <w:t>GetMapping</w:t>
      </w:r>
      <w:bookmarkEnd w:id="40"/>
    </w:p>
    <w:p w:rsidR="00CA7B2F" w:rsidRPr="005449A5" w:rsidRDefault="00CA7B2F" w:rsidP="00CA7B2F">
      <w:pPr>
        <w:pStyle w:val="4"/>
        <w:rPr>
          <w:rStyle w:val="crayon-n"/>
          <w:rFonts w:ascii="Arial" w:hAnsi="Arial" w:cs="Arial"/>
          <w:sz w:val="28"/>
          <w:szCs w:val="28"/>
        </w:rPr>
      </w:pPr>
      <w:r w:rsidRPr="005449A5">
        <w:rPr>
          <w:rStyle w:val="crayon-n"/>
          <w:rFonts w:ascii="Arial" w:hAnsi="Arial" w:cs="Arial"/>
          <w:sz w:val="28"/>
          <w:szCs w:val="28"/>
        </w:rPr>
        <w:t xml:space="preserve">@PathVariable </w:t>
      </w:r>
    </w:p>
    <w:p w:rsidR="00CA7B2F" w:rsidRPr="005449A5" w:rsidRDefault="00CA7B2F" w:rsidP="00CA7B2F">
      <w:pPr>
        <w:pStyle w:val="4"/>
        <w:rPr>
          <w:rStyle w:val="hljs-title"/>
          <w:rFonts w:ascii="Arial" w:hAnsi="Arial" w:cs="Arial"/>
          <w:sz w:val="28"/>
          <w:szCs w:val="28"/>
        </w:rPr>
      </w:pPr>
      <w:r w:rsidRPr="005449A5">
        <w:rPr>
          <w:rFonts w:ascii="Arial" w:hAnsi="Arial" w:cs="Arial"/>
          <w:sz w:val="28"/>
          <w:szCs w:val="28"/>
        </w:rPr>
        <w:t>@</w:t>
      </w:r>
      <w:r w:rsidRPr="005449A5">
        <w:rPr>
          <w:rStyle w:val="hljs-title"/>
          <w:rFonts w:ascii="Arial" w:hAnsi="Arial" w:cs="Arial"/>
          <w:sz w:val="28"/>
          <w:szCs w:val="28"/>
        </w:rPr>
        <w:t>RequestParam</w:t>
      </w:r>
    </w:p>
    <w:p w:rsidR="00CA7B2F" w:rsidRPr="005449A5" w:rsidRDefault="00CA7B2F" w:rsidP="00A90405">
      <w:pPr>
        <w:pStyle w:val="2"/>
        <w:rPr>
          <w:rFonts w:ascii="Arial" w:hAnsi="Arial" w:cs="Arial"/>
          <w:sz w:val="28"/>
          <w:szCs w:val="28"/>
        </w:rPr>
      </w:pPr>
      <w:bookmarkStart w:id="41" w:name="_Toc14261269"/>
      <w:r w:rsidRPr="005449A5">
        <w:rPr>
          <w:rStyle w:val="30"/>
          <w:rFonts w:ascii="Arial" w:hAnsi="Arial" w:cs="Arial"/>
          <w:sz w:val="28"/>
          <w:szCs w:val="28"/>
        </w:rPr>
        <w:t>@ComponentScan</w:t>
      </w:r>
      <w:r w:rsidRPr="005449A5">
        <w:rPr>
          <w:rFonts w:ascii="Arial" w:hAnsi="Arial" w:cs="Arial"/>
          <w:sz w:val="28"/>
          <w:szCs w:val="28"/>
        </w:rPr>
        <w:t xml:space="preserve"> - </w:t>
      </w:r>
      <w:r w:rsidRPr="005449A5">
        <w:rPr>
          <w:rFonts w:ascii="Arial" w:hAnsi="Arial" w:cs="Arial"/>
          <w:sz w:val="28"/>
          <w:szCs w:val="28"/>
          <w:shd w:val="clear" w:color="auto" w:fill="FFFFFF"/>
        </w:rPr>
        <w:t>возможность автоматического сканирования при использовании java-конфигурации</w:t>
      </w:r>
      <w:bookmarkEnd w:id="41"/>
    </w:p>
    <w:p w:rsidR="00CA7B2F" w:rsidRPr="005449A5" w:rsidRDefault="00CA7B2F" w:rsidP="00A90405">
      <w:pPr>
        <w:jc w:val="center"/>
        <w:rPr>
          <w:rFonts w:ascii="Arial" w:hAnsi="Arial" w:cs="Arial"/>
          <w:sz w:val="28"/>
          <w:szCs w:val="28"/>
        </w:rPr>
      </w:pPr>
    </w:p>
    <w:p w:rsidR="00A90405" w:rsidRPr="006827F9" w:rsidRDefault="00A90405" w:rsidP="005449A5">
      <w:pPr>
        <w:pStyle w:val="1"/>
        <w:rPr>
          <w:rFonts w:ascii="Arial" w:hAnsi="Arial" w:cs="Arial"/>
          <w:sz w:val="28"/>
          <w:szCs w:val="28"/>
        </w:rPr>
      </w:pPr>
      <w:bookmarkStart w:id="42" w:name="_Toc14261270"/>
      <w:r w:rsidRPr="005449A5">
        <w:rPr>
          <w:rFonts w:ascii="Arial" w:hAnsi="Arial" w:cs="Arial"/>
          <w:sz w:val="28"/>
          <w:szCs w:val="28"/>
          <w:lang w:val="en-US"/>
        </w:rPr>
        <w:t>SPRING</w:t>
      </w:r>
      <w:r w:rsidRPr="005449A5">
        <w:rPr>
          <w:rFonts w:ascii="Arial" w:hAnsi="Arial" w:cs="Arial"/>
          <w:sz w:val="28"/>
          <w:szCs w:val="28"/>
        </w:rPr>
        <w:t xml:space="preserve"> </w:t>
      </w:r>
      <w:r w:rsidRPr="005449A5">
        <w:rPr>
          <w:rFonts w:ascii="Arial" w:hAnsi="Arial" w:cs="Arial"/>
          <w:sz w:val="28"/>
          <w:szCs w:val="28"/>
          <w:lang w:val="en-US"/>
        </w:rPr>
        <w:t>DATA</w:t>
      </w:r>
      <w:bookmarkEnd w:id="42"/>
    </w:p>
    <w:p w:rsidR="005449A5" w:rsidRPr="006827F9" w:rsidRDefault="005449A5" w:rsidP="005449A5"/>
    <w:p w:rsidR="006827F9" w:rsidRPr="006827F9" w:rsidRDefault="006827F9" w:rsidP="006827F9">
      <w:pPr>
        <w:pStyle w:val="2"/>
        <w:rPr>
          <w:rFonts w:eastAsia="Times New Roman"/>
          <w:color w:val="000000"/>
          <w:lang w:eastAsia="ru-RU"/>
        </w:rPr>
      </w:pPr>
      <w:bookmarkStart w:id="43" w:name="_Toc14261271"/>
      <w:r w:rsidRPr="006827F9">
        <w:rPr>
          <w:rFonts w:eastAsia="Times New Roman"/>
          <w:lang w:eastAsia="ru-RU"/>
        </w:rPr>
        <w:t>@Configuration</w:t>
      </w:r>
      <w:r>
        <w:rPr>
          <w:rFonts w:eastAsia="Times New Roman"/>
          <w:lang w:eastAsia="ru-RU"/>
        </w:rPr>
        <w:t xml:space="preserve"> </w:t>
      </w:r>
      <w:bookmarkStart w:id="44" w:name="_GoBack"/>
      <w:bookmarkEnd w:id="44"/>
    </w:p>
    <w:p w:rsidR="006827F9" w:rsidRDefault="006827F9" w:rsidP="00A90405">
      <w:pPr>
        <w:rPr>
          <w:rStyle w:val="20"/>
        </w:rPr>
      </w:pP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449A5">
        <w:rPr>
          <w:rStyle w:val="20"/>
        </w:rPr>
        <w:t>@Entity</w:t>
      </w:r>
      <w:bookmarkEnd w:id="43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Указывает, что данный бин (класс) является сущностью.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5" w:name="_Toc14261272"/>
      <w:r w:rsidRPr="005449A5">
        <w:rPr>
          <w:rStyle w:val="20"/>
        </w:rPr>
        <w:t>@Table</w:t>
      </w:r>
      <w:bookmarkEnd w:id="45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 на имя таблицы, которая будет отображаться в этой сущности.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6" w:name="_Toc14261273"/>
      <w:r w:rsidRPr="005449A5">
        <w:rPr>
          <w:rStyle w:val="20"/>
        </w:rPr>
        <w:t>@Column</w:t>
      </w:r>
      <w:bookmarkEnd w:id="46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 на имя колонки, которая отображается в свойство сущности.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7" w:name="_Toc14261274"/>
      <w:r w:rsidRPr="005449A5">
        <w:rPr>
          <w:rStyle w:val="20"/>
        </w:rPr>
        <w:t>@Id</w:t>
      </w:r>
      <w:bookmarkEnd w:id="47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id колонки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8" w:name="_Toc14261275"/>
      <w:r w:rsidRPr="005449A5">
        <w:rPr>
          <w:rStyle w:val="20"/>
        </w:rPr>
        <w:t>@GeneratedValue</w:t>
      </w:r>
      <w:bookmarkEnd w:id="48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указывает, что данное свойство будет создаваться согласно указанной стратегии.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9" w:name="_Toc14261276"/>
      <w:r w:rsidRPr="005449A5">
        <w:rPr>
          <w:rStyle w:val="20"/>
        </w:rPr>
        <w:t>@Version</w:t>
      </w:r>
      <w:bookmarkEnd w:id="49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управление версией в записи сущности. При изменении записи увеличится на 1.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0" w:name="_Toc14261277"/>
      <w:r w:rsidRPr="005449A5">
        <w:rPr>
          <w:rStyle w:val="20"/>
        </w:rPr>
        <w:t>@OrderBy</w:t>
      </w:r>
      <w:bookmarkEnd w:id="50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указание сортировки.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1" w:name="_Toc14261278"/>
      <w:r w:rsidRPr="005449A5">
        <w:rPr>
          <w:rStyle w:val="20"/>
        </w:rPr>
        <w:lastRenderedPageBreak/>
        <w:t>@Transient</w:t>
      </w:r>
      <w:bookmarkEnd w:id="51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указывает, что свойство не нужно записывать. Значения под этой аннотацией не записываются в базу данных (так же не участвуют в сериализации). static и final переменные экземпляра всегда transient.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2" w:name="_Toc14261279"/>
      <w:r w:rsidRPr="005449A5">
        <w:rPr>
          <w:rStyle w:val="20"/>
        </w:rPr>
        <w:t>@Temporal</w:t>
      </w:r>
      <w:bookmarkEnd w:id="52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применяется к полям или свойствам с типом java.util.Date и java.util.Calendar. Например, если в БД время сохраняется как sql.Date, то чтобы использовать дату из java.util.Date указываем эту аннотацию.</w:t>
      </w:r>
    </w:p>
    <w:p w:rsid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3" w:name="_Toc14261280"/>
      <w:r w:rsidRPr="005449A5">
        <w:rPr>
          <w:rStyle w:val="20"/>
        </w:rPr>
        <w:t>@Embeddable</w:t>
      </w:r>
      <w:bookmarkEnd w:id="53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 @Embedded («встроенный») — Определяет класс, экземпляры которого хранятся как неотъемлемая часть исходного объекта. Каждый из @Embedded экземпляров сопоставляется с таблицей базы данных сущности.</w:t>
      </w:r>
    </w:p>
    <w:p w:rsidR="00CD770E" w:rsidRDefault="00CD770E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D770E">
        <w:rPr>
          <w:rFonts w:ascii="Arial" w:hAnsi="Arial" w:cs="Arial"/>
          <w:color w:val="333333"/>
          <w:sz w:val="28"/>
          <w:szCs w:val="28"/>
          <w:shd w:val="clear" w:color="auto" w:fill="FFFFFF"/>
        </w:rPr>
        <w:t>http://javastudy.ru/spring-data-jpa/annotation-persistence/</w:t>
      </w:r>
    </w:p>
    <w:p w:rsidR="00CD770E" w:rsidRDefault="00CD770E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CD770E" w:rsidRDefault="00CD770E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CD770E" w:rsidRPr="006827F9" w:rsidRDefault="00CD770E" w:rsidP="008C20E4">
      <w:pPr>
        <w:pStyle w:val="1"/>
        <w:rPr>
          <w:sz w:val="28"/>
          <w:szCs w:val="28"/>
          <w:shd w:val="clear" w:color="auto" w:fill="FFFFFF"/>
        </w:rPr>
      </w:pPr>
      <w:bookmarkStart w:id="54" w:name="_Toc14261281"/>
      <w:r w:rsidRPr="006827F9">
        <w:rPr>
          <w:sz w:val="28"/>
          <w:szCs w:val="28"/>
          <w:shd w:val="clear" w:color="auto" w:fill="FFFFFF"/>
          <w:lang w:val="en-US"/>
        </w:rPr>
        <w:t>SPRING</w:t>
      </w:r>
      <w:bookmarkEnd w:id="54"/>
    </w:p>
    <w:p w:rsidR="008C20E4" w:rsidRPr="006827F9" w:rsidRDefault="008C20E4" w:rsidP="008C20E4">
      <w:pPr>
        <w:rPr>
          <w:sz w:val="28"/>
          <w:szCs w:val="28"/>
        </w:rPr>
      </w:pPr>
    </w:p>
    <w:p w:rsidR="008C20E4" w:rsidRPr="006827F9" w:rsidRDefault="008C20E4" w:rsidP="006827F9">
      <w:pPr>
        <w:pStyle w:val="2"/>
        <w:rPr>
          <w:b/>
          <w:sz w:val="28"/>
          <w:szCs w:val="28"/>
        </w:rPr>
      </w:pPr>
      <w:bookmarkStart w:id="55" w:name="_Toc14261282"/>
      <w:r w:rsidRPr="006827F9">
        <w:rPr>
          <w:sz w:val="28"/>
          <w:szCs w:val="28"/>
        </w:rPr>
        <w:t>@</w:t>
      </w:r>
      <w:r w:rsidRPr="006827F9">
        <w:rPr>
          <w:sz w:val="28"/>
          <w:szCs w:val="28"/>
          <w:lang w:val="en-US"/>
        </w:rPr>
        <w:t>Autowired</w:t>
      </w:r>
      <w:bookmarkEnd w:id="55"/>
    </w:p>
    <w:p w:rsidR="008C20E4" w:rsidRPr="006827F9" w:rsidRDefault="008C20E4" w:rsidP="006827F9">
      <w:pPr>
        <w:pStyle w:val="2"/>
        <w:rPr>
          <w:b/>
          <w:sz w:val="28"/>
          <w:szCs w:val="28"/>
        </w:rPr>
      </w:pPr>
      <w:bookmarkStart w:id="56" w:name="_Toc14261283"/>
      <w:r w:rsidRPr="006827F9">
        <w:rPr>
          <w:sz w:val="28"/>
          <w:szCs w:val="28"/>
        </w:rPr>
        <w:t>@</w:t>
      </w:r>
      <w:r w:rsidRPr="006827F9">
        <w:rPr>
          <w:sz w:val="28"/>
          <w:szCs w:val="28"/>
          <w:lang w:val="en-US"/>
        </w:rPr>
        <w:t>Inject</w:t>
      </w:r>
      <w:bookmarkEnd w:id="56"/>
    </w:p>
    <w:p w:rsidR="008C20E4" w:rsidRPr="006827F9" w:rsidRDefault="008C20E4" w:rsidP="008C20E4">
      <w:pPr>
        <w:rPr>
          <w:rFonts w:ascii="Arial" w:hAnsi="Arial" w:cs="Arial"/>
          <w:b/>
          <w:color w:val="FF0000"/>
          <w:sz w:val="28"/>
          <w:szCs w:val="28"/>
        </w:rPr>
      </w:pPr>
      <w:bookmarkStart w:id="57" w:name="_Toc14261284"/>
      <w:r w:rsidRPr="006827F9">
        <w:rPr>
          <w:rStyle w:val="30"/>
          <w:sz w:val="28"/>
          <w:szCs w:val="28"/>
        </w:rPr>
        <w:t>--@Named</w:t>
      </w:r>
      <w:bookmarkEnd w:id="57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– подсказывающая аннотация</w:t>
      </w:r>
    </w:p>
    <w:p w:rsidR="008C20E4" w:rsidRPr="006827F9" w:rsidRDefault="008C20E4" w:rsidP="006827F9">
      <w:pPr>
        <w:pStyle w:val="2"/>
        <w:rPr>
          <w:sz w:val="28"/>
          <w:szCs w:val="28"/>
          <w:lang w:val="en-US"/>
        </w:rPr>
      </w:pPr>
      <w:bookmarkStart w:id="58" w:name="_Toc14261285"/>
      <w:r w:rsidRPr="006827F9">
        <w:rPr>
          <w:sz w:val="28"/>
          <w:szCs w:val="28"/>
        </w:rPr>
        <w:t>@</w:t>
      </w:r>
      <w:r w:rsidRPr="006827F9">
        <w:rPr>
          <w:sz w:val="28"/>
          <w:szCs w:val="28"/>
          <w:lang w:val="en-US"/>
        </w:rPr>
        <w:t>Resource</w:t>
      </w:r>
      <w:bookmarkEnd w:id="58"/>
    </w:p>
    <w:p w:rsidR="008C20E4" w:rsidRPr="006827F9" w:rsidRDefault="008C20E4" w:rsidP="006827F9">
      <w:pPr>
        <w:pStyle w:val="2"/>
        <w:rPr>
          <w:sz w:val="28"/>
          <w:szCs w:val="28"/>
          <w:lang w:val="en-US"/>
        </w:rPr>
      </w:pPr>
      <w:bookmarkStart w:id="59" w:name="_Toc14261286"/>
      <w:r w:rsidRPr="006827F9">
        <w:rPr>
          <w:sz w:val="28"/>
          <w:szCs w:val="28"/>
          <w:lang w:val="en-US"/>
        </w:rPr>
        <w:t>@Value</w:t>
      </w:r>
      <w:bookmarkEnd w:id="59"/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0" w:name="_Toc14261287"/>
      <w:r w:rsidRPr="006827F9">
        <w:rPr>
          <w:rStyle w:val="20"/>
          <w:sz w:val="28"/>
          <w:szCs w:val="28"/>
        </w:rPr>
        <w:t>@</w:t>
      </w:r>
      <w:proofErr w:type="gramStart"/>
      <w:r w:rsidRPr="006827F9">
        <w:rPr>
          <w:rStyle w:val="20"/>
          <w:sz w:val="28"/>
          <w:szCs w:val="28"/>
        </w:rPr>
        <w:t>Component</w:t>
      </w:r>
      <w:bookmarkEnd w:id="60"/>
      <w:r w:rsidRPr="006827F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тут можно передать имя id)   – универсальная аннотация, указывающая, что класс является компонентом Spring;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1" w:name="_Toc14261288"/>
      <w:r w:rsidRPr="006827F9">
        <w:rPr>
          <w:rStyle w:val="20"/>
          <w:sz w:val="28"/>
          <w:szCs w:val="28"/>
        </w:rPr>
        <w:t>@Controller</w:t>
      </w:r>
      <w:bookmarkEnd w:id="61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  – указывает, что класс определяет контроллер Spring MVC; 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2" w:name="_Toc14261289"/>
      <w:r w:rsidRPr="006827F9">
        <w:rPr>
          <w:rStyle w:val="20"/>
          <w:sz w:val="28"/>
          <w:szCs w:val="28"/>
        </w:rPr>
        <w:t>@Repository</w:t>
      </w:r>
      <w:bookmarkEnd w:id="62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  – указывает, что класс определяет репозиторий данных; 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3" w:name="_Toc14261290"/>
      <w:r w:rsidRPr="006827F9">
        <w:rPr>
          <w:rStyle w:val="20"/>
          <w:sz w:val="28"/>
          <w:szCs w:val="28"/>
        </w:rPr>
        <w:t>@Service</w:t>
      </w:r>
      <w:bookmarkEnd w:id="63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  – указывает, что класс определяет службу;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r w:rsidRPr="006827F9">
        <w:rPr>
          <w:rFonts w:ascii="Arial" w:hAnsi="Arial" w:cs="Arial"/>
          <w:color w:val="000000" w:themeColor="text1"/>
          <w:sz w:val="28"/>
          <w:szCs w:val="28"/>
        </w:rPr>
        <w:t>любая пользовательская аннотация, определенная с помощью аннотации @Component.</w:t>
      </w:r>
    </w:p>
    <w:p w:rsidR="008C20E4" w:rsidRPr="006827F9" w:rsidRDefault="006827F9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4" w:name="_Toc14261291"/>
      <w:r w:rsidRPr="006827F9">
        <w:rPr>
          <w:rStyle w:val="20"/>
          <w:sz w:val="28"/>
          <w:szCs w:val="28"/>
        </w:rPr>
        <w:t>@Configuration</w:t>
      </w:r>
      <w:bookmarkEnd w:id="64"/>
      <w:r w:rsidR="008C20E4" w:rsidRPr="006827F9">
        <w:rPr>
          <w:rFonts w:ascii="Arial" w:hAnsi="Arial" w:cs="Arial"/>
          <w:color w:val="000000" w:themeColor="text1"/>
          <w:sz w:val="28"/>
          <w:szCs w:val="28"/>
        </w:rPr>
        <w:t xml:space="preserve"> – класс в котором будут описаны бины.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5" w:name="_Toc14261292"/>
      <w:r w:rsidRPr="006827F9">
        <w:rPr>
          <w:rStyle w:val="20"/>
          <w:sz w:val="28"/>
          <w:szCs w:val="28"/>
        </w:rPr>
        <w:t>@Bean</w:t>
      </w:r>
      <w:bookmarkEnd w:id="65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– Метод просто создает и возвращает экземпляр класса</w:t>
      </w:r>
    </w:p>
    <w:p w:rsidR="008C20E4" w:rsidRPr="008C20E4" w:rsidRDefault="008C20E4" w:rsidP="008C20E4">
      <w:pPr>
        <w:rPr>
          <w:rFonts w:ascii="Arial" w:hAnsi="Arial" w:cs="Arial"/>
          <w:b/>
          <w:color w:val="FF0000"/>
          <w:sz w:val="28"/>
          <w:szCs w:val="28"/>
        </w:rPr>
      </w:pPr>
    </w:p>
    <w:p w:rsidR="008C20E4" w:rsidRPr="008C20E4" w:rsidRDefault="008C20E4" w:rsidP="008C20E4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5449A5" w:rsidRPr="005449A5" w:rsidRDefault="005449A5" w:rsidP="00A90405">
      <w:pPr>
        <w:rPr>
          <w:rFonts w:ascii="Arial" w:hAnsi="Arial" w:cs="Arial"/>
          <w:sz w:val="28"/>
          <w:szCs w:val="28"/>
        </w:rPr>
      </w:pPr>
    </w:p>
    <w:p w:rsidR="00B00630" w:rsidRPr="005449A5" w:rsidRDefault="00B00630" w:rsidP="00B00630">
      <w:pPr>
        <w:rPr>
          <w:rFonts w:ascii="Arial" w:hAnsi="Arial" w:cs="Arial"/>
          <w:sz w:val="28"/>
          <w:szCs w:val="28"/>
        </w:rPr>
      </w:pPr>
    </w:p>
    <w:p w:rsidR="00B00630" w:rsidRPr="005449A5" w:rsidRDefault="00B00630" w:rsidP="00B00630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C5D5D"/>
          <w:sz w:val="28"/>
          <w:szCs w:val="28"/>
          <w:bdr w:val="none" w:sz="0" w:space="0" w:color="auto" w:frame="1"/>
        </w:rPr>
      </w:pPr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53122" w:rsidRPr="005449A5" w:rsidRDefault="00F53122" w:rsidP="00F53122">
      <w:pPr>
        <w:rPr>
          <w:rFonts w:ascii="Arial" w:hAnsi="Arial" w:cs="Arial"/>
          <w:sz w:val="28"/>
          <w:szCs w:val="28"/>
        </w:rPr>
      </w:pPr>
    </w:p>
    <w:sectPr w:rsidR="00F53122" w:rsidRPr="0054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D3C" w:rsidRDefault="00360D3C" w:rsidP="00C20C23">
      <w:pPr>
        <w:spacing w:after="0" w:line="240" w:lineRule="auto"/>
      </w:pPr>
      <w:r>
        <w:separator/>
      </w:r>
    </w:p>
  </w:endnote>
  <w:endnote w:type="continuationSeparator" w:id="0">
    <w:p w:rsidR="00360D3C" w:rsidRDefault="00360D3C" w:rsidP="00C2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D3C" w:rsidRDefault="00360D3C" w:rsidP="00C20C23">
      <w:pPr>
        <w:spacing w:after="0" w:line="240" w:lineRule="auto"/>
      </w:pPr>
      <w:r>
        <w:separator/>
      </w:r>
    </w:p>
  </w:footnote>
  <w:footnote w:type="continuationSeparator" w:id="0">
    <w:p w:rsidR="00360D3C" w:rsidRDefault="00360D3C" w:rsidP="00C20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4E63"/>
    <w:multiLevelType w:val="multilevel"/>
    <w:tmpl w:val="FE3A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E283A"/>
    <w:multiLevelType w:val="multilevel"/>
    <w:tmpl w:val="FFE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48"/>
    <w:rsid w:val="000F55FB"/>
    <w:rsid w:val="002D7EFE"/>
    <w:rsid w:val="00360D3C"/>
    <w:rsid w:val="00373E9C"/>
    <w:rsid w:val="005449A5"/>
    <w:rsid w:val="00573481"/>
    <w:rsid w:val="006827F9"/>
    <w:rsid w:val="008C20E4"/>
    <w:rsid w:val="009F7A48"/>
    <w:rsid w:val="00A90405"/>
    <w:rsid w:val="00B00630"/>
    <w:rsid w:val="00C20C23"/>
    <w:rsid w:val="00CA7B2F"/>
    <w:rsid w:val="00CC30DB"/>
    <w:rsid w:val="00CD770E"/>
    <w:rsid w:val="00D3292B"/>
    <w:rsid w:val="00E718D6"/>
    <w:rsid w:val="00ED1A19"/>
    <w:rsid w:val="00F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0AA4E-17AB-47CC-9873-70D29305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3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7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C23"/>
  </w:style>
  <w:style w:type="paragraph" w:styleId="a5">
    <w:name w:val="footer"/>
    <w:basedOn w:val="a"/>
    <w:link w:val="a6"/>
    <w:uiPriority w:val="99"/>
    <w:unhideWhenUsed/>
    <w:rsid w:val="00C20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C23"/>
  </w:style>
  <w:style w:type="character" w:styleId="HTML">
    <w:name w:val="HTML Code"/>
    <w:basedOn w:val="a0"/>
    <w:uiPriority w:val="99"/>
    <w:semiHidden/>
    <w:unhideWhenUsed/>
    <w:rsid w:val="00F53122"/>
    <w:rPr>
      <w:rFonts w:ascii="Courier New" w:eastAsia="Times New Roman" w:hAnsi="Courier New" w:cs="Courier New"/>
      <w:sz w:val="20"/>
      <w:szCs w:val="20"/>
    </w:rPr>
  </w:style>
  <w:style w:type="character" w:customStyle="1" w:styleId="crayon-n">
    <w:name w:val="crayon-n"/>
    <w:basedOn w:val="a0"/>
    <w:rsid w:val="00F53122"/>
  </w:style>
  <w:style w:type="character" w:customStyle="1" w:styleId="crayon-sy">
    <w:name w:val="crayon-sy"/>
    <w:basedOn w:val="a0"/>
    <w:rsid w:val="00F53122"/>
  </w:style>
  <w:style w:type="character" w:customStyle="1" w:styleId="crayon-v">
    <w:name w:val="crayon-v"/>
    <w:basedOn w:val="a0"/>
    <w:rsid w:val="00F53122"/>
  </w:style>
  <w:style w:type="character" w:customStyle="1" w:styleId="crayon-h">
    <w:name w:val="crayon-h"/>
    <w:basedOn w:val="a0"/>
    <w:rsid w:val="00F53122"/>
  </w:style>
  <w:style w:type="character" w:customStyle="1" w:styleId="crayon-o">
    <w:name w:val="crayon-o"/>
    <w:basedOn w:val="a0"/>
    <w:rsid w:val="00F53122"/>
  </w:style>
  <w:style w:type="character" w:customStyle="1" w:styleId="crayon-s">
    <w:name w:val="crayon-s"/>
    <w:basedOn w:val="a0"/>
    <w:rsid w:val="00F53122"/>
  </w:style>
  <w:style w:type="character" w:styleId="a7">
    <w:name w:val="Hyperlink"/>
    <w:basedOn w:val="a0"/>
    <w:uiPriority w:val="99"/>
    <w:unhideWhenUsed/>
    <w:rsid w:val="00F53122"/>
    <w:rPr>
      <w:color w:val="0000FF"/>
      <w:u w:val="single"/>
    </w:rPr>
  </w:style>
  <w:style w:type="character" w:customStyle="1" w:styleId="crayon-m">
    <w:name w:val="crayon-m"/>
    <w:basedOn w:val="a0"/>
    <w:rsid w:val="002D7EFE"/>
  </w:style>
  <w:style w:type="character" w:customStyle="1" w:styleId="crayon-e">
    <w:name w:val="crayon-e"/>
    <w:basedOn w:val="a0"/>
    <w:rsid w:val="002D7EFE"/>
  </w:style>
  <w:style w:type="character" w:customStyle="1" w:styleId="crayon-t">
    <w:name w:val="crayon-t"/>
    <w:basedOn w:val="a0"/>
    <w:rsid w:val="002D7EFE"/>
  </w:style>
  <w:style w:type="character" w:customStyle="1" w:styleId="crayon-r">
    <w:name w:val="crayon-r"/>
    <w:basedOn w:val="a0"/>
    <w:rsid w:val="00373E9C"/>
  </w:style>
  <w:style w:type="character" w:customStyle="1" w:styleId="crayon-st">
    <w:name w:val="crayon-st"/>
    <w:basedOn w:val="a0"/>
    <w:rsid w:val="00373E9C"/>
  </w:style>
  <w:style w:type="character" w:customStyle="1" w:styleId="10">
    <w:name w:val="Заголовок 1 Знак"/>
    <w:basedOn w:val="a0"/>
    <w:link w:val="1"/>
    <w:uiPriority w:val="9"/>
    <w:rsid w:val="00CC3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3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30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CC30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30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30D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30DB"/>
    <w:pPr>
      <w:spacing w:after="100"/>
      <w:ind w:left="440"/>
    </w:pPr>
  </w:style>
  <w:style w:type="character" w:customStyle="1" w:styleId="hljs-annotation">
    <w:name w:val="hljs-annotation"/>
    <w:basedOn w:val="a0"/>
    <w:rsid w:val="00B00630"/>
  </w:style>
  <w:style w:type="character" w:customStyle="1" w:styleId="hljs-string">
    <w:name w:val="hljs-string"/>
    <w:basedOn w:val="a0"/>
    <w:rsid w:val="00B00630"/>
  </w:style>
  <w:style w:type="character" w:customStyle="1" w:styleId="hljs-title">
    <w:name w:val="hljs-title"/>
    <w:basedOn w:val="a0"/>
    <w:rsid w:val="00CA7B2F"/>
  </w:style>
  <w:style w:type="character" w:customStyle="1" w:styleId="40">
    <w:name w:val="Заголовок 4 Знак"/>
    <w:basedOn w:val="a0"/>
    <w:link w:val="4"/>
    <w:uiPriority w:val="9"/>
    <w:rsid w:val="00CA7B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CA7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A7B2F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68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27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evblog.com/perechisleniya-v-java-preimushhestva-ispolzovaniya-enu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2C3B9-4929-4629-8EF5-AD26E917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10746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Zlobin Ilya Afanasevich</cp:lastModifiedBy>
  <cp:revision>3</cp:revision>
  <dcterms:created xsi:type="dcterms:W3CDTF">2019-07-17T07:35:00Z</dcterms:created>
  <dcterms:modified xsi:type="dcterms:W3CDTF">2019-07-17T10:14:00Z</dcterms:modified>
</cp:coreProperties>
</file>