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67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Test</w:t>
      </w:r>
      <w:proofErr w:type="spellEnd"/>
      <w:r w:rsidRPr="00316B1E">
        <w:rPr>
          <w:sz w:val="28"/>
          <w:szCs w:val="28"/>
        </w:rPr>
        <w:t xml:space="preserve"> -  Аннотация помечает метод как тестовый, что позволяет использовать возможности класса </w:t>
      </w:r>
      <w:proofErr w:type="spellStart"/>
      <w:r w:rsidRPr="00316B1E">
        <w:rPr>
          <w:sz w:val="28"/>
          <w:szCs w:val="28"/>
        </w:rPr>
        <w:t>org.junit.Assert</w:t>
      </w:r>
      <w:proofErr w:type="spellEnd"/>
      <w:r w:rsidRPr="00316B1E">
        <w:rPr>
          <w:sz w:val="28"/>
          <w:szCs w:val="28"/>
        </w:rPr>
        <w:t xml:space="preserve"> и запускать его в режиме тестирования. Тестовый метод должен всегда объявляться как </w:t>
      </w:r>
      <w:proofErr w:type="spellStart"/>
      <w:r w:rsidRPr="00316B1E">
        <w:rPr>
          <w:sz w:val="28"/>
          <w:szCs w:val="28"/>
        </w:rPr>
        <w:t>public</w:t>
      </w:r>
      <w:proofErr w:type="spellEnd"/>
      <w:r w:rsidRPr="00316B1E">
        <w:rPr>
          <w:sz w:val="28"/>
          <w:szCs w:val="28"/>
        </w:rPr>
        <w:t> </w:t>
      </w:r>
      <w:proofErr w:type="spellStart"/>
      <w:r w:rsidRPr="00316B1E">
        <w:rPr>
          <w:sz w:val="28"/>
          <w:szCs w:val="28"/>
        </w:rPr>
        <w:t>void</w:t>
      </w:r>
      <w:proofErr w:type="spellEnd"/>
      <w:r w:rsidRPr="00316B1E">
        <w:rPr>
          <w:sz w:val="28"/>
          <w:szCs w:val="28"/>
        </w:rPr>
        <w:t xml:space="preserve">. Аннотация может использовать параметры: </w:t>
      </w:r>
      <w:proofErr w:type="spellStart"/>
      <w:r w:rsidRPr="00316B1E">
        <w:rPr>
          <w:sz w:val="28"/>
          <w:szCs w:val="28"/>
        </w:rPr>
        <w:t>expected</w:t>
      </w:r>
      <w:proofErr w:type="spellEnd"/>
      <w:r w:rsidRPr="00316B1E">
        <w:rPr>
          <w:sz w:val="28"/>
          <w:szCs w:val="28"/>
        </w:rPr>
        <w:t xml:space="preserve"> — определяет ожидаемый класс исключения; </w:t>
      </w:r>
      <w:proofErr w:type="spellStart"/>
      <w:r w:rsidRPr="00316B1E">
        <w:rPr>
          <w:sz w:val="28"/>
          <w:szCs w:val="28"/>
        </w:rPr>
        <w:t>timeout</w:t>
      </w:r>
      <w:proofErr w:type="spellEnd"/>
      <w:r w:rsidRPr="00316B1E">
        <w:rPr>
          <w:sz w:val="28"/>
          <w:szCs w:val="28"/>
        </w:rPr>
        <w:t xml:space="preserve"> — определяет время, превышение которого делает тест ошибочным</w:t>
      </w:r>
    </w:p>
    <w:p w:rsidR="00316B1E" w:rsidRDefault="00316B1E">
      <w:pPr>
        <w:rPr>
          <w:sz w:val="28"/>
          <w:szCs w:val="28"/>
        </w:rPr>
      </w:pPr>
    </w:p>
    <w:p w:rsidR="00316B1E" w:rsidRDefault="00316B1E">
      <w:pPr>
        <w:rPr>
          <w:sz w:val="28"/>
          <w:szCs w:val="28"/>
        </w:rPr>
      </w:pPr>
      <w:bookmarkStart w:id="0" w:name="_GoBack"/>
      <w:bookmarkEnd w:id="0"/>
      <w:proofErr w:type="spellStart"/>
      <w:r w:rsidRPr="00316B1E">
        <w:rPr>
          <w:sz w:val="28"/>
          <w:szCs w:val="28"/>
        </w:rPr>
        <w:t>Фикстуры</w:t>
      </w:r>
      <w:proofErr w:type="spellEnd"/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BeforeClass</w:t>
      </w:r>
      <w:proofErr w:type="spellEnd"/>
      <w:r w:rsidRPr="00316B1E">
        <w:rPr>
          <w:sz w:val="28"/>
          <w:szCs w:val="28"/>
        </w:rPr>
        <w:t> — запускается только</w:t>
      </w:r>
      <w:r>
        <w:rPr>
          <w:sz w:val="28"/>
          <w:szCs w:val="28"/>
        </w:rPr>
        <w:t xml:space="preserve"> один раз при запуске теста. </w:t>
      </w: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Before</w:t>
      </w:r>
      <w:proofErr w:type="spellEnd"/>
      <w:r w:rsidRPr="00316B1E">
        <w:rPr>
          <w:sz w:val="28"/>
          <w:szCs w:val="28"/>
        </w:rPr>
        <w:t> — запускается пе</w:t>
      </w:r>
      <w:r>
        <w:rPr>
          <w:sz w:val="28"/>
          <w:szCs w:val="28"/>
        </w:rPr>
        <w:t>ред каждым тестовым методом.  </w:t>
      </w: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After</w:t>
      </w:r>
      <w:proofErr w:type="spellEnd"/>
      <w:r w:rsidRPr="00316B1E">
        <w:rPr>
          <w:sz w:val="28"/>
          <w:szCs w:val="28"/>
        </w:rPr>
        <w:t> — запу</w:t>
      </w:r>
      <w:r>
        <w:rPr>
          <w:sz w:val="28"/>
          <w:szCs w:val="28"/>
        </w:rPr>
        <w:t>скается после каждого метода.  </w:t>
      </w: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AfterClass</w:t>
      </w:r>
      <w:proofErr w:type="spellEnd"/>
      <w:r w:rsidRPr="00316B1E">
        <w:rPr>
          <w:sz w:val="28"/>
          <w:szCs w:val="28"/>
        </w:rPr>
        <w:t xml:space="preserve"> — запускается после того, как отработали все тестовые методы. </w:t>
      </w: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 xml:space="preserve">Использование </w:t>
      </w:r>
      <w:proofErr w:type="spellStart"/>
      <w:r w:rsidRPr="00316B1E">
        <w:rPr>
          <w:sz w:val="28"/>
          <w:szCs w:val="28"/>
        </w:rPr>
        <w:t>фикстур</w:t>
      </w:r>
      <w:proofErr w:type="spellEnd"/>
      <w:r w:rsidRPr="00316B1E">
        <w:rPr>
          <w:sz w:val="28"/>
          <w:szCs w:val="28"/>
        </w:rPr>
        <w:t xml:space="preserve"> позволяет выделить этапы и точно определять моменты, например, создания/удаления объекта, инициализации необходимых ресурсов, очистки памяти и проч.</w:t>
      </w:r>
    </w:p>
    <w:p w:rsidR="00316B1E" w:rsidRDefault="00316B1E">
      <w:pPr>
        <w:rPr>
          <w:sz w:val="28"/>
          <w:szCs w:val="28"/>
        </w:rPr>
      </w:pPr>
    </w:p>
    <w:p w:rsidR="00316B1E" w:rsidRDefault="00316B1E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Исключения </w:t>
      </w:r>
    </w:p>
    <w:p w:rsidR="00316B1E" w:rsidRDefault="00316B1E">
      <w:pPr>
        <w:rPr>
          <w:sz w:val="28"/>
          <w:szCs w:val="28"/>
        </w:rPr>
      </w:pPr>
      <w:proofErr w:type="spellStart"/>
      <w:r w:rsidRPr="00316B1E">
        <w:rPr>
          <w:sz w:val="28"/>
          <w:szCs w:val="28"/>
        </w:rPr>
        <w:t>NotSuchMarkException</w:t>
      </w:r>
      <w:proofErr w:type="spellEnd"/>
      <w:r>
        <w:rPr>
          <w:sz w:val="28"/>
          <w:szCs w:val="28"/>
        </w:rPr>
        <w:t xml:space="preserve"> - </w:t>
      </w:r>
      <w:r w:rsidRPr="00316B1E">
        <w:rPr>
          <w:sz w:val="28"/>
          <w:szCs w:val="28"/>
        </w:rPr>
        <w:t>если число, переданное в метод, не входит в интервал возможных оценок.</w:t>
      </w:r>
    </w:p>
    <w:p w:rsidR="00316B1E" w:rsidRDefault="00316B1E">
      <w:pPr>
        <w:rPr>
          <w:sz w:val="28"/>
          <w:szCs w:val="28"/>
        </w:rPr>
      </w:pP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Игнорирование тестов</w:t>
      </w:r>
    </w:p>
    <w:p w:rsidR="00316B1E" w:rsidRP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proofErr w:type="gramStart"/>
      <w:r w:rsidRPr="00316B1E">
        <w:rPr>
          <w:sz w:val="28"/>
          <w:szCs w:val="28"/>
        </w:rPr>
        <w:t>Ignore</w:t>
      </w:r>
      <w:proofErr w:type="spellEnd"/>
      <w:r w:rsidRPr="00316B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</w:t>
      </w:r>
      <w:r w:rsidRPr="00316B1E">
        <w:rPr>
          <w:sz w:val="28"/>
          <w:szCs w:val="28"/>
        </w:rPr>
        <w:t>заставляет инфраструктуру тестирования проигнорировать данный тестовый метод</w:t>
      </w: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Правила</w:t>
      </w:r>
    </w:p>
    <w:p w:rsidR="00316B1E" w:rsidRDefault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Rule</w:t>
      </w:r>
      <w:proofErr w:type="spellEnd"/>
    </w:p>
    <w:p w:rsidR="00316B1E" w:rsidRDefault="00316B1E" w:rsidP="00316B1E">
      <w:pPr>
        <w:rPr>
          <w:sz w:val="28"/>
          <w:szCs w:val="28"/>
        </w:rPr>
      </w:pPr>
      <w:r w:rsidRPr="00316B1E">
        <w:rPr>
          <w:sz w:val="28"/>
          <w:szCs w:val="28"/>
        </w:rPr>
        <w:t>Наборы тестов и параметризованные тесты</w:t>
      </w:r>
    </w:p>
    <w:p w:rsidR="00316B1E" w:rsidRDefault="00316B1E" w:rsidP="00316B1E">
      <w:pPr>
        <w:rPr>
          <w:sz w:val="28"/>
          <w:szCs w:val="28"/>
        </w:rPr>
      </w:pPr>
      <w:r w:rsidRPr="00316B1E">
        <w:rPr>
          <w:sz w:val="28"/>
          <w:szCs w:val="28"/>
        </w:rPr>
        <w:t>@</w:t>
      </w:r>
      <w:proofErr w:type="spellStart"/>
      <w:r w:rsidRPr="00316B1E">
        <w:rPr>
          <w:sz w:val="28"/>
          <w:szCs w:val="28"/>
        </w:rPr>
        <w:t>RunWith</w:t>
      </w:r>
      <w:proofErr w:type="spellEnd"/>
      <w:r w:rsidR="00E93882">
        <w:rPr>
          <w:sz w:val="28"/>
          <w:szCs w:val="28"/>
        </w:rPr>
        <w:t xml:space="preserve"> - </w:t>
      </w:r>
      <w:r w:rsidR="00E93882" w:rsidRPr="00E93882">
        <w:rPr>
          <w:sz w:val="28"/>
          <w:szCs w:val="28"/>
        </w:rPr>
        <w:t>задает способ запуска теста, в случае @</w:t>
      </w:r>
      <w:proofErr w:type="spellStart"/>
      <w:r w:rsidR="00E93882" w:rsidRPr="00E93882">
        <w:rPr>
          <w:sz w:val="28"/>
          <w:szCs w:val="28"/>
        </w:rPr>
        <w:t>RunWith</w:t>
      </w:r>
      <w:proofErr w:type="spellEnd"/>
      <w:r w:rsidR="00E93882" w:rsidRPr="00E93882">
        <w:rPr>
          <w:sz w:val="28"/>
          <w:szCs w:val="28"/>
        </w:rPr>
        <w:t>(</w:t>
      </w:r>
      <w:proofErr w:type="spellStart"/>
      <w:r w:rsidR="00E93882" w:rsidRPr="00E93882">
        <w:rPr>
          <w:sz w:val="28"/>
          <w:szCs w:val="28"/>
        </w:rPr>
        <w:t>Suite.class</w:t>
      </w:r>
      <w:proofErr w:type="spellEnd"/>
      <w:r w:rsidR="00E93882" w:rsidRPr="00E93882">
        <w:rPr>
          <w:sz w:val="28"/>
          <w:szCs w:val="28"/>
        </w:rPr>
        <w:t>) — запуск набора тестов, перечисляемых в аннотации @</w:t>
      </w:r>
      <w:proofErr w:type="spellStart"/>
      <w:r w:rsidR="00E93882" w:rsidRPr="00E93882">
        <w:rPr>
          <w:sz w:val="28"/>
          <w:szCs w:val="28"/>
        </w:rPr>
        <w:t>Suite.SuiteClasses</w:t>
      </w:r>
      <w:proofErr w:type="spellEnd"/>
      <w:r w:rsidR="00E93882" w:rsidRPr="00E93882">
        <w:rPr>
          <w:sz w:val="28"/>
          <w:szCs w:val="28"/>
        </w:rPr>
        <w:t>.</w:t>
      </w:r>
    </w:p>
    <w:p w:rsidR="00E93882" w:rsidRDefault="00E93882" w:rsidP="00316B1E">
      <w:pPr>
        <w:rPr>
          <w:sz w:val="28"/>
          <w:szCs w:val="28"/>
        </w:rPr>
      </w:pPr>
      <w:r w:rsidRPr="00E93882">
        <w:rPr>
          <w:sz w:val="28"/>
          <w:szCs w:val="28"/>
        </w:rPr>
        <w:t>@</w:t>
      </w:r>
      <w:proofErr w:type="spellStart"/>
      <w:r w:rsidRPr="00E93882"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- </w:t>
      </w:r>
      <w:r w:rsidRPr="00E93882">
        <w:rPr>
          <w:sz w:val="28"/>
          <w:szCs w:val="28"/>
        </w:rPr>
        <w:t xml:space="preserve">маркирует статический метод, который возвращает данные для теста, представленные типом </w:t>
      </w:r>
      <w:proofErr w:type="spellStart"/>
      <w:r w:rsidRPr="00E93882">
        <w:rPr>
          <w:sz w:val="28"/>
          <w:szCs w:val="28"/>
        </w:rPr>
        <w:t>Collection</w:t>
      </w:r>
      <w:proofErr w:type="spellEnd"/>
      <w:r w:rsidRPr="00E93882">
        <w:rPr>
          <w:sz w:val="28"/>
          <w:szCs w:val="28"/>
        </w:rPr>
        <w:t>.</w:t>
      </w:r>
    </w:p>
    <w:p w:rsidR="00E93882" w:rsidRDefault="00E93882" w:rsidP="00316B1E">
      <w:pPr>
        <w:rPr>
          <w:sz w:val="28"/>
          <w:szCs w:val="28"/>
        </w:rPr>
      </w:pPr>
      <w:r w:rsidRPr="00E93882">
        <w:rPr>
          <w:sz w:val="28"/>
          <w:szCs w:val="28"/>
        </w:rPr>
        <w:t>События</w:t>
      </w:r>
    </w:p>
    <w:p w:rsidR="00E93882" w:rsidRPr="00EE3D65" w:rsidRDefault="00E93882" w:rsidP="00316B1E">
      <w:pPr>
        <w:rPr>
          <w:sz w:val="28"/>
          <w:szCs w:val="28"/>
          <w:lang w:val="en-US"/>
        </w:rPr>
      </w:pPr>
    </w:p>
    <w:sectPr w:rsidR="00E93882" w:rsidRPr="00EE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33"/>
    <w:rsid w:val="00316B1E"/>
    <w:rsid w:val="004D7533"/>
    <w:rsid w:val="00573481"/>
    <w:rsid w:val="00E718D6"/>
    <w:rsid w:val="00E93882"/>
    <w:rsid w:val="00E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CB9D4-8777-4220-B3C6-43626B0D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2</cp:revision>
  <dcterms:created xsi:type="dcterms:W3CDTF">2019-07-22T05:47:00Z</dcterms:created>
  <dcterms:modified xsi:type="dcterms:W3CDTF">2019-07-22T06:27:00Z</dcterms:modified>
</cp:coreProperties>
</file>