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2689"/>
        <w:gridCol w:w="7376"/>
      </w:tblGrid>
      <w:tr w:rsidR="003B58B0" w14:paraId="399418FC" w14:textId="77777777">
        <w:tc>
          <w:tcPr>
            <w:tcW w:w="2689" w:type="dxa"/>
            <w:shd w:val="clear" w:color="auto" w:fill="auto"/>
          </w:tcPr>
          <w:p w14:paraId="0E5CA017" w14:textId="77777777" w:rsidR="003B58B0" w:rsidRDefault="00A30041">
            <w:pPr>
              <w:pStyle w:val="ac"/>
              <w:rPr>
                <w:rFonts w:ascii="Times New Roman" w:hAnsi="Times New Roman"/>
                <w:sz w:val="18"/>
              </w:rPr>
            </w:pPr>
            <w:bookmarkStart w:id="0" w:name="_GoBack"/>
            <w:bookmarkEnd w:id="0"/>
            <w:r>
              <w:rPr>
                <w:rFonts w:ascii="Times New Roman" w:hAnsi="Times New Roman"/>
                <w:noProof/>
                <w:sz w:val="18"/>
              </w:rPr>
              <w:drawing>
                <wp:inline distT="0" distB="0" distL="0" distR="0" wp14:anchorId="6BBE7F02" wp14:editId="061B5A94">
                  <wp:extent cx="1536446" cy="72402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rcRect/>
                          <a:stretch/>
                        </pic:blipFill>
                        <pic:spPr>
                          <a:xfrm>
                            <a:off x="0" y="0"/>
                            <a:ext cx="1536446" cy="724027"/>
                          </a:xfrm>
                          <a:prstGeom prst="rect">
                            <a:avLst/>
                          </a:prstGeom>
                        </pic:spPr>
                      </pic:pic>
                    </a:graphicData>
                  </a:graphic>
                </wp:inline>
              </w:drawing>
            </w:r>
          </w:p>
        </w:tc>
        <w:tc>
          <w:tcPr>
            <w:tcW w:w="7376" w:type="dxa"/>
            <w:shd w:val="clear" w:color="auto" w:fill="auto"/>
          </w:tcPr>
          <w:p w14:paraId="12763C65" w14:textId="77777777" w:rsidR="003B58B0" w:rsidRDefault="00A30041">
            <w:pPr>
              <w:spacing w:line="276" w:lineRule="auto"/>
              <w:ind w:left="-108"/>
              <w:jc w:val="center"/>
              <w:rPr>
                <w:rFonts w:ascii="Times New Roman" w:hAnsi="Times New Roman"/>
                <w:b/>
                <w:sz w:val="18"/>
              </w:rPr>
            </w:pPr>
            <w:r>
              <w:rPr>
                <w:rFonts w:ascii="Times New Roman" w:hAnsi="Times New Roman"/>
                <w:b/>
                <w:sz w:val="18"/>
              </w:rPr>
              <w:t>МИНОБРНАУКИ РОССИИ</w:t>
            </w:r>
          </w:p>
          <w:p w14:paraId="5CF79E58" w14:textId="77777777" w:rsidR="003B58B0" w:rsidRDefault="00A30041">
            <w:pPr>
              <w:spacing w:line="276" w:lineRule="auto"/>
              <w:ind w:left="-108"/>
              <w:jc w:val="center"/>
              <w:rPr>
                <w:rFonts w:ascii="Times New Roman" w:hAnsi="Times New Roman"/>
                <w:b/>
                <w:sz w:val="18"/>
              </w:rPr>
            </w:pPr>
            <w:r>
              <w:rPr>
                <w:rFonts w:ascii="Times New Roman" w:hAnsi="Times New Roman"/>
                <w:b/>
                <w:sz w:val="18"/>
              </w:rPr>
              <w:t xml:space="preserve">федеральное государственное бюджетное образовательное учреждение </w:t>
            </w:r>
          </w:p>
          <w:p w14:paraId="228283E4" w14:textId="77777777" w:rsidR="003B58B0" w:rsidRDefault="00A30041">
            <w:pPr>
              <w:spacing w:line="276" w:lineRule="auto"/>
              <w:ind w:left="-108"/>
              <w:jc w:val="center"/>
              <w:rPr>
                <w:rFonts w:ascii="Times New Roman" w:hAnsi="Times New Roman"/>
                <w:b/>
                <w:sz w:val="18"/>
              </w:rPr>
            </w:pPr>
            <w:r>
              <w:rPr>
                <w:rFonts w:ascii="Times New Roman" w:hAnsi="Times New Roman"/>
                <w:b/>
                <w:sz w:val="18"/>
              </w:rPr>
              <w:t>высшего образования</w:t>
            </w:r>
          </w:p>
          <w:p w14:paraId="040A8737" w14:textId="77777777" w:rsidR="003B58B0" w:rsidRDefault="00A30041">
            <w:pPr>
              <w:spacing w:line="276" w:lineRule="auto"/>
              <w:ind w:left="-108" w:right="33"/>
              <w:jc w:val="center"/>
              <w:rPr>
                <w:rFonts w:ascii="Times New Roman" w:hAnsi="Times New Roman"/>
                <w:b/>
                <w:sz w:val="18"/>
              </w:rPr>
            </w:pPr>
            <w:r>
              <w:rPr>
                <w:rFonts w:ascii="Times New Roman" w:hAnsi="Times New Roman"/>
                <w:b/>
                <w:sz w:val="18"/>
              </w:rPr>
              <w:t>«Самарский государственный технический университет»</w:t>
            </w:r>
          </w:p>
          <w:p w14:paraId="22F2041A" w14:textId="77777777" w:rsidR="003B58B0" w:rsidRDefault="00A30041">
            <w:pPr>
              <w:pStyle w:val="ac"/>
              <w:jc w:val="center"/>
              <w:rPr>
                <w:rFonts w:ascii="Times New Roman" w:hAnsi="Times New Roman"/>
                <w:b/>
                <w:sz w:val="18"/>
              </w:rPr>
            </w:pPr>
            <w:r>
              <w:rPr>
                <w:rFonts w:ascii="Times New Roman" w:hAnsi="Times New Roman"/>
                <w:b/>
                <w:sz w:val="18"/>
              </w:rPr>
              <w:t>(ФГБОУ ВО «СамГТУ»)</w:t>
            </w:r>
          </w:p>
        </w:tc>
      </w:tr>
    </w:tbl>
    <w:p w14:paraId="018F5697" w14:textId="77777777" w:rsidR="003B58B0" w:rsidRDefault="003B58B0">
      <w:pPr>
        <w:rPr>
          <w:rFonts w:ascii="Times New Roman" w:hAnsi="Times New Roman"/>
        </w:rPr>
      </w:pPr>
    </w:p>
    <w:tbl>
      <w:tblPr>
        <w:tblW w:w="0" w:type="auto"/>
        <w:tblLayout w:type="fixed"/>
        <w:tblLook w:val="04A0" w:firstRow="1" w:lastRow="0" w:firstColumn="1" w:lastColumn="0" w:noHBand="0" w:noVBand="1"/>
      </w:tblPr>
      <w:tblGrid>
        <w:gridCol w:w="10467"/>
      </w:tblGrid>
      <w:tr w:rsidR="003B58B0" w14:paraId="62070619" w14:textId="77777777">
        <w:tc>
          <w:tcPr>
            <w:tcW w:w="10467" w:type="dxa"/>
          </w:tcPr>
          <w:p w14:paraId="72F98691" w14:textId="77777777" w:rsidR="003B58B0" w:rsidRDefault="003B58B0">
            <w:pPr>
              <w:rPr>
                <w:rFonts w:ascii="Times New Roman" w:hAnsi="Times New Roman"/>
                <w:b/>
                <w:sz w:val="24"/>
              </w:rPr>
            </w:pPr>
          </w:p>
          <w:p w14:paraId="69AC4CDB" w14:textId="77777777" w:rsidR="003B58B0" w:rsidRDefault="003B58B0">
            <w:pPr>
              <w:rPr>
                <w:rFonts w:ascii="Times New Roman" w:hAnsi="Times New Roman"/>
                <w:b/>
                <w:sz w:val="24"/>
              </w:rPr>
            </w:pPr>
          </w:p>
          <w:p w14:paraId="120D4D65" w14:textId="77777777" w:rsidR="003B58B0" w:rsidRDefault="003B58B0">
            <w:pPr>
              <w:tabs>
                <w:tab w:val="left" w:leader="underscore" w:pos="8789"/>
              </w:tabs>
              <w:rPr>
                <w:rFonts w:ascii="Times New Roman" w:hAnsi="Times New Roman"/>
                <w:sz w:val="24"/>
              </w:rPr>
            </w:pPr>
          </w:p>
          <w:p w14:paraId="235EDB62" w14:textId="77777777" w:rsidR="003B58B0" w:rsidRDefault="003B58B0">
            <w:pPr>
              <w:tabs>
                <w:tab w:val="left" w:leader="underscore" w:pos="8789"/>
              </w:tabs>
              <w:rPr>
                <w:rFonts w:ascii="Times New Roman" w:hAnsi="Times New Roman"/>
                <w:sz w:val="24"/>
              </w:rPr>
            </w:pPr>
          </w:p>
          <w:p w14:paraId="09130137" w14:textId="77777777" w:rsidR="003B58B0" w:rsidRDefault="003B58B0">
            <w:pPr>
              <w:tabs>
                <w:tab w:val="left" w:leader="underscore" w:pos="8789"/>
              </w:tabs>
              <w:rPr>
                <w:rFonts w:ascii="Times New Roman" w:hAnsi="Times New Roman"/>
                <w:sz w:val="24"/>
              </w:rPr>
            </w:pPr>
          </w:p>
          <w:p w14:paraId="392260D0" w14:textId="77777777" w:rsidR="003B58B0" w:rsidRDefault="003B58B0">
            <w:pPr>
              <w:tabs>
                <w:tab w:val="left" w:leader="underscore" w:pos="8789"/>
              </w:tabs>
              <w:rPr>
                <w:rFonts w:ascii="Times New Roman" w:hAnsi="Times New Roman"/>
                <w:sz w:val="24"/>
              </w:rPr>
            </w:pPr>
          </w:p>
          <w:p w14:paraId="76E8F07D" w14:textId="77777777" w:rsidR="003B58B0" w:rsidRDefault="003B58B0">
            <w:pPr>
              <w:tabs>
                <w:tab w:val="left" w:leader="underscore" w:pos="8789"/>
              </w:tabs>
              <w:rPr>
                <w:rFonts w:ascii="Times New Roman" w:hAnsi="Times New Roman"/>
                <w:sz w:val="24"/>
              </w:rPr>
            </w:pPr>
          </w:p>
          <w:p w14:paraId="615EDEF3" w14:textId="77777777" w:rsidR="003B58B0" w:rsidRDefault="003B58B0">
            <w:pPr>
              <w:jc w:val="center"/>
              <w:rPr>
                <w:rFonts w:ascii="Times New Roman" w:hAnsi="Times New Roman"/>
                <w:b/>
                <w:spacing w:val="40"/>
                <w:sz w:val="30"/>
              </w:rPr>
            </w:pPr>
          </w:p>
          <w:p w14:paraId="0F9BEDB7" w14:textId="77777777" w:rsidR="003B58B0" w:rsidRDefault="003B58B0">
            <w:pPr>
              <w:jc w:val="center"/>
              <w:rPr>
                <w:rFonts w:ascii="Times New Roman" w:hAnsi="Times New Roman"/>
                <w:b/>
                <w:spacing w:val="40"/>
                <w:sz w:val="30"/>
              </w:rPr>
            </w:pPr>
          </w:p>
          <w:p w14:paraId="6BFB4C5C" w14:textId="77777777" w:rsidR="003B58B0" w:rsidRDefault="003B58B0">
            <w:pPr>
              <w:jc w:val="center"/>
              <w:rPr>
                <w:rFonts w:ascii="Times New Roman" w:hAnsi="Times New Roman"/>
                <w:b/>
                <w:spacing w:val="40"/>
                <w:sz w:val="30"/>
              </w:rPr>
            </w:pPr>
          </w:p>
          <w:p w14:paraId="22AD5F2F" w14:textId="77777777" w:rsidR="003B58B0" w:rsidRDefault="003B58B0">
            <w:pPr>
              <w:jc w:val="center"/>
              <w:rPr>
                <w:rFonts w:ascii="Times New Roman" w:hAnsi="Times New Roman"/>
                <w:b/>
                <w:spacing w:val="40"/>
                <w:sz w:val="30"/>
              </w:rPr>
            </w:pPr>
          </w:p>
          <w:p w14:paraId="702947FE" w14:textId="77777777" w:rsidR="003B58B0" w:rsidRDefault="00A30041">
            <w:pPr>
              <w:jc w:val="center"/>
              <w:rPr>
                <w:rFonts w:ascii="Times New Roman" w:hAnsi="Times New Roman"/>
                <w:b/>
                <w:spacing w:val="40"/>
                <w:sz w:val="30"/>
              </w:rPr>
            </w:pPr>
            <w:r>
              <w:rPr>
                <w:rFonts w:ascii="Times New Roman" w:hAnsi="Times New Roman"/>
                <w:b/>
                <w:spacing w:val="40"/>
                <w:sz w:val="30"/>
              </w:rPr>
              <w:t>ОТЧЕТ</w:t>
            </w:r>
          </w:p>
          <w:p w14:paraId="7ABBC4C5" w14:textId="7CA0771A" w:rsidR="003B58B0" w:rsidRDefault="00A30041">
            <w:pPr>
              <w:tabs>
                <w:tab w:val="left" w:leader="underscore" w:pos="8789"/>
              </w:tabs>
              <w:spacing w:before="120"/>
              <w:jc w:val="center"/>
              <w:rPr>
                <w:rFonts w:ascii="Times New Roman" w:hAnsi="Times New Roman"/>
                <w:sz w:val="30"/>
              </w:rPr>
            </w:pPr>
            <w:r>
              <w:rPr>
                <w:rFonts w:ascii="Times New Roman" w:hAnsi="Times New Roman"/>
                <w:sz w:val="30"/>
              </w:rPr>
              <w:t>о выполнении лабораторной работы № 2</w:t>
            </w:r>
          </w:p>
          <w:p w14:paraId="1078B02E" w14:textId="6A24384E" w:rsidR="003B58B0" w:rsidRDefault="00A30041">
            <w:pPr>
              <w:tabs>
                <w:tab w:val="left" w:leader="underscore" w:pos="8789"/>
              </w:tabs>
              <w:spacing w:before="120"/>
              <w:jc w:val="center"/>
              <w:rPr>
                <w:rFonts w:ascii="Times New Roman" w:hAnsi="Times New Roman"/>
                <w:sz w:val="30"/>
              </w:rPr>
            </w:pPr>
            <w:r>
              <w:rPr>
                <w:rFonts w:ascii="Times New Roman" w:hAnsi="Times New Roman"/>
                <w:sz w:val="30"/>
              </w:rPr>
              <w:t>по дисциплине «</w:t>
            </w:r>
            <w:r>
              <w:rPr>
                <w:rFonts w:ascii="Times New Roman" w:hAnsi="Times New Roman"/>
                <w:color w:val="212529"/>
                <w:sz w:val="30"/>
              </w:rPr>
              <w:t>Исследование операций и методы оптимизации</w:t>
            </w:r>
            <w:r>
              <w:rPr>
                <w:rFonts w:ascii="Times New Roman" w:hAnsi="Times New Roman"/>
                <w:sz w:val="30"/>
              </w:rPr>
              <w:t>»</w:t>
            </w:r>
          </w:p>
          <w:p w14:paraId="010B9CDF" w14:textId="77777777" w:rsidR="003B58B0" w:rsidRDefault="003B58B0">
            <w:pPr>
              <w:tabs>
                <w:tab w:val="left" w:leader="underscore" w:pos="8789"/>
              </w:tabs>
              <w:rPr>
                <w:rFonts w:ascii="Times New Roman" w:hAnsi="Times New Roman"/>
                <w:sz w:val="30"/>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238"/>
              <w:gridCol w:w="7976"/>
            </w:tblGrid>
            <w:tr w:rsidR="003B58B0" w14:paraId="6BA2E7F6" w14:textId="77777777">
              <w:tc>
                <w:tcPr>
                  <w:tcW w:w="1238" w:type="dxa"/>
                  <w:tcMar>
                    <w:top w:w="55" w:type="dxa"/>
                    <w:left w:w="55" w:type="dxa"/>
                    <w:bottom w:w="55" w:type="dxa"/>
                    <w:right w:w="55" w:type="dxa"/>
                  </w:tcMar>
                  <w:vAlign w:val="center"/>
                </w:tcPr>
                <w:p w14:paraId="358DC76B" w14:textId="77777777" w:rsidR="003B58B0" w:rsidRDefault="00A30041">
                  <w:pPr>
                    <w:jc w:val="right"/>
                    <w:rPr>
                      <w:rFonts w:ascii="Times New Roman" w:hAnsi="Times New Roman"/>
                    </w:rPr>
                  </w:pPr>
                  <w:r>
                    <w:rPr>
                      <w:rFonts w:ascii="Times New Roman" w:hAnsi="Times New Roman"/>
                    </w:rPr>
                    <w:t>по теме</w:t>
                  </w:r>
                </w:p>
              </w:tc>
              <w:tc>
                <w:tcPr>
                  <w:tcW w:w="7976" w:type="dxa"/>
                  <w:tcBorders>
                    <w:bottom w:val="single" w:sz="1" w:space="0" w:color="000000"/>
                  </w:tcBorders>
                  <w:tcMar>
                    <w:top w:w="55" w:type="dxa"/>
                    <w:left w:w="55" w:type="dxa"/>
                    <w:bottom w:w="55" w:type="dxa"/>
                    <w:right w:w="55" w:type="dxa"/>
                  </w:tcMar>
                  <w:vAlign w:val="center"/>
                </w:tcPr>
                <w:p w14:paraId="1B281463" w14:textId="26D799B5" w:rsidR="003B58B0" w:rsidRDefault="00A30041">
                  <w:pPr>
                    <w:jc w:val="center"/>
                    <w:rPr>
                      <w:rFonts w:ascii="Times New Roman" w:hAnsi="Times New Roman"/>
                    </w:rPr>
                  </w:pPr>
                  <w:r>
                    <w:t>Решение одноиндексных задач ЛП графическим методом</w:t>
                  </w:r>
                </w:p>
              </w:tc>
            </w:tr>
            <w:tr w:rsidR="003B58B0" w14:paraId="50856E96" w14:textId="77777777">
              <w:tc>
                <w:tcPr>
                  <w:tcW w:w="1238" w:type="dxa"/>
                  <w:tcMar>
                    <w:top w:w="55" w:type="dxa"/>
                    <w:left w:w="55" w:type="dxa"/>
                    <w:bottom w:w="55" w:type="dxa"/>
                    <w:right w:w="55" w:type="dxa"/>
                  </w:tcMar>
                </w:tcPr>
                <w:p w14:paraId="63A9CBF0" w14:textId="77777777" w:rsidR="003B58B0" w:rsidRDefault="003B58B0">
                  <w:pPr>
                    <w:rPr>
                      <w:rFonts w:ascii="Times New Roman" w:hAnsi="Times New Roman"/>
                    </w:rPr>
                  </w:pPr>
                </w:p>
              </w:tc>
              <w:tc>
                <w:tcPr>
                  <w:tcW w:w="7976" w:type="dxa"/>
                  <w:tcBorders>
                    <w:bottom w:val="single" w:sz="1" w:space="0" w:color="000000"/>
                  </w:tcBorders>
                  <w:tcMar>
                    <w:top w:w="55" w:type="dxa"/>
                    <w:left w:w="55" w:type="dxa"/>
                    <w:bottom w:w="55" w:type="dxa"/>
                    <w:right w:w="55" w:type="dxa"/>
                  </w:tcMar>
                  <w:vAlign w:val="center"/>
                </w:tcPr>
                <w:p w14:paraId="0401B4E5" w14:textId="77777777" w:rsidR="003B58B0" w:rsidRDefault="003B58B0">
                  <w:pPr>
                    <w:jc w:val="center"/>
                    <w:rPr>
                      <w:rFonts w:ascii="Times New Roman" w:hAnsi="Times New Roman"/>
                    </w:rPr>
                  </w:pPr>
                </w:p>
              </w:tc>
            </w:tr>
          </w:tbl>
          <w:p w14:paraId="29F04F94" w14:textId="3FEBF867" w:rsidR="003B58B0" w:rsidRPr="00A30041" w:rsidRDefault="00A30041" w:rsidP="00A30041">
            <w:pPr>
              <w:tabs>
                <w:tab w:val="left" w:leader="underscore" w:pos="8789"/>
              </w:tabs>
              <w:jc w:val="center"/>
              <w:rPr>
                <w:rFonts w:ascii="Times New Roman" w:hAnsi="Times New Roman"/>
              </w:rPr>
            </w:pPr>
            <w:r>
              <w:rPr>
                <w:rFonts w:ascii="Times New Roman" w:hAnsi="Times New Roman"/>
              </w:rPr>
              <w:t>Вариант 1.</w:t>
            </w:r>
          </w:p>
          <w:p w14:paraId="0329A781" w14:textId="77777777" w:rsidR="003B58B0" w:rsidRDefault="003B58B0">
            <w:pPr>
              <w:tabs>
                <w:tab w:val="left" w:leader="underscore" w:pos="8789"/>
              </w:tabs>
              <w:rPr>
                <w:rFonts w:ascii="Times New Roman" w:hAnsi="Times New Roman"/>
                <w:sz w:val="30"/>
              </w:rPr>
            </w:pPr>
          </w:p>
          <w:p w14:paraId="700B9EF5" w14:textId="77777777" w:rsidR="003B58B0" w:rsidRDefault="003B58B0">
            <w:pPr>
              <w:tabs>
                <w:tab w:val="left" w:leader="underscore" w:pos="8789"/>
              </w:tabs>
              <w:rPr>
                <w:rFonts w:ascii="Times New Roman" w:hAnsi="Times New Roman"/>
                <w:sz w:val="30"/>
              </w:rPr>
            </w:pPr>
          </w:p>
          <w:p w14:paraId="7E40407C" w14:textId="77777777" w:rsidR="00A30041" w:rsidRDefault="00A30041">
            <w:pPr>
              <w:tabs>
                <w:tab w:val="left" w:leader="underscore" w:pos="8789"/>
              </w:tabs>
              <w:rPr>
                <w:rFonts w:ascii="Times New Roman" w:hAnsi="Times New Roman"/>
                <w:sz w:val="30"/>
              </w:rPr>
            </w:pPr>
          </w:p>
          <w:p w14:paraId="01F6D627" w14:textId="77777777" w:rsidR="00A30041" w:rsidRDefault="00A30041">
            <w:pPr>
              <w:tabs>
                <w:tab w:val="left" w:leader="underscore" w:pos="8789"/>
              </w:tabs>
              <w:rPr>
                <w:rFonts w:ascii="Times New Roman" w:hAnsi="Times New Roman"/>
                <w:sz w:val="30"/>
              </w:rPr>
            </w:pPr>
          </w:p>
          <w:p w14:paraId="75824871" w14:textId="77777777" w:rsidR="00A30041" w:rsidRDefault="00A30041">
            <w:pPr>
              <w:tabs>
                <w:tab w:val="left" w:leader="underscore" w:pos="8789"/>
              </w:tabs>
              <w:rPr>
                <w:rFonts w:ascii="Times New Roman" w:hAnsi="Times New Roman"/>
                <w:sz w:val="30"/>
              </w:rPr>
            </w:pPr>
          </w:p>
          <w:p w14:paraId="222212B0" w14:textId="77777777" w:rsidR="00A30041" w:rsidRDefault="00A30041">
            <w:pPr>
              <w:tabs>
                <w:tab w:val="left" w:leader="underscore" w:pos="8789"/>
              </w:tabs>
              <w:rPr>
                <w:rFonts w:ascii="Times New Roman" w:hAnsi="Times New Roman"/>
                <w:sz w:val="30"/>
              </w:rPr>
            </w:pPr>
          </w:p>
          <w:p w14:paraId="28F0E8BF" w14:textId="77777777" w:rsidR="00A30041" w:rsidRPr="00A30041" w:rsidRDefault="00A30041">
            <w:pPr>
              <w:tabs>
                <w:tab w:val="left" w:leader="underscore" w:pos="8789"/>
              </w:tabs>
              <w:rPr>
                <w:rFonts w:ascii="Times New Roman" w:hAnsi="Times New Roman"/>
                <w:sz w:val="30"/>
                <w:lang w:val="en-US"/>
              </w:rPr>
            </w:pPr>
          </w:p>
          <w:p w14:paraId="08DE0576" w14:textId="77777777" w:rsidR="003B58B0" w:rsidRDefault="003B58B0">
            <w:pPr>
              <w:tabs>
                <w:tab w:val="left" w:leader="underscore" w:pos="8789"/>
              </w:tabs>
              <w:rPr>
                <w:rFonts w:ascii="Times New Roman" w:hAnsi="Times New Roman"/>
                <w:sz w:val="30"/>
              </w:rPr>
            </w:pPr>
          </w:p>
          <w:p w14:paraId="48842C00" w14:textId="77777777" w:rsidR="003B58B0" w:rsidRDefault="003B58B0">
            <w:pPr>
              <w:tabs>
                <w:tab w:val="left" w:leader="underscore" w:pos="8789"/>
              </w:tabs>
              <w:rPr>
                <w:rFonts w:ascii="Times New Roman" w:hAnsi="Times New Roman"/>
                <w:sz w:val="30"/>
              </w:rPr>
            </w:pPr>
          </w:p>
          <w:p w14:paraId="1198D551" w14:textId="77777777" w:rsidR="003B58B0" w:rsidRDefault="003B58B0">
            <w:pPr>
              <w:tabs>
                <w:tab w:val="left" w:leader="underscore" w:pos="8789"/>
              </w:tabs>
              <w:rPr>
                <w:rFonts w:ascii="Times New Roman" w:hAnsi="Times New Roman"/>
                <w:sz w:val="30"/>
              </w:rPr>
            </w:pPr>
          </w:p>
          <w:tbl>
            <w:tblPr>
              <w:tblW w:w="0" w:type="auto"/>
              <w:tblInd w:w="229" w:type="dxa"/>
              <w:tblLayout w:type="fixed"/>
              <w:tblCellMar>
                <w:top w:w="55" w:type="dxa"/>
                <w:left w:w="55" w:type="dxa"/>
                <w:bottom w:w="55" w:type="dxa"/>
                <w:right w:w="55" w:type="dxa"/>
              </w:tblCellMar>
              <w:tblLook w:val="04A0" w:firstRow="1" w:lastRow="0" w:firstColumn="1" w:lastColumn="0" w:noHBand="0" w:noVBand="1"/>
            </w:tblPr>
            <w:tblGrid>
              <w:gridCol w:w="1898"/>
              <w:gridCol w:w="1745"/>
              <w:gridCol w:w="1871"/>
              <w:gridCol w:w="1531"/>
              <w:gridCol w:w="2116"/>
            </w:tblGrid>
            <w:tr w:rsidR="003B58B0" w14:paraId="20A0592A" w14:textId="77777777">
              <w:trPr>
                <w:trHeight w:val="454"/>
              </w:trPr>
              <w:tc>
                <w:tcPr>
                  <w:tcW w:w="1898" w:type="dxa"/>
                  <w:tcMar>
                    <w:top w:w="55" w:type="dxa"/>
                    <w:left w:w="55" w:type="dxa"/>
                    <w:bottom w:w="55" w:type="dxa"/>
                    <w:right w:w="55" w:type="dxa"/>
                  </w:tcMar>
                  <w:vAlign w:val="bottom"/>
                </w:tcPr>
                <w:p w14:paraId="2F3C4BAF" w14:textId="77777777" w:rsidR="003B58B0" w:rsidRDefault="00A30041">
                  <w:pPr>
                    <w:tabs>
                      <w:tab w:val="left" w:leader="underscore" w:pos="7230"/>
                      <w:tab w:val="left" w:leader="underscore" w:pos="8789"/>
                    </w:tabs>
                    <w:rPr>
                      <w:rFonts w:ascii="Times New Roman" w:hAnsi="Times New Roman"/>
                      <w:b/>
                      <w:sz w:val="24"/>
                    </w:rPr>
                  </w:pPr>
                  <w:r>
                    <w:rPr>
                      <w:rFonts w:ascii="Times New Roman" w:hAnsi="Times New Roman"/>
                      <w:b/>
                      <w:sz w:val="24"/>
                    </w:rPr>
                    <w:t>Преподаватель</w:t>
                  </w:r>
                </w:p>
              </w:tc>
              <w:tc>
                <w:tcPr>
                  <w:tcW w:w="1745" w:type="dxa"/>
                  <w:tcBorders>
                    <w:bottom w:val="single" w:sz="2" w:space="0" w:color="000000"/>
                  </w:tcBorders>
                  <w:tcMar>
                    <w:top w:w="70" w:type="dxa"/>
                    <w:left w:w="70" w:type="dxa"/>
                    <w:bottom w:w="70" w:type="dxa"/>
                    <w:right w:w="70" w:type="dxa"/>
                  </w:tcMar>
                  <w:vAlign w:val="bottom"/>
                </w:tcPr>
                <w:p w14:paraId="37304873" w14:textId="77777777" w:rsidR="003B58B0" w:rsidRDefault="00A30041">
                  <w:pPr>
                    <w:tabs>
                      <w:tab w:val="left" w:leader="underscore" w:pos="7230"/>
                      <w:tab w:val="left" w:leader="underscore" w:pos="8789"/>
                    </w:tabs>
                    <w:jc w:val="center"/>
                    <w:rPr>
                      <w:rFonts w:ascii="Times New Roman" w:hAnsi="Times New Roman"/>
                      <w:sz w:val="24"/>
                    </w:rPr>
                  </w:pPr>
                  <w:r>
                    <w:rPr>
                      <w:rFonts w:ascii="Times New Roman" w:hAnsi="Times New Roman"/>
                      <w:sz w:val="24"/>
                    </w:rPr>
                    <w:t>к.т.н., доцент</w:t>
                  </w:r>
                </w:p>
              </w:tc>
              <w:tc>
                <w:tcPr>
                  <w:tcW w:w="1871" w:type="dxa"/>
                  <w:tcBorders>
                    <w:bottom w:val="single" w:sz="2" w:space="0" w:color="000000"/>
                  </w:tcBorders>
                  <w:tcMar>
                    <w:top w:w="70" w:type="dxa"/>
                    <w:left w:w="70" w:type="dxa"/>
                    <w:bottom w:w="70" w:type="dxa"/>
                    <w:right w:w="70" w:type="dxa"/>
                  </w:tcMar>
                  <w:vAlign w:val="bottom"/>
                </w:tcPr>
                <w:p w14:paraId="52582F61" w14:textId="77777777" w:rsidR="003B58B0" w:rsidRDefault="003B58B0">
                  <w:pPr>
                    <w:tabs>
                      <w:tab w:val="left" w:leader="underscore" w:pos="7230"/>
                      <w:tab w:val="left" w:leader="underscore" w:pos="8789"/>
                    </w:tabs>
                    <w:jc w:val="center"/>
                    <w:rPr>
                      <w:rFonts w:ascii="Times New Roman" w:hAnsi="Times New Roman"/>
                      <w:sz w:val="24"/>
                    </w:rPr>
                  </w:pPr>
                </w:p>
              </w:tc>
              <w:tc>
                <w:tcPr>
                  <w:tcW w:w="1531" w:type="dxa"/>
                  <w:tcBorders>
                    <w:bottom w:val="single" w:sz="2" w:space="0" w:color="000000"/>
                  </w:tcBorders>
                  <w:tcMar>
                    <w:top w:w="55" w:type="dxa"/>
                    <w:left w:w="55" w:type="dxa"/>
                    <w:bottom w:w="55" w:type="dxa"/>
                    <w:right w:w="55" w:type="dxa"/>
                  </w:tcMar>
                  <w:vAlign w:val="bottom"/>
                </w:tcPr>
                <w:p w14:paraId="1C1E80A5" w14:textId="5AA566A7" w:rsidR="003B58B0" w:rsidRDefault="003B58B0">
                  <w:pPr>
                    <w:tabs>
                      <w:tab w:val="left" w:leader="underscore" w:pos="7230"/>
                      <w:tab w:val="left" w:leader="underscore" w:pos="8789"/>
                    </w:tabs>
                    <w:jc w:val="center"/>
                    <w:rPr>
                      <w:rFonts w:ascii="Times New Roman" w:hAnsi="Times New Roman"/>
                      <w:sz w:val="24"/>
                    </w:rPr>
                  </w:pPr>
                </w:p>
              </w:tc>
              <w:tc>
                <w:tcPr>
                  <w:tcW w:w="2116" w:type="dxa"/>
                  <w:tcBorders>
                    <w:bottom w:val="single" w:sz="2" w:space="0" w:color="000000"/>
                  </w:tcBorders>
                  <w:tcMar>
                    <w:top w:w="55" w:type="dxa"/>
                    <w:left w:w="55" w:type="dxa"/>
                    <w:bottom w:w="55" w:type="dxa"/>
                    <w:right w:w="55" w:type="dxa"/>
                  </w:tcMar>
                  <w:vAlign w:val="bottom"/>
                </w:tcPr>
                <w:p w14:paraId="5939FCB4" w14:textId="6EDB6848" w:rsidR="003B58B0" w:rsidRDefault="00A30041" w:rsidP="00A30041">
                  <w:pPr>
                    <w:tabs>
                      <w:tab w:val="left" w:leader="underscore" w:pos="7230"/>
                      <w:tab w:val="left" w:leader="underscore" w:pos="8789"/>
                    </w:tabs>
                    <w:jc w:val="center"/>
                    <w:rPr>
                      <w:rFonts w:ascii="Times New Roman" w:hAnsi="Times New Roman"/>
                      <w:sz w:val="24"/>
                    </w:rPr>
                  </w:pPr>
                  <w:r>
                    <w:rPr>
                      <w:rFonts w:ascii="Times New Roman" w:hAnsi="Times New Roman"/>
                      <w:sz w:val="24"/>
                    </w:rPr>
                    <w:t xml:space="preserve">А.Ю. Гребешков </w:t>
                  </w:r>
                </w:p>
              </w:tc>
            </w:tr>
            <w:tr w:rsidR="003B58B0" w14:paraId="34F8383D" w14:textId="77777777">
              <w:trPr>
                <w:trHeight w:val="227"/>
              </w:trPr>
              <w:tc>
                <w:tcPr>
                  <w:tcW w:w="1898" w:type="dxa"/>
                  <w:tcMar>
                    <w:top w:w="55" w:type="dxa"/>
                    <w:left w:w="55" w:type="dxa"/>
                    <w:bottom w:w="55" w:type="dxa"/>
                    <w:right w:w="55" w:type="dxa"/>
                  </w:tcMar>
                </w:tcPr>
                <w:p w14:paraId="42895695" w14:textId="77777777" w:rsidR="003B58B0" w:rsidRDefault="003B58B0">
                  <w:pPr>
                    <w:tabs>
                      <w:tab w:val="left" w:leader="underscore" w:pos="7230"/>
                      <w:tab w:val="left" w:leader="underscore" w:pos="8789"/>
                    </w:tabs>
                    <w:jc w:val="center"/>
                    <w:rPr>
                      <w:rFonts w:ascii="Times New Roman" w:hAnsi="Times New Roman"/>
                      <w:sz w:val="18"/>
                    </w:rPr>
                  </w:pPr>
                </w:p>
              </w:tc>
              <w:tc>
                <w:tcPr>
                  <w:tcW w:w="1745" w:type="dxa"/>
                  <w:tcBorders>
                    <w:top w:val="single" w:sz="2" w:space="0" w:color="000000"/>
                  </w:tcBorders>
                  <w:tcMar>
                    <w:top w:w="70" w:type="dxa"/>
                    <w:left w:w="70" w:type="dxa"/>
                    <w:bottom w:w="70" w:type="dxa"/>
                    <w:right w:w="70" w:type="dxa"/>
                  </w:tcMar>
                </w:tcPr>
                <w:p w14:paraId="29CB600E"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(должность)</w:t>
                  </w:r>
                </w:p>
              </w:tc>
              <w:tc>
                <w:tcPr>
                  <w:tcW w:w="1871" w:type="dxa"/>
                  <w:tcBorders>
                    <w:top w:val="single" w:sz="2" w:space="0" w:color="000000"/>
                  </w:tcBorders>
                  <w:tcMar>
                    <w:top w:w="70" w:type="dxa"/>
                    <w:left w:w="70" w:type="dxa"/>
                    <w:bottom w:w="70" w:type="dxa"/>
                    <w:right w:w="70" w:type="dxa"/>
                  </w:tcMar>
                </w:tcPr>
                <w:p w14:paraId="7A30CF53"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(подпись)</w:t>
                  </w:r>
                </w:p>
              </w:tc>
              <w:tc>
                <w:tcPr>
                  <w:tcW w:w="1531" w:type="dxa"/>
                  <w:tcBorders>
                    <w:top w:val="single" w:sz="2" w:space="0" w:color="000000"/>
                  </w:tcBorders>
                  <w:tcMar>
                    <w:top w:w="55" w:type="dxa"/>
                    <w:left w:w="55" w:type="dxa"/>
                    <w:bottom w:w="55" w:type="dxa"/>
                    <w:right w:w="55" w:type="dxa"/>
                  </w:tcMar>
                </w:tcPr>
                <w:p w14:paraId="3D8EA5FA"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(дата)</w:t>
                  </w:r>
                </w:p>
              </w:tc>
              <w:tc>
                <w:tcPr>
                  <w:tcW w:w="2116" w:type="dxa"/>
                  <w:tcBorders>
                    <w:top w:val="single" w:sz="2" w:space="0" w:color="000000"/>
                  </w:tcBorders>
                  <w:tcMar>
                    <w:top w:w="55" w:type="dxa"/>
                    <w:left w:w="55" w:type="dxa"/>
                    <w:bottom w:w="55" w:type="dxa"/>
                    <w:right w:w="55" w:type="dxa"/>
                  </w:tcMar>
                </w:tcPr>
                <w:p w14:paraId="2482475B"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(инициалы, фамилия)</w:t>
                  </w:r>
                </w:p>
              </w:tc>
            </w:tr>
            <w:tr w:rsidR="003B58B0" w14:paraId="6297EE2A" w14:textId="77777777">
              <w:trPr>
                <w:trHeight w:val="454"/>
              </w:trPr>
              <w:tc>
                <w:tcPr>
                  <w:tcW w:w="1898" w:type="dxa"/>
                  <w:tcMar>
                    <w:top w:w="55" w:type="dxa"/>
                    <w:left w:w="55" w:type="dxa"/>
                    <w:bottom w:w="55" w:type="dxa"/>
                    <w:right w:w="55" w:type="dxa"/>
                  </w:tcMar>
                  <w:vAlign w:val="bottom"/>
                </w:tcPr>
                <w:p w14:paraId="487CAA80" w14:textId="77777777" w:rsidR="003B58B0" w:rsidRDefault="00A30041">
                  <w:pPr>
                    <w:tabs>
                      <w:tab w:val="left" w:leader="underscore" w:pos="7230"/>
                      <w:tab w:val="left" w:leader="underscore" w:pos="8789"/>
                    </w:tabs>
                    <w:rPr>
                      <w:rFonts w:ascii="Times New Roman" w:hAnsi="Times New Roman"/>
                      <w:b/>
                      <w:sz w:val="24"/>
                    </w:rPr>
                  </w:pPr>
                  <w:r>
                    <w:rPr>
                      <w:rFonts w:ascii="Times New Roman" w:hAnsi="Times New Roman"/>
                      <w:b/>
                      <w:sz w:val="24"/>
                    </w:rPr>
                    <w:t>Студент</w:t>
                  </w:r>
                </w:p>
              </w:tc>
              <w:tc>
                <w:tcPr>
                  <w:tcW w:w="1745" w:type="dxa"/>
                  <w:tcBorders>
                    <w:bottom w:val="single" w:sz="1" w:space="0" w:color="000000"/>
                  </w:tcBorders>
                  <w:tcMar>
                    <w:top w:w="70" w:type="dxa"/>
                    <w:left w:w="70" w:type="dxa"/>
                    <w:bottom w:w="70" w:type="dxa"/>
                    <w:right w:w="70" w:type="dxa"/>
                  </w:tcMar>
                  <w:vAlign w:val="bottom"/>
                </w:tcPr>
                <w:p w14:paraId="71A5DAE5" w14:textId="77777777" w:rsidR="003B58B0" w:rsidRDefault="00A30041">
                  <w:pPr>
                    <w:tabs>
                      <w:tab w:val="left" w:leader="underscore" w:pos="7230"/>
                      <w:tab w:val="left" w:leader="underscore" w:pos="8789"/>
                    </w:tabs>
                    <w:jc w:val="center"/>
                    <w:rPr>
                      <w:rFonts w:ascii="Times New Roman" w:hAnsi="Times New Roman"/>
                      <w:sz w:val="24"/>
                    </w:rPr>
                  </w:pPr>
                  <w:r>
                    <w:rPr>
                      <w:rFonts w:ascii="Times New Roman" w:hAnsi="Times New Roman"/>
                      <w:sz w:val="24"/>
                    </w:rPr>
                    <w:t>2-ИАИТ-109</w:t>
                  </w:r>
                </w:p>
              </w:tc>
              <w:tc>
                <w:tcPr>
                  <w:tcW w:w="1871" w:type="dxa"/>
                  <w:tcBorders>
                    <w:bottom w:val="single" w:sz="1" w:space="0" w:color="000000"/>
                  </w:tcBorders>
                  <w:tcMar>
                    <w:top w:w="70" w:type="dxa"/>
                    <w:left w:w="70" w:type="dxa"/>
                    <w:bottom w:w="70" w:type="dxa"/>
                    <w:right w:w="70" w:type="dxa"/>
                  </w:tcMar>
                  <w:vAlign w:val="bottom"/>
                </w:tcPr>
                <w:p w14:paraId="02CB80B3" w14:textId="77777777" w:rsidR="003B58B0" w:rsidRDefault="00A30041">
                  <w:pPr>
                    <w:tabs>
                      <w:tab w:val="left" w:leader="underscore" w:pos="7230"/>
                      <w:tab w:val="left" w:leader="underscore" w:pos="8789"/>
                    </w:tabs>
                    <w:rPr>
                      <w:rFonts w:ascii="Times New Roman" w:hAnsi="Times New Roman"/>
                      <w:sz w:val="24"/>
                    </w:rPr>
                  </w:pPr>
                  <w:r>
                    <w:rPr>
                      <w:rFonts w:ascii="Times New Roman" w:hAnsi="Times New Roman"/>
                      <w:sz w:val="24"/>
                    </w:rPr>
                    <w:t xml:space="preserve">        </w:t>
                  </w:r>
                </w:p>
              </w:tc>
              <w:tc>
                <w:tcPr>
                  <w:tcW w:w="1531" w:type="dxa"/>
                  <w:tcBorders>
                    <w:bottom w:val="single" w:sz="1" w:space="0" w:color="000000"/>
                  </w:tcBorders>
                  <w:tcMar>
                    <w:top w:w="55" w:type="dxa"/>
                    <w:left w:w="55" w:type="dxa"/>
                    <w:bottom w:w="55" w:type="dxa"/>
                    <w:right w:w="55" w:type="dxa"/>
                  </w:tcMar>
                  <w:vAlign w:val="bottom"/>
                </w:tcPr>
                <w:p w14:paraId="54151018" w14:textId="78876BD2" w:rsidR="003B58B0" w:rsidRDefault="003B58B0">
                  <w:pPr>
                    <w:tabs>
                      <w:tab w:val="left" w:leader="underscore" w:pos="7230"/>
                      <w:tab w:val="left" w:leader="underscore" w:pos="8789"/>
                    </w:tabs>
                    <w:jc w:val="center"/>
                    <w:rPr>
                      <w:rFonts w:ascii="Times New Roman" w:hAnsi="Times New Roman"/>
                      <w:sz w:val="24"/>
                    </w:rPr>
                  </w:pPr>
                </w:p>
              </w:tc>
              <w:tc>
                <w:tcPr>
                  <w:tcW w:w="2116" w:type="dxa"/>
                  <w:tcBorders>
                    <w:bottom w:val="single" w:sz="1" w:space="0" w:color="000000"/>
                  </w:tcBorders>
                  <w:tcMar>
                    <w:top w:w="55" w:type="dxa"/>
                    <w:left w:w="55" w:type="dxa"/>
                    <w:bottom w:w="55" w:type="dxa"/>
                    <w:right w:w="55" w:type="dxa"/>
                  </w:tcMar>
                  <w:vAlign w:val="bottom"/>
                </w:tcPr>
                <w:p w14:paraId="471743FC" w14:textId="709E3FF7" w:rsidR="003B58B0" w:rsidRDefault="00A30041" w:rsidP="00A30041">
                  <w:pPr>
                    <w:tabs>
                      <w:tab w:val="left" w:leader="underscore" w:pos="7230"/>
                      <w:tab w:val="left" w:leader="underscore" w:pos="8789"/>
                    </w:tabs>
                    <w:jc w:val="center"/>
                    <w:rPr>
                      <w:rFonts w:ascii="Times New Roman" w:hAnsi="Times New Roman"/>
                      <w:sz w:val="24"/>
                    </w:rPr>
                  </w:pPr>
                  <w:r>
                    <w:rPr>
                      <w:rFonts w:ascii="Times New Roman" w:hAnsi="Times New Roman"/>
                      <w:sz w:val="24"/>
                    </w:rPr>
                    <w:t>М</w:t>
                  </w:r>
                  <w:r w:rsidR="008053FD">
                    <w:rPr>
                      <w:rFonts w:ascii="Times New Roman" w:hAnsi="Times New Roman"/>
                      <w:sz w:val="24"/>
                    </w:rPr>
                    <w:t xml:space="preserve">.А. </w:t>
                  </w:r>
                  <w:r>
                    <w:rPr>
                      <w:rFonts w:ascii="Times New Roman" w:hAnsi="Times New Roman"/>
                      <w:sz w:val="24"/>
                    </w:rPr>
                    <w:t>Авдошин</w:t>
                  </w:r>
                </w:p>
              </w:tc>
            </w:tr>
            <w:tr w:rsidR="003B58B0" w14:paraId="2BD0F343" w14:textId="77777777">
              <w:trPr>
                <w:trHeight w:val="227"/>
              </w:trPr>
              <w:tc>
                <w:tcPr>
                  <w:tcW w:w="1898" w:type="dxa"/>
                  <w:tcMar>
                    <w:top w:w="55" w:type="dxa"/>
                    <w:left w:w="55" w:type="dxa"/>
                    <w:bottom w:w="55" w:type="dxa"/>
                    <w:right w:w="55" w:type="dxa"/>
                  </w:tcMar>
                </w:tcPr>
                <w:p w14:paraId="7998B65E" w14:textId="77777777" w:rsidR="003B58B0" w:rsidRDefault="003B58B0">
                  <w:pPr>
                    <w:tabs>
                      <w:tab w:val="left" w:leader="underscore" w:pos="7230"/>
                      <w:tab w:val="left" w:leader="underscore" w:pos="8789"/>
                    </w:tabs>
                    <w:jc w:val="center"/>
                    <w:rPr>
                      <w:rFonts w:ascii="Times New Roman" w:hAnsi="Times New Roman"/>
                      <w:sz w:val="18"/>
                    </w:rPr>
                  </w:pPr>
                </w:p>
              </w:tc>
              <w:tc>
                <w:tcPr>
                  <w:tcW w:w="1745" w:type="dxa"/>
                  <w:tcBorders>
                    <w:top w:val="single" w:sz="4" w:space="0" w:color="000000"/>
                  </w:tcBorders>
                  <w:tcMar>
                    <w:top w:w="0" w:type="dxa"/>
                    <w:left w:w="70" w:type="dxa"/>
                    <w:bottom w:w="0" w:type="dxa"/>
                    <w:right w:w="70" w:type="dxa"/>
                  </w:tcMar>
                </w:tcPr>
                <w:p w14:paraId="729930AD"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(группа)</w:t>
                  </w:r>
                </w:p>
              </w:tc>
              <w:tc>
                <w:tcPr>
                  <w:tcW w:w="1871" w:type="dxa"/>
                  <w:tcBorders>
                    <w:top w:val="single" w:sz="4" w:space="0" w:color="000000"/>
                  </w:tcBorders>
                  <w:tcMar>
                    <w:top w:w="0" w:type="dxa"/>
                    <w:left w:w="70" w:type="dxa"/>
                    <w:bottom w:w="0" w:type="dxa"/>
                    <w:right w:w="70" w:type="dxa"/>
                  </w:tcMar>
                </w:tcPr>
                <w:p w14:paraId="79ED58DA"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(подпись)</w:t>
                  </w:r>
                </w:p>
              </w:tc>
              <w:tc>
                <w:tcPr>
                  <w:tcW w:w="1531" w:type="dxa"/>
                  <w:tcBorders>
                    <w:top w:val="single" w:sz="4" w:space="0" w:color="000000"/>
                  </w:tcBorders>
                  <w:tcMar>
                    <w:top w:w="55" w:type="dxa"/>
                    <w:left w:w="55" w:type="dxa"/>
                    <w:bottom w:w="55" w:type="dxa"/>
                    <w:right w:w="55" w:type="dxa"/>
                  </w:tcMar>
                </w:tcPr>
                <w:p w14:paraId="217694B7"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(дата)</w:t>
                  </w:r>
                </w:p>
              </w:tc>
              <w:tc>
                <w:tcPr>
                  <w:tcW w:w="2116" w:type="dxa"/>
                  <w:tcBorders>
                    <w:top w:val="single" w:sz="4" w:space="0" w:color="000000"/>
                  </w:tcBorders>
                  <w:tcMar>
                    <w:top w:w="55" w:type="dxa"/>
                    <w:left w:w="55" w:type="dxa"/>
                    <w:bottom w:w="55" w:type="dxa"/>
                    <w:right w:w="55" w:type="dxa"/>
                  </w:tcMar>
                </w:tcPr>
                <w:p w14:paraId="5D33EB26" w14:textId="77777777" w:rsidR="003B58B0" w:rsidRDefault="00A30041">
                  <w:pPr>
                    <w:tabs>
                      <w:tab w:val="left" w:leader="underscore" w:pos="7230"/>
                      <w:tab w:val="left" w:leader="underscore" w:pos="8789"/>
                    </w:tabs>
                    <w:jc w:val="center"/>
                    <w:rPr>
                      <w:rFonts w:ascii="Times New Roman" w:hAnsi="Times New Roman"/>
                      <w:sz w:val="18"/>
                    </w:rPr>
                  </w:pPr>
                  <w:r>
                    <w:rPr>
                      <w:rFonts w:ascii="Times New Roman" w:hAnsi="Times New Roman"/>
                      <w:sz w:val="18"/>
                    </w:rPr>
                    <w:t>(инициалы, фамилия)</w:t>
                  </w:r>
                </w:p>
              </w:tc>
            </w:tr>
          </w:tbl>
          <w:p w14:paraId="0A111EBF" w14:textId="77777777" w:rsidR="003B58B0" w:rsidRDefault="003B58B0">
            <w:pPr>
              <w:tabs>
                <w:tab w:val="left" w:leader="underscore" w:pos="8789"/>
              </w:tabs>
              <w:rPr>
                <w:rFonts w:ascii="Times New Roman" w:hAnsi="Times New Roman"/>
                <w:sz w:val="30"/>
              </w:rPr>
            </w:pPr>
          </w:p>
          <w:p w14:paraId="4DD52ADA" w14:textId="77777777" w:rsidR="003B58B0" w:rsidRDefault="003B58B0">
            <w:pPr>
              <w:tabs>
                <w:tab w:val="left" w:leader="underscore" w:pos="8789"/>
              </w:tabs>
              <w:rPr>
                <w:rFonts w:ascii="Times New Roman" w:hAnsi="Times New Roman"/>
                <w:sz w:val="30"/>
              </w:rPr>
            </w:pPr>
          </w:p>
          <w:p w14:paraId="05D9C025" w14:textId="77777777" w:rsidR="003B58B0" w:rsidRDefault="003B58B0">
            <w:pPr>
              <w:tabs>
                <w:tab w:val="left" w:leader="underscore" w:pos="8789"/>
              </w:tabs>
              <w:rPr>
                <w:rFonts w:ascii="Times New Roman" w:hAnsi="Times New Roman"/>
                <w:sz w:val="30"/>
              </w:rPr>
            </w:pPr>
          </w:p>
          <w:p w14:paraId="0DAD01D8" w14:textId="2256C4BB" w:rsidR="003B58B0" w:rsidRDefault="003B58B0">
            <w:pPr>
              <w:tabs>
                <w:tab w:val="left" w:leader="underscore" w:pos="8789"/>
              </w:tabs>
              <w:rPr>
                <w:rFonts w:ascii="Times New Roman" w:hAnsi="Times New Roman"/>
                <w:sz w:val="30"/>
              </w:rPr>
            </w:pPr>
          </w:p>
          <w:p w14:paraId="1AB45B0A" w14:textId="77777777" w:rsidR="008053FD" w:rsidRDefault="008053FD">
            <w:pPr>
              <w:tabs>
                <w:tab w:val="left" w:leader="underscore" w:pos="8789"/>
              </w:tabs>
              <w:rPr>
                <w:rFonts w:ascii="Times New Roman" w:hAnsi="Times New Roman"/>
                <w:sz w:val="30"/>
              </w:rPr>
            </w:pPr>
          </w:p>
          <w:p w14:paraId="412C6A00" w14:textId="77777777" w:rsidR="003B58B0" w:rsidRDefault="003B58B0">
            <w:pPr>
              <w:tabs>
                <w:tab w:val="left" w:leader="underscore" w:pos="8789"/>
              </w:tabs>
              <w:rPr>
                <w:rFonts w:ascii="Times New Roman" w:hAnsi="Times New Roman"/>
                <w:sz w:val="30"/>
              </w:rPr>
            </w:pPr>
          </w:p>
          <w:p w14:paraId="5FEB541F" w14:textId="77777777" w:rsidR="003B58B0" w:rsidRDefault="00A30041">
            <w:pPr>
              <w:tabs>
                <w:tab w:val="left" w:leader="underscore" w:pos="7230"/>
                <w:tab w:val="left" w:leader="underscore" w:pos="8789"/>
              </w:tabs>
              <w:jc w:val="center"/>
              <w:rPr>
                <w:rFonts w:ascii="Times New Roman" w:hAnsi="Times New Roman"/>
                <w:b/>
                <w:sz w:val="24"/>
              </w:rPr>
            </w:pPr>
            <w:r>
              <w:rPr>
                <w:rFonts w:ascii="Times New Roman" w:hAnsi="Times New Roman"/>
                <w:sz w:val="24"/>
              </w:rPr>
              <w:t>Самара 2022 г.</w:t>
            </w:r>
          </w:p>
        </w:tc>
      </w:tr>
    </w:tbl>
    <w:p w14:paraId="70D1CC82" w14:textId="6EF41470" w:rsidR="009B24CD" w:rsidRPr="008F32D5" w:rsidRDefault="008F32D5" w:rsidP="00C92348">
      <w:pPr>
        <w:pStyle w:val="afe"/>
        <w:numPr>
          <w:ilvl w:val="0"/>
          <w:numId w:val="6"/>
        </w:numPr>
        <w:spacing w:line="360" w:lineRule="auto"/>
        <w:ind w:left="0" w:firstLine="709"/>
        <w:rPr>
          <w:b/>
        </w:rPr>
      </w:pPr>
      <w:r>
        <w:rPr>
          <w:b/>
        </w:rPr>
        <w:lastRenderedPageBreak/>
        <w:t xml:space="preserve">Цель работы: </w:t>
      </w:r>
      <w:r>
        <w:t>изучение предметной области, обоснование актуальности, определение эффекта от технической реализации программного продукта(ПП), определение задач необходимых для реализации ПП, анализ альтернатив и обоснование выбора ПП.</w:t>
      </w:r>
    </w:p>
    <w:p w14:paraId="58706ACF" w14:textId="23AA26A8" w:rsidR="003B58B0" w:rsidRPr="00194F77" w:rsidRDefault="008F32D5" w:rsidP="00C92348">
      <w:pPr>
        <w:pStyle w:val="afe"/>
        <w:numPr>
          <w:ilvl w:val="0"/>
          <w:numId w:val="6"/>
        </w:numPr>
        <w:spacing w:line="360" w:lineRule="auto"/>
        <w:ind w:left="0" w:firstLine="709"/>
        <w:rPr>
          <w:b/>
        </w:rPr>
      </w:pPr>
      <w:r>
        <w:rPr>
          <w:b/>
        </w:rPr>
        <w:t>Актуальность:</w:t>
      </w:r>
    </w:p>
    <w:p w14:paraId="5199CA28" w14:textId="77777777" w:rsidR="008F32D5" w:rsidRPr="008F32D5" w:rsidRDefault="008F32D5" w:rsidP="00C92348">
      <w:pPr>
        <w:pStyle w:val="afe"/>
        <w:shd w:val="clear" w:color="auto" w:fill="FFFFFF"/>
        <w:spacing w:line="360" w:lineRule="auto"/>
        <w:ind w:left="0" w:firstLine="709"/>
        <w:rPr>
          <w:rFonts w:ascii="Times New Roman" w:hAnsi="Times New Roman"/>
        </w:rPr>
      </w:pPr>
      <w:r w:rsidRPr="008F32D5">
        <w:rPr>
          <w:rFonts w:ascii="Times New Roman" w:hAnsi="Times New Roman"/>
        </w:rPr>
        <w:t>В настоящее время, в связи с санкциями, на российском рынке остались лишь 2 компании, оказывающие услуги по формированию генетического паспорта: Genotek и "Атлас". Популярная ранее услуга по отправке генетического материала в США, где находятся наиболее популярные лаборатории, такие как 23andme, AncestryDNA и FamilyTreeDNA, в нынешних условиях невозможна, а хранение персональных данных, особенно таких как расшифрованный генетический код, за рубежом небезопасно, при этом услугу по интерпретации исходного файла, содержащего расшифрованную ДНК, оказывает только Genotek, формат исходных файлов "Атласа" не поддерживается. Также существует ряд иностранных сайтов, предоставляющих бесплатные услуги интерпретации исходного файла, например Gedmatch (США), Promethese (США) и Codegen (ЕС), но результаты их работы плохо структурированы, неинформативны или ненадежны, а данные пользователей хранятся на территории недружественных стран.Таким образом, разработка МИС, формирующей генетические паспорта на основе расшифрованного генома являетса актуальной и востребованной задачей.</w:t>
      </w:r>
    </w:p>
    <w:p w14:paraId="01AD72CD" w14:textId="5AA16C62" w:rsidR="003065E0" w:rsidRPr="003065E0" w:rsidRDefault="003065E0" w:rsidP="00C92348">
      <w:pPr>
        <w:spacing w:line="360" w:lineRule="auto"/>
        <w:ind w:firstLine="709"/>
      </w:pPr>
    </w:p>
    <w:p w14:paraId="3EAE13AA" w14:textId="32543656" w:rsidR="003065E0" w:rsidRDefault="00C92348" w:rsidP="00C92348">
      <w:pPr>
        <w:pStyle w:val="afe"/>
        <w:numPr>
          <w:ilvl w:val="0"/>
          <w:numId w:val="6"/>
        </w:numPr>
        <w:spacing w:line="360" w:lineRule="auto"/>
        <w:ind w:left="0" w:firstLine="709"/>
        <w:rPr>
          <w:b/>
        </w:rPr>
      </w:pPr>
      <w:r>
        <w:rPr>
          <w:b/>
        </w:rPr>
        <w:t>Технический эффект</w:t>
      </w:r>
    </w:p>
    <w:p w14:paraId="124B03FB" w14:textId="293882E5" w:rsidR="003065E0" w:rsidRPr="00C92348" w:rsidRDefault="00C92348" w:rsidP="00C92348">
      <w:pPr>
        <w:pStyle w:val="afe"/>
        <w:spacing w:line="360" w:lineRule="auto"/>
        <w:ind w:left="0" w:firstLine="709"/>
        <w:rPr>
          <w:rFonts w:ascii="Times New Roman" w:hAnsi="Times New Roman"/>
        </w:rPr>
      </w:pPr>
      <w:r w:rsidRPr="00C92348">
        <w:rPr>
          <w:rFonts w:ascii="Times New Roman" w:hAnsi="Times New Roman"/>
        </w:rPr>
        <w:t>1) формирование открытой архитектуры МИС, создающей генетический паспорт, открытой для взаимодействия с внешними источниками данных (лабораториями, базами данных, результатами иных анализов);</w:t>
      </w:r>
      <w:r w:rsidRPr="00C92348">
        <w:rPr>
          <w:rFonts w:ascii="Times New Roman" w:hAnsi="Times New Roman"/>
        </w:rPr>
        <w:br/>
        <w:t>2) Представление генетического паспорта в информативном и интуитивно понятном для неспециалиста виде;</w:t>
      </w:r>
      <w:r w:rsidRPr="00C92348">
        <w:rPr>
          <w:rFonts w:ascii="Times New Roman" w:hAnsi="Times New Roman"/>
        </w:rPr>
        <w:br/>
        <w:t>3) Возможность выгрузить генетический паспорт в формате pdf, защищенном электронной подписью;</w:t>
      </w:r>
      <w:r w:rsidRPr="00C92348">
        <w:rPr>
          <w:rFonts w:ascii="Times New Roman" w:hAnsi="Times New Roman"/>
        </w:rPr>
        <w:br/>
        <w:t xml:space="preserve">4) Генетический паспорт, создаваемый разрабатываемым приложением, будет содержать информацию о здоровье пользователя приложения (риски проявления наследственных заболеваний; особенности питания: дефицит или избыток витаминов, </w:t>
      </w:r>
      <w:r w:rsidRPr="00C92348">
        <w:rPr>
          <w:rFonts w:ascii="Times New Roman" w:hAnsi="Times New Roman"/>
        </w:rPr>
        <w:lastRenderedPageBreak/>
        <w:t>склонность к тому или иному пищевому поведению или непереносимости продуктов; склонности к определенным видам спорта; информация об эффективности лекарств: риски побочных эффектов, эффективность при обычной дозировке, токсичность; склонности к определенным видам деятельности и чертам характера; информация для планирования беременности: риски бесплодия и возможных наследственных заболеваний ребенка) и его происхождении (определение национальности предков, их миграции с древнейших времен, поиск родственников среди других людей, чьи расшифрованные ДНК есть в базе данных разрабатываемого приложения, построение генеалогического древа на основании данных, имеющихся в базе данных разрабатываемого приложения).</w:t>
      </w:r>
    </w:p>
    <w:p w14:paraId="69AD73B7" w14:textId="209FB243" w:rsidR="00194F77" w:rsidRDefault="00194F77" w:rsidP="00C92348">
      <w:pPr>
        <w:tabs>
          <w:tab w:val="left" w:pos="1716"/>
        </w:tabs>
        <w:spacing w:line="360" w:lineRule="auto"/>
        <w:ind w:firstLine="709"/>
        <w:rPr>
          <w:rFonts w:ascii="Times New Roman" w:hAnsi="Times New Roman"/>
        </w:rPr>
      </w:pPr>
    </w:p>
    <w:p w14:paraId="58300661" w14:textId="2130DA6F" w:rsidR="00F276EB" w:rsidRDefault="00C92348" w:rsidP="00C92348">
      <w:pPr>
        <w:pStyle w:val="afe"/>
        <w:numPr>
          <w:ilvl w:val="0"/>
          <w:numId w:val="6"/>
        </w:numPr>
        <w:spacing w:line="360" w:lineRule="auto"/>
        <w:ind w:left="0" w:firstLine="709"/>
        <w:rPr>
          <w:b/>
        </w:rPr>
      </w:pPr>
      <w:r>
        <w:rPr>
          <w:b/>
        </w:rPr>
        <w:t xml:space="preserve">Планируемый </w:t>
      </w:r>
      <w:r w:rsidRPr="00C92348">
        <w:rPr>
          <w:b/>
        </w:rPr>
        <w:t>технический и экономический эффект от реализации</w:t>
      </w:r>
    </w:p>
    <w:p w14:paraId="00888155" w14:textId="7A178B62" w:rsidR="00F276EB" w:rsidRDefault="00C92348" w:rsidP="00C92348">
      <w:pPr>
        <w:tabs>
          <w:tab w:val="left" w:pos="1716"/>
        </w:tabs>
        <w:spacing w:line="360" w:lineRule="auto"/>
        <w:ind w:firstLine="709"/>
        <w:rPr>
          <w:rFonts w:ascii="Times New Roman" w:hAnsi="Times New Roman"/>
        </w:rPr>
      </w:pPr>
      <w:r w:rsidRPr="00C92348">
        <w:rPr>
          <w:rFonts w:ascii="Times New Roman" w:hAnsi="Times New Roman"/>
        </w:rPr>
        <w:t>Планируемый технический эффект: снижение стоимости, повышение доступности и более широкое распространение услуг по формированию генетического паспорта среди граждан РФ путем создания защищенной информационной системы, создающей генетический паспорт на основе расшифрованной ДНК, открытой для взаимодействия с лабораториями, проводящими генетические тесты, но не предоставляющими услуги по формированию генетического паспорта</w:t>
      </w:r>
      <w:r>
        <w:rPr>
          <w:rFonts w:ascii="Times New Roman" w:hAnsi="Times New Roman"/>
        </w:rPr>
        <w:t xml:space="preserve">. </w:t>
      </w:r>
    </w:p>
    <w:p w14:paraId="45194673" w14:textId="77777777" w:rsidR="00C92348" w:rsidRDefault="00C92348" w:rsidP="00C92348">
      <w:pPr>
        <w:tabs>
          <w:tab w:val="left" w:pos="1716"/>
        </w:tabs>
        <w:spacing w:line="360" w:lineRule="auto"/>
        <w:ind w:firstLine="709"/>
      </w:pPr>
      <w:r>
        <w:rPr>
          <w:rFonts w:ascii="Times New Roman" w:hAnsi="Times New Roman"/>
        </w:rPr>
        <w:t xml:space="preserve">Планируемый </w:t>
      </w:r>
      <w:r w:rsidRPr="00C92348">
        <w:t>экономический</w:t>
      </w:r>
      <w:r>
        <w:rPr>
          <w:b/>
        </w:rPr>
        <w:t xml:space="preserve"> </w:t>
      </w:r>
      <w:r w:rsidRPr="00C92348">
        <w:t>эффект</w:t>
      </w:r>
      <w:r>
        <w:t>: Коммерциализация проекта планируется в 3 этапа:</w:t>
      </w:r>
    </w:p>
    <w:p w14:paraId="75B08E67" w14:textId="77777777" w:rsidR="00C92348" w:rsidRDefault="00C92348" w:rsidP="00C92348">
      <w:pPr>
        <w:tabs>
          <w:tab w:val="left" w:pos="1716"/>
        </w:tabs>
        <w:spacing w:line="360" w:lineRule="auto"/>
        <w:ind w:firstLine="709"/>
      </w:pPr>
      <w:r>
        <w:t>1) После создания MVP приступить к опытной эксплуатации в медицинском центре "Волга-Групп"</w:t>
      </w:r>
    </w:p>
    <w:p w14:paraId="11540373" w14:textId="77777777" w:rsidR="00C92348" w:rsidRDefault="00C92348" w:rsidP="00C92348">
      <w:pPr>
        <w:tabs>
          <w:tab w:val="left" w:pos="1716"/>
        </w:tabs>
        <w:spacing w:line="360" w:lineRule="auto"/>
        <w:ind w:firstLine="709"/>
      </w:pPr>
      <w:r>
        <w:t>Длительность этапа - 2 месяца.</w:t>
      </w:r>
    </w:p>
    <w:p w14:paraId="5F151A2F" w14:textId="77777777" w:rsidR="00C92348" w:rsidRDefault="00C92348" w:rsidP="00C92348">
      <w:pPr>
        <w:tabs>
          <w:tab w:val="left" w:pos="1716"/>
        </w:tabs>
        <w:spacing w:line="360" w:lineRule="auto"/>
        <w:ind w:firstLine="709"/>
      </w:pPr>
      <w:r>
        <w:t>План продаж - 20 паспортов.</w:t>
      </w:r>
    </w:p>
    <w:p w14:paraId="479A5AE2" w14:textId="77777777" w:rsidR="00C92348" w:rsidRDefault="00C92348" w:rsidP="00C92348">
      <w:pPr>
        <w:tabs>
          <w:tab w:val="left" w:pos="1716"/>
        </w:tabs>
        <w:spacing w:line="360" w:lineRule="auto"/>
        <w:ind w:firstLine="709"/>
      </w:pPr>
      <w:r>
        <w:t>2) После реализации полнофункциональной системы, выйти на рынок, приступить к прямым b2c продажам через сайт, начать широкую рекламную кампанию.</w:t>
      </w:r>
    </w:p>
    <w:p w14:paraId="079D79D4" w14:textId="77777777" w:rsidR="00C92348" w:rsidRDefault="00C92348" w:rsidP="00C92348">
      <w:pPr>
        <w:tabs>
          <w:tab w:val="left" w:pos="1716"/>
        </w:tabs>
        <w:spacing w:line="360" w:lineRule="auto"/>
        <w:ind w:firstLine="709"/>
      </w:pPr>
      <w:r>
        <w:t>Планируется расширить команду специалистом по рекламе в интернете, таргетологом.</w:t>
      </w:r>
    </w:p>
    <w:p w14:paraId="3F5778CE" w14:textId="77777777" w:rsidR="00C92348" w:rsidRDefault="00C92348" w:rsidP="00C92348">
      <w:pPr>
        <w:tabs>
          <w:tab w:val="left" w:pos="1716"/>
        </w:tabs>
        <w:spacing w:line="360" w:lineRule="auto"/>
        <w:ind w:firstLine="709"/>
      </w:pPr>
      <w:r>
        <w:t>Длительность этапа - 3-4 месяца.</w:t>
      </w:r>
    </w:p>
    <w:p w14:paraId="19C258EB" w14:textId="77777777" w:rsidR="00C92348" w:rsidRDefault="00C92348" w:rsidP="00C92348">
      <w:pPr>
        <w:tabs>
          <w:tab w:val="left" w:pos="1716"/>
        </w:tabs>
        <w:spacing w:line="360" w:lineRule="auto"/>
        <w:ind w:firstLine="709"/>
      </w:pPr>
      <w:r>
        <w:t>Цель этапа - продажа 100 паспортов в месяц.</w:t>
      </w:r>
    </w:p>
    <w:p w14:paraId="4FDA004B" w14:textId="77777777" w:rsidR="00C92348" w:rsidRDefault="00C92348" w:rsidP="00C92348">
      <w:pPr>
        <w:tabs>
          <w:tab w:val="left" w:pos="1716"/>
        </w:tabs>
        <w:spacing w:line="360" w:lineRule="auto"/>
        <w:ind w:firstLine="709"/>
      </w:pPr>
      <w:r>
        <w:t>3) После реализации взаимодействия МИС с внешними источниками данных, начать b2b продажи, активно сотрудничать с лабораториями и другими ЛПУ.</w:t>
      </w:r>
    </w:p>
    <w:p w14:paraId="794A1DAD" w14:textId="77777777" w:rsidR="00C92348" w:rsidRDefault="00C92348" w:rsidP="00C92348">
      <w:pPr>
        <w:tabs>
          <w:tab w:val="left" w:pos="1716"/>
        </w:tabs>
        <w:spacing w:line="360" w:lineRule="auto"/>
        <w:ind w:firstLine="709"/>
      </w:pPr>
      <w:r>
        <w:t>Планируется расширить команду специалистом по b2b продажам.</w:t>
      </w:r>
    </w:p>
    <w:p w14:paraId="2B616D49" w14:textId="77777777" w:rsidR="00C92348" w:rsidRDefault="00C92348" w:rsidP="00C92348">
      <w:pPr>
        <w:tabs>
          <w:tab w:val="left" w:pos="1716"/>
        </w:tabs>
        <w:spacing w:line="360" w:lineRule="auto"/>
        <w:ind w:firstLine="709"/>
      </w:pPr>
      <w:r>
        <w:t>Длительность этапа - 2 месяца.</w:t>
      </w:r>
    </w:p>
    <w:p w14:paraId="744B38FE" w14:textId="3A250A22" w:rsidR="00C92348" w:rsidRDefault="00C92348" w:rsidP="00C92348">
      <w:pPr>
        <w:tabs>
          <w:tab w:val="left" w:pos="1716"/>
        </w:tabs>
        <w:spacing w:line="360" w:lineRule="auto"/>
        <w:ind w:firstLine="709"/>
      </w:pPr>
      <w:r>
        <w:t>Цель этапа - привлечение 10 организаций-партнеров.</w:t>
      </w:r>
    </w:p>
    <w:p w14:paraId="3A027C24" w14:textId="48A3A478" w:rsidR="00C92348" w:rsidRDefault="00C92348" w:rsidP="00C92348">
      <w:pPr>
        <w:pStyle w:val="afe"/>
        <w:numPr>
          <w:ilvl w:val="0"/>
          <w:numId w:val="6"/>
        </w:numPr>
        <w:tabs>
          <w:tab w:val="left" w:pos="1716"/>
        </w:tabs>
        <w:spacing w:line="360" w:lineRule="auto"/>
        <w:ind w:left="0" w:firstLine="709"/>
        <w:rPr>
          <w:b/>
        </w:rPr>
      </w:pPr>
      <w:r w:rsidRPr="00C92348">
        <w:rPr>
          <w:b/>
        </w:rPr>
        <w:t>Задачи</w:t>
      </w:r>
    </w:p>
    <w:p w14:paraId="79FEE7AB" w14:textId="77777777" w:rsidR="00C92348" w:rsidRPr="00C92348" w:rsidRDefault="00C92348" w:rsidP="00C92348">
      <w:pPr>
        <w:tabs>
          <w:tab w:val="left" w:pos="1716"/>
        </w:tabs>
        <w:spacing w:line="360" w:lineRule="auto"/>
        <w:ind w:firstLine="709"/>
      </w:pPr>
      <w:r w:rsidRPr="00C92348">
        <w:t>1) Создание математической модели, интерпретирующей генетическую информацию человека и составляющей его генетический паспорт;</w:t>
      </w:r>
    </w:p>
    <w:p w14:paraId="430A76DE" w14:textId="77777777" w:rsidR="00C92348" w:rsidRPr="00C92348" w:rsidRDefault="00C92348" w:rsidP="00C92348">
      <w:pPr>
        <w:tabs>
          <w:tab w:val="left" w:pos="1716"/>
        </w:tabs>
        <w:spacing w:line="360" w:lineRule="auto"/>
        <w:ind w:firstLine="709"/>
      </w:pPr>
      <w:r w:rsidRPr="00C92348">
        <w:t>2) Проектирование архитектуры разрабатываемой МИС, разработка функциональности ее подсистем;</w:t>
      </w:r>
    </w:p>
    <w:p w14:paraId="037F0422" w14:textId="77777777" w:rsidR="00C92348" w:rsidRPr="00C92348" w:rsidRDefault="00C92348" w:rsidP="00C92348">
      <w:pPr>
        <w:tabs>
          <w:tab w:val="left" w:pos="1716"/>
        </w:tabs>
        <w:spacing w:line="360" w:lineRule="auto"/>
        <w:ind w:firstLine="709"/>
      </w:pPr>
      <w:r w:rsidRPr="00C92348">
        <w:t>3) Создание MVP;</w:t>
      </w:r>
    </w:p>
    <w:p w14:paraId="3ACE4BE4" w14:textId="77777777" w:rsidR="00C92348" w:rsidRPr="00C92348" w:rsidRDefault="00C92348" w:rsidP="00C92348">
      <w:pPr>
        <w:tabs>
          <w:tab w:val="left" w:pos="1716"/>
        </w:tabs>
        <w:spacing w:line="360" w:lineRule="auto"/>
        <w:ind w:firstLine="709"/>
      </w:pPr>
      <w:r w:rsidRPr="00C92348">
        <w:t>4) Создание полнофункциональной системы;</w:t>
      </w:r>
    </w:p>
    <w:p w14:paraId="174244DE" w14:textId="77777777" w:rsidR="00C92348" w:rsidRPr="00C92348" w:rsidRDefault="00C92348" w:rsidP="00C92348">
      <w:pPr>
        <w:tabs>
          <w:tab w:val="left" w:pos="1716"/>
        </w:tabs>
        <w:spacing w:line="360" w:lineRule="auto"/>
        <w:ind w:firstLine="709"/>
      </w:pPr>
      <w:r w:rsidRPr="00C92348">
        <w:t>5) Реализация взаимодействия с внешними источниками данных (лабораториями и базами данных);</w:t>
      </w:r>
    </w:p>
    <w:p w14:paraId="48E97905" w14:textId="6458C6B9" w:rsidR="00C92348" w:rsidRDefault="00C92348" w:rsidP="00C92348">
      <w:pPr>
        <w:tabs>
          <w:tab w:val="left" w:pos="1716"/>
        </w:tabs>
        <w:spacing w:line="360" w:lineRule="auto"/>
        <w:ind w:firstLine="709"/>
      </w:pPr>
      <w:r w:rsidRPr="00C92348">
        <w:t>Итоговый результат: МИС, создающая генетический паспорт человека на основе файлов, содержащих данные его ДНК.</w:t>
      </w:r>
    </w:p>
    <w:p w14:paraId="3CCC8B63" w14:textId="226C2FFA" w:rsidR="00C92348" w:rsidRPr="00C92348" w:rsidRDefault="00C92348" w:rsidP="00C92348">
      <w:pPr>
        <w:pStyle w:val="afe"/>
        <w:numPr>
          <w:ilvl w:val="0"/>
          <w:numId w:val="6"/>
        </w:numPr>
        <w:tabs>
          <w:tab w:val="left" w:pos="1716"/>
        </w:tabs>
        <w:spacing w:line="360" w:lineRule="auto"/>
        <w:ind w:left="0" w:firstLine="709"/>
        <w:rPr>
          <w:b/>
        </w:rPr>
      </w:pPr>
      <w:r w:rsidRPr="00C92348">
        <w:rPr>
          <w:b/>
        </w:rPr>
        <w:t>Инфологическая модель предметной области</w:t>
      </w:r>
    </w:p>
    <w:p w14:paraId="08B70271" w14:textId="0D77DA6A" w:rsidR="00C92348" w:rsidRDefault="0066623F" w:rsidP="00F276EB">
      <w:pPr>
        <w:tabs>
          <w:tab w:val="left" w:pos="1716"/>
        </w:tabs>
        <w:ind w:left="1133"/>
        <w:rPr>
          <w:rFonts w:ascii="Times New Roman" w:hAnsi="Times New Roman"/>
        </w:rPr>
      </w:pPr>
      <w:r>
        <w:rPr>
          <w:rFonts w:ascii="Times New Roman" w:hAnsi="Times New Roman"/>
        </w:rPr>
        <w:t xml:space="preserve">Сущности предметной области: </w:t>
      </w:r>
    </w:p>
    <w:p w14:paraId="54C46587" w14:textId="5359B018" w:rsidR="0066623F" w:rsidRDefault="0066623F" w:rsidP="0066623F">
      <w:pPr>
        <w:pStyle w:val="afe"/>
        <w:numPr>
          <w:ilvl w:val="0"/>
          <w:numId w:val="7"/>
        </w:numPr>
        <w:tabs>
          <w:tab w:val="left" w:pos="1716"/>
        </w:tabs>
        <w:rPr>
          <w:rFonts w:ascii="Times New Roman" w:hAnsi="Times New Roman"/>
        </w:rPr>
      </w:pPr>
      <w:r>
        <w:rPr>
          <w:rFonts w:ascii="Times New Roman" w:hAnsi="Times New Roman"/>
          <w:lang w:val="en-US"/>
        </w:rPr>
        <w:t>FastQ</w:t>
      </w:r>
      <w:r>
        <w:rPr>
          <w:rFonts w:ascii="Times New Roman" w:hAnsi="Times New Roman"/>
        </w:rPr>
        <w:t xml:space="preserve"> файл – текстовый файл, содержащий всю генетическую информацию человека.</w:t>
      </w:r>
    </w:p>
    <w:p w14:paraId="2D69EA99" w14:textId="1633D2B2" w:rsidR="0066623F" w:rsidRDefault="0066623F" w:rsidP="0066623F">
      <w:pPr>
        <w:pStyle w:val="afe"/>
        <w:numPr>
          <w:ilvl w:val="0"/>
          <w:numId w:val="7"/>
        </w:numPr>
        <w:tabs>
          <w:tab w:val="left" w:pos="1716"/>
        </w:tabs>
        <w:rPr>
          <w:rFonts w:ascii="Times New Roman" w:hAnsi="Times New Roman"/>
        </w:rPr>
      </w:pPr>
      <w:r>
        <w:rPr>
          <w:rFonts w:ascii="Times New Roman" w:hAnsi="Times New Roman"/>
          <w:lang w:val="en-US"/>
        </w:rPr>
        <w:t>VCF</w:t>
      </w:r>
      <w:r w:rsidRPr="0066623F">
        <w:rPr>
          <w:rFonts w:ascii="Times New Roman" w:hAnsi="Times New Roman"/>
        </w:rPr>
        <w:t xml:space="preserve"> </w:t>
      </w:r>
      <w:r>
        <w:rPr>
          <w:rFonts w:ascii="Times New Roman" w:hAnsi="Times New Roman"/>
        </w:rPr>
        <w:t>файл – текстовый файл, содержащий информацию от отклонениях ДНК человека от эталонного генома.</w:t>
      </w:r>
    </w:p>
    <w:p w14:paraId="081484B5" w14:textId="6C66D383" w:rsidR="0066623F" w:rsidRPr="0066623F" w:rsidRDefault="0066623F" w:rsidP="0066623F">
      <w:pPr>
        <w:pStyle w:val="afe"/>
        <w:numPr>
          <w:ilvl w:val="0"/>
          <w:numId w:val="7"/>
        </w:numPr>
        <w:tabs>
          <w:tab w:val="left" w:pos="1716"/>
        </w:tabs>
        <w:rPr>
          <w:rFonts w:ascii="Times New Roman" w:hAnsi="Times New Roman"/>
        </w:rPr>
      </w:pPr>
      <w:r w:rsidRPr="0066623F">
        <w:rPr>
          <w:rFonts w:ascii="Times New Roman" w:hAnsi="Times New Roman"/>
        </w:rPr>
        <w:t>Генетический паспорт</w:t>
      </w:r>
      <w:r>
        <w:rPr>
          <w:rFonts w:ascii="Times New Roman" w:hAnsi="Times New Roman"/>
        </w:rPr>
        <w:t xml:space="preserve"> – документ, содержащий</w:t>
      </w:r>
      <w:r w:rsidRPr="0066623F">
        <w:rPr>
          <w:rFonts w:ascii="Times New Roman" w:hAnsi="Times New Roman"/>
        </w:rPr>
        <w:t xml:space="preserve"> информацию о здоровье </w:t>
      </w:r>
      <w:r>
        <w:rPr>
          <w:rFonts w:ascii="Times New Roman" w:hAnsi="Times New Roman"/>
        </w:rPr>
        <w:t>человека</w:t>
      </w:r>
      <w:r w:rsidRPr="0066623F">
        <w:rPr>
          <w:rFonts w:ascii="Times New Roman" w:hAnsi="Times New Roman"/>
        </w:rPr>
        <w:t xml:space="preserve"> приложения (риски проявления наследственных заболеваний; особенности питания: дефицит или избыток витаминов, склонность к тому или иному пищевому поведению или непереносимости продуктов; склонности к определенным видам спорта; информация об эффективности лекарств: риски побочных эффектов, эффективность при обычной дозировке, токсичность; склонности к определенным видам деятельности и чертам характера; информация для планирования беременности: риски бесплодия и возможных наследственных заболеваний ребенка) и его происхождении (определение национальности предков, их миграции с древнейших времен.</w:t>
      </w:r>
    </w:p>
    <w:sectPr w:rsidR="0066623F" w:rsidRPr="0066623F">
      <w:footerReference w:type="default" r:id="rId9"/>
      <w:pgSz w:w="11907" w:h="16840"/>
      <w:pgMar w:top="720" w:right="72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8B421" w14:textId="77777777" w:rsidR="0059064E" w:rsidRDefault="0059064E">
      <w:r>
        <w:separator/>
      </w:r>
    </w:p>
  </w:endnote>
  <w:endnote w:type="continuationSeparator" w:id="0">
    <w:p w14:paraId="2FC28251" w14:textId="77777777" w:rsidR="0059064E" w:rsidRDefault="0059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XO Thame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A73FD" w14:textId="77777777" w:rsidR="00A30041" w:rsidRDefault="00A30041">
    <w:pPr>
      <w:framePr w:wrap="around" w:vAnchor="text" w:hAnchor="margin" w:xAlign="center" w:y="1"/>
    </w:pPr>
    <w:r>
      <w:rPr>
        <w:rStyle w:val="af2"/>
        <w:rFonts w:ascii="Times New Roman" w:hAnsi="Times New Roman"/>
      </w:rPr>
      <w:fldChar w:fldCharType="begin"/>
    </w:r>
    <w:r>
      <w:rPr>
        <w:rStyle w:val="af2"/>
        <w:rFonts w:ascii="Times New Roman" w:hAnsi="Times New Roman"/>
      </w:rPr>
      <w:instrText xml:space="preserve">PAGE </w:instrText>
    </w:r>
    <w:r>
      <w:rPr>
        <w:rStyle w:val="af2"/>
        <w:rFonts w:ascii="Times New Roman" w:hAnsi="Times New Roman"/>
      </w:rPr>
      <w:fldChar w:fldCharType="separate"/>
    </w:r>
    <w:r w:rsidR="005F074F">
      <w:rPr>
        <w:rStyle w:val="af2"/>
        <w:rFonts w:ascii="Times New Roman" w:hAnsi="Times New Roman"/>
        <w:noProof/>
      </w:rPr>
      <w:t>2</w:t>
    </w:r>
    <w:r>
      <w:rPr>
        <w:rStyle w:val="af2"/>
        <w:rFonts w:ascii="Times New Roman" w:hAnsi="Times New Roman"/>
      </w:rPr>
      <w:fldChar w:fldCharType="end"/>
    </w:r>
  </w:p>
  <w:p w14:paraId="24009FA8" w14:textId="77777777" w:rsidR="00A30041" w:rsidRDefault="00A3004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3C96F" w14:textId="77777777" w:rsidR="0059064E" w:rsidRDefault="0059064E">
      <w:r>
        <w:separator/>
      </w:r>
    </w:p>
  </w:footnote>
  <w:footnote w:type="continuationSeparator" w:id="0">
    <w:p w14:paraId="35819FA3" w14:textId="77777777" w:rsidR="0059064E" w:rsidRDefault="00590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22F5"/>
    <w:multiLevelType w:val="multilevel"/>
    <w:tmpl w:val="A5CE7F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0ECA0056"/>
    <w:multiLevelType w:val="multilevel"/>
    <w:tmpl w:val="3C723672"/>
    <w:lvl w:ilvl="0">
      <w:start w:val="1"/>
      <w:numFmt w:val="decimal"/>
      <w:pStyle w:val="a"/>
      <w:lvlText w:val="%1."/>
      <w:lvlJc w:val="left"/>
      <w:pPr>
        <w:tabs>
          <w:tab w:val="left" w:pos="1004"/>
        </w:tabs>
        <w:ind w:left="1004" w:hanging="360"/>
      </w:pPr>
    </w:lvl>
    <w:lvl w:ilvl="1">
      <w:start w:val="1"/>
      <w:numFmt w:val="lowerLetter"/>
      <w:lvlText w:val="%2."/>
      <w:lvlJc w:val="left"/>
      <w:pPr>
        <w:tabs>
          <w:tab w:val="left" w:pos="1724"/>
        </w:tabs>
        <w:ind w:left="1724" w:hanging="360"/>
      </w:pPr>
    </w:lvl>
    <w:lvl w:ilvl="2">
      <w:start w:val="1"/>
      <w:numFmt w:val="lowerRoman"/>
      <w:lvlText w:val="%3."/>
      <w:lvlJc w:val="right"/>
      <w:pPr>
        <w:tabs>
          <w:tab w:val="left" w:pos="2444"/>
        </w:tabs>
        <w:ind w:left="2444" w:hanging="180"/>
      </w:pPr>
    </w:lvl>
    <w:lvl w:ilvl="3">
      <w:start w:val="1"/>
      <w:numFmt w:val="decimal"/>
      <w:lvlText w:val="%4."/>
      <w:lvlJc w:val="left"/>
      <w:pPr>
        <w:tabs>
          <w:tab w:val="left" w:pos="3164"/>
        </w:tabs>
        <w:ind w:left="3164" w:hanging="360"/>
      </w:pPr>
    </w:lvl>
    <w:lvl w:ilvl="4">
      <w:start w:val="1"/>
      <w:numFmt w:val="lowerLetter"/>
      <w:lvlText w:val="%5."/>
      <w:lvlJc w:val="left"/>
      <w:pPr>
        <w:tabs>
          <w:tab w:val="left" w:pos="3884"/>
        </w:tabs>
        <w:ind w:left="3884" w:hanging="360"/>
      </w:pPr>
    </w:lvl>
    <w:lvl w:ilvl="5">
      <w:start w:val="1"/>
      <w:numFmt w:val="lowerRoman"/>
      <w:lvlText w:val="%6."/>
      <w:lvlJc w:val="right"/>
      <w:pPr>
        <w:tabs>
          <w:tab w:val="left" w:pos="4604"/>
        </w:tabs>
        <w:ind w:left="4604" w:hanging="180"/>
      </w:pPr>
    </w:lvl>
    <w:lvl w:ilvl="6">
      <w:start w:val="1"/>
      <w:numFmt w:val="decimal"/>
      <w:lvlText w:val="%7."/>
      <w:lvlJc w:val="left"/>
      <w:pPr>
        <w:tabs>
          <w:tab w:val="left" w:pos="5324"/>
        </w:tabs>
        <w:ind w:left="5324" w:hanging="360"/>
      </w:pPr>
    </w:lvl>
    <w:lvl w:ilvl="7">
      <w:start w:val="1"/>
      <w:numFmt w:val="lowerLetter"/>
      <w:lvlText w:val="%8."/>
      <w:lvlJc w:val="left"/>
      <w:pPr>
        <w:tabs>
          <w:tab w:val="left" w:pos="6044"/>
        </w:tabs>
        <w:ind w:left="6044" w:hanging="360"/>
      </w:pPr>
    </w:lvl>
    <w:lvl w:ilvl="8">
      <w:start w:val="1"/>
      <w:numFmt w:val="lowerRoman"/>
      <w:lvlText w:val="%9."/>
      <w:lvlJc w:val="right"/>
      <w:pPr>
        <w:tabs>
          <w:tab w:val="left" w:pos="6764"/>
        </w:tabs>
        <w:ind w:left="6764" w:hanging="180"/>
      </w:pPr>
    </w:lvl>
  </w:abstractNum>
  <w:abstractNum w:abstractNumId="2">
    <w:nsid w:val="38555277"/>
    <w:multiLevelType w:val="multilevel"/>
    <w:tmpl w:val="BDCA60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461845F9"/>
    <w:multiLevelType w:val="multilevel"/>
    <w:tmpl w:val="405428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483A279A"/>
    <w:multiLevelType w:val="hybridMultilevel"/>
    <w:tmpl w:val="D90A03D2"/>
    <w:lvl w:ilvl="0" w:tplc="FB62A076">
      <w:start w:val="1"/>
      <w:numFmt w:val="decimal"/>
      <w:lvlText w:val="%1."/>
      <w:lvlJc w:val="left"/>
      <w:pPr>
        <w:ind w:left="1493" w:hanging="360"/>
      </w:pPr>
      <w:rPr>
        <w:rFonts w:hint="default"/>
        <w:b/>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nsid w:val="649A3254"/>
    <w:multiLevelType w:val="hybridMultilevel"/>
    <w:tmpl w:val="AE687AC6"/>
    <w:lvl w:ilvl="0" w:tplc="C2C8243E">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6">
    <w:nsid w:val="77567211"/>
    <w:multiLevelType w:val="multilevel"/>
    <w:tmpl w:val="74265B3C"/>
    <w:lvl w:ilvl="0">
      <w:start w:val="1"/>
      <w:numFmt w:val="decimal"/>
      <w:pStyle w:val="1"/>
      <w:lvlText w:val="%1."/>
      <w:lvlJc w:val="left"/>
      <w:pPr>
        <w:tabs>
          <w:tab w:val="left" w:pos="984"/>
        </w:tabs>
        <w:ind w:left="984" w:hanging="360"/>
      </w:pPr>
    </w:lvl>
    <w:lvl w:ilvl="1">
      <w:start w:val="1"/>
      <w:numFmt w:val="lowerLetter"/>
      <w:lvlText w:val="%2."/>
      <w:lvlJc w:val="left"/>
      <w:pPr>
        <w:tabs>
          <w:tab w:val="left" w:pos="2177"/>
        </w:tabs>
        <w:ind w:left="2177" w:hanging="360"/>
      </w:pPr>
    </w:lvl>
    <w:lvl w:ilvl="2">
      <w:start w:val="1"/>
      <w:numFmt w:val="lowerRoman"/>
      <w:lvlText w:val="%3."/>
      <w:lvlJc w:val="right"/>
      <w:pPr>
        <w:tabs>
          <w:tab w:val="left" w:pos="2897"/>
        </w:tabs>
        <w:ind w:left="2897" w:hanging="180"/>
      </w:pPr>
    </w:lvl>
    <w:lvl w:ilvl="3">
      <w:start w:val="1"/>
      <w:numFmt w:val="decimal"/>
      <w:lvlText w:val="%4."/>
      <w:lvlJc w:val="left"/>
      <w:pPr>
        <w:tabs>
          <w:tab w:val="left" w:pos="3617"/>
        </w:tabs>
        <w:ind w:left="3617" w:hanging="360"/>
      </w:pPr>
    </w:lvl>
    <w:lvl w:ilvl="4">
      <w:start w:val="1"/>
      <w:numFmt w:val="lowerLetter"/>
      <w:lvlText w:val="%5."/>
      <w:lvlJc w:val="left"/>
      <w:pPr>
        <w:tabs>
          <w:tab w:val="left" w:pos="4337"/>
        </w:tabs>
        <w:ind w:left="4337" w:hanging="360"/>
      </w:pPr>
    </w:lvl>
    <w:lvl w:ilvl="5">
      <w:start w:val="1"/>
      <w:numFmt w:val="lowerRoman"/>
      <w:lvlText w:val="%6."/>
      <w:lvlJc w:val="right"/>
      <w:pPr>
        <w:tabs>
          <w:tab w:val="left" w:pos="5057"/>
        </w:tabs>
        <w:ind w:left="5057" w:hanging="180"/>
      </w:pPr>
    </w:lvl>
    <w:lvl w:ilvl="6">
      <w:start w:val="1"/>
      <w:numFmt w:val="decimal"/>
      <w:lvlText w:val="%7."/>
      <w:lvlJc w:val="left"/>
      <w:pPr>
        <w:tabs>
          <w:tab w:val="left" w:pos="5777"/>
        </w:tabs>
        <w:ind w:left="5777" w:hanging="360"/>
      </w:pPr>
    </w:lvl>
    <w:lvl w:ilvl="7">
      <w:start w:val="1"/>
      <w:numFmt w:val="lowerLetter"/>
      <w:lvlText w:val="%8."/>
      <w:lvlJc w:val="left"/>
      <w:pPr>
        <w:tabs>
          <w:tab w:val="left" w:pos="6497"/>
        </w:tabs>
        <w:ind w:left="6497" w:hanging="360"/>
      </w:pPr>
    </w:lvl>
    <w:lvl w:ilvl="8">
      <w:start w:val="1"/>
      <w:numFmt w:val="lowerRoman"/>
      <w:lvlText w:val="%9."/>
      <w:lvlJc w:val="right"/>
      <w:pPr>
        <w:tabs>
          <w:tab w:val="left" w:pos="7217"/>
        </w:tabs>
        <w:ind w:left="7217" w:hanging="180"/>
      </w:p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8B0"/>
    <w:rsid w:val="00194F77"/>
    <w:rsid w:val="00212F21"/>
    <w:rsid w:val="003065E0"/>
    <w:rsid w:val="003B58B0"/>
    <w:rsid w:val="004705A4"/>
    <w:rsid w:val="0049634E"/>
    <w:rsid w:val="0059064E"/>
    <w:rsid w:val="005E1D70"/>
    <w:rsid w:val="005F074F"/>
    <w:rsid w:val="0066623F"/>
    <w:rsid w:val="008053FD"/>
    <w:rsid w:val="008F32D5"/>
    <w:rsid w:val="009B24CD"/>
    <w:rsid w:val="009C2D82"/>
    <w:rsid w:val="00A30041"/>
    <w:rsid w:val="00C83D2B"/>
    <w:rsid w:val="00C92348"/>
    <w:rsid w:val="00E12C25"/>
    <w:rsid w:val="00F27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link w:val="10"/>
    <w:qFormat/>
    <w:rsid w:val="00F276EB"/>
    <w:rPr>
      <w:rFonts w:ascii="Times New Roman CYR" w:hAnsi="Times New Roman CYR"/>
      <w:sz w:val="28"/>
    </w:rPr>
  </w:style>
  <w:style w:type="paragraph" w:styleId="11">
    <w:name w:val="heading 1"/>
    <w:basedOn w:val="a0"/>
    <w:next w:val="a0"/>
    <w:link w:val="12"/>
    <w:uiPriority w:val="9"/>
    <w:qFormat/>
    <w:pPr>
      <w:keepNext/>
      <w:ind w:firstLine="851"/>
      <w:jc w:val="both"/>
      <w:outlineLvl w:val="0"/>
    </w:pPr>
    <w:rPr>
      <w:rFonts w:ascii="Times New Roman" w:hAnsi="Times New Roman"/>
      <w:sz w:val="24"/>
    </w:rPr>
  </w:style>
  <w:style w:type="paragraph" w:styleId="2">
    <w:name w:val="heading 2"/>
    <w:basedOn w:val="a0"/>
    <w:next w:val="a0"/>
    <w:link w:val="20"/>
    <w:uiPriority w:val="9"/>
    <w:qFormat/>
    <w:pPr>
      <w:keepNext/>
      <w:ind w:left="-284" w:right="-284"/>
      <w:jc w:val="center"/>
      <w:outlineLvl w:val="1"/>
    </w:pPr>
    <w:rPr>
      <w:b/>
      <w:sz w:val="24"/>
    </w:rPr>
  </w:style>
  <w:style w:type="paragraph" w:styleId="3">
    <w:name w:val="heading 3"/>
    <w:basedOn w:val="a0"/>
    <w:next w:val="a0"/>
    <w:link w:val="30"/>
    <w:uiPriority w:val="9"/>
    <w:qFormat/>
    <w:pPr>
      <w:keepNext/>
      <w:ind w:left="-284" w:right="-284"/>
      <w:jc w:val="center"/>
      <w:outlineLvl w:val="2"/>
    </w:pPr>
    <w:rPr>
      <w:b/>
    </w:rPr>
  </w:style>
  <w:style w:type="paragraph" w:styleId="4">
    <w:name w:val="heading 4"/>
    <w:basedOn w:val="a0"/>
    <w:next w:val="a0"/>
    <w:link w:val="40"/>
    <w:uiPriority w:val="9"/>
    <w:qFormat/>
    <w:pPr>
      <w:keepNext/>
      <w:ind w:left="-340" w:right="-340"/>
      <w:jc w:val="center"/>
      <w:outlineLvl w:val="3"/>
    </w:pPr>
    <w:rPr>
      <w:b/>
      <w:sz w:val="24"/>
    </w:rPr>
  </w:style>
  <w:style w:type="paragraph" w:styleId="5">
    <w:name w:val="heading 5"/>
    <w:basedOn w:val="a0"/>
    <w:next w:val="a0"/>
    <w:link w:val="50"/>
    <w:uiPriority w:val="9"/>
    <w:qFormat/>
    <w:pPr>
      <w:keepNext/>
      <w:jc w:val="center"/>
      <w:outlineLvl w:val="4"/>
    </w:pPr>
    <w:rPr>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Pr>
      <w:rFonts w:ascii="Times New Roman CYR" w:hAnsi="Times New Roman CYR"/>
      <w:sz w:val="28"/>
    </w:rPr>
  </w:style>
  <w:style w:type="paragraph" w:styleId="21">
    <w:name w:val="toc 2"/>
    <w:next w:val="a0"/>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0"/>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0"/>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0"/>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FontStyle58">
    <w:name w:val="Font Style58"/>
    <w:link w:val="FontStyle580"/>
    <w:rPr>
      <w:b/>
      <w:sz w:val="26"/>
    </w:rPr>
  </w:style>
  <w:style w:type="character" w:customStyle="1" w:styleId="FontStyle580">
    <w:name w:val="Font Style58"/>
    <w:link w:val="FontStyle58"/>
    <w:rPr>
      <w:rFonts w:ascii="Times New Roman" w:hAnsi="Times New Roman"/>
      <w:b/>
      <w:sz w:val="26"/>
    </w:rPr>
  </w:style>
  <w:style w:type="paragraph" w:customStyle="1" w:styleId="p1">
    <w:name w:val="p1"/>
    <w:basedOn w:val="13"/>
    <w:link w:val="p10"/>
  </w:style>
  <w:style w:type="character" w:customStyle="1" w:styleId="p10">
    <w:name w:val="p1"/>
    <w:basedOn w:val="a1"/>
    <w:link w:val="p1"/>
  </w:style>
  <w:style w:type="paragraph" w:customStyle="1" w:styleId="var1">
    <w:name w:val="var1"/>
    <w:link w:val="var10"/>
    <w:rPr>
      <w:color w:val="555555"/>
    </w:rPr>
  </w:style>
  <w:style w:type="character" w:customStyle="1" w:styleId="var10">
    <w:name w:val="var1"/>
    <w:link w:val="var1"/>
    <w:rPr>
      <w:color w:val="555555"/>
    </w:rPr>
  </w:style>
  <w:style w:type="character" w:customStyle="1" w:styleId="30">
    <w:name w:val="Заголовок 3 Знак"/>
    <w:basedOn w:val="10"/>
    <w:link w:val="3"/>
    <w:rPr>
      <w:rFonts w:ascii="Times New Roman CYR" w:hAnsi="Times New Roman CYR"/>
      <w:b/>
      <w:sz w:val="28"/>
    </w:rPr>
  </w:style>
  <w:style w:type="paragraph" w:customStyle="1" w:styleId="hint">
    <w:name w:val="hint"/>
    <w:link w:val="hint0"/>
    <w:rPr>
      <w:rFonts w:ascii="Arial" w:hAnsi="Arial"/>
      <w:color w:val="8D8D8D"/>
      <w:sz w:val="14"/>
      <w:shd w:val="clear" w:color="auto" w:fill="FFFDF3"/>
    </w:rPr>
  </w:style>
  <w:style w:type="character" w:customStyle="1" w:styleId="hint0">
    <w:name w:val="hint"/>
    <w:link w:val="hint"/>
    <w:rPr>
      <w:rFonts w:ascii="Arial" w:hAnsi="Arial"/>
      <w:color w:val="8D8D8D"/>
      <w:sz w:val="14"/>
      <w:shd w:val="clear" w:color="auto" w:fill="FFFDF3"/>
    </w:rPr>
  </w:style>
  <w:style w:type="paragraph" w:customStyle="1" w:styleId="14">
    <w:name w:val="򠡫1"/>
    <w:basedOn w:val="a0"/>
    <w:link w:val="15"/>
    <w:pPr>
      <w:keepNext/>
      <w:spacing w:before="120" w:after="120"/>
      <w:jc w:val="center"/>
    </w:pPr>
    <w:rPr>
      <w:rFonts w:ascii="Times New Roman" w:hAnsi="Times New Roman"/>
      <w:sz w:val="18"/>
    </w:rPr>
  </w:style>
  <w:style w:type="character" w:customStyle="1" w:styleId="15">
    <w:name w:val="򠡫1"/>
    <w:basedOn w:val="10"/>
    <w:link w:val="14"/>
    <w:rPr>
      <w:rFonts w:ascii="Times New Roman" w:hAnsi="Times New Roman"/>
      <w:sz w:val="18"/>
    </w:rPr>
  </w:style>
  <w:style w:type="paragraph" w:customStyle="1" w:styleId="tabcap">
    <w:name w:val="tabcap"/>
    <w:basedOn w:val="13"/>
    <w:link w:val="tabcap0"/>
  </w:style>
  <w:style w:type="character" w:customStyle="1" w:styleId="tabcap0">
    <w:name w:val="tabcap"/>
    <w:basedOn w:val="a1"/>
    <w:link w:val="tabcap"/>
  </w:style>
  <w:style w:type="paragraph" w:customStyle="1" w:styleId="opr">
    <w:name w:val="opr"/>
    <w:link w:val="opr0"/>
    <w:rPr>
      <w:b/>
    </w:rPr>
  </w:style>
  <w:style w:type="character" w:customStyle="1" w:styleId="opr0">
    <w:name w:val="opr"/>
    <w:link w:val="opr"/>
    <w:rPr>
      <w:b/>
    </w:rPr>
  </w:style>
  <w:style w:type="paragraph" w:customStyle="1" w:styleId="Paragraph">
    <w:name w:val="Paragraph"/>
    <w:basedOn w:val="a0"/>
    <w:next w:val="a0"/>
    <w:link w:val="Paragraph0"/>
    <w:rPr>
      <w:rFonts w:ascii="Times New Roman" w:hAnsi="Times New Roman"/>
      <w:sz w:val="24"/>
    </w:rPr>
  </w:style>
  <w:style w:type="character" w:customStyle="1" w:styleId="Paragraph0">
    <w:name w:val="Paragraph"/>
    <w:basedOn w:val="10"/>
    <w:link w:val="Paragraph"/>
    <w:rPr>
      <w:rFonts w:ascii="Times New Roman" w:hAnsi="Times New Roman"/>
      <w:sz w:val="24"/>
    </w:rPr>
  </w:style>
  <w:style w:type="paragraph" w:customStyle="1" w:styleId="13">
    <w:name w:val="Основной шрифт абзаца1"/>
  </w:style>
  <w:style w:type="paragraph" w:customStyle="1" w:styleId="a4">
    <w:name w:val="򠡫."/>
    <w:basedOn w:val="a0"/>
    <w:link w:val="a5"/>
    <w:pPr>
      <w:spacing w:before="60" w:after="60"/>
      <w:outlineLvl w:val="0"/>
    </w:pPr>
    <w:rPr>
      <w:rFonts w:ascii="Times New Roman" w:hAnsi="Times New Roman"/>
      <w:sz w:val="18"/>
    </w:rPr>
  </w:style>
  <w:style w:type="character" w:customStyle="1" w:styleId="a5">
    <w:name w:val="򠡫."/>
    <w:basedOn w:val="10"/>
    <w:link w:val="a4"/>
    <w:rPr>
      <w:rFonts w:ascii="Times New Roman" w:hAnsi="Times New Roman"/>
      <w:sz w:val="18"/>
    </w:rPr>
  </w:style>
  <w:style w:type="paragraph" w:customStyle="1" w:styleId="a40">
    <w:name w:val="a4"/>
    <w:basedOn w:val="a0"/>
    <w:link w:val="a41"/>
    <w:pPr>
      <w:spacing w:before="120" w:after="120"/>
      <w:jc w:val="right"/>
      <w:outlineLvl w:val="0"/>
    </w:pPr>
    <w:rPr>
      <w:rFonts w:ascii="Arial" w:hAnsi="Arial"/>
      <w:sz w:val="20"/>
    </w:rPr>
  </w:style>
  <w:style w:type="character" w:customStyle="1" w:styleId="a41">
    <w:name w:val="a4"/>
    <w:basedOn w:val="10"/>
    <w:link w:val="a40"/>
    <w:rPr>
      <w:rFonts w:ascii="Arial" w:hAnsi="Arial"/>
      <w:sz w:val="20"/>
    </w:rPr>
  </w:style>
  <w:style w:type="paragraph" w:styleId="31">
    <w:name w:val="toc 3"/>
    <w:next w:val="a0"/>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23">
    <w:name w:val="Body Text Indent 2"/>
    <w:basedOn w:val="a0"/>
    <w:link w:val="24"/>
    <w:pPr>
      <w:ind w:firstLine="851"/>
      <w:jc w:val="both"/>
    </w:pPr>
    <w:rPr>
      <w:rFonts w:ascii="Times New Roman" w:hAnsi="Times New Roman"/>
      <w:sz w:val="24"/>
    </w:rPr>
  </w:style>
  <w:style w:type="character" w:customStyle="1" w:styleId="24">
    <w:name w:val="Основной текст с отступом 2 Знак"/>
    <w:basedOn w:val="10"/>
    <w:link w:val="23"/>
    <w:rPr>
      <w:rFonts w:ascii="Times New Roman" w:hAnsi="Times New Roman"/>
      <w:sz w:val="24"/>
    </w:rPr>
  </w:style>
  <w:style w:type="paragraph" w:customStyle="1" w:styleId="a">
    <w:name w:val="список"/>
    <w:basedOn w:val="a0"/>
    <w:link w:val="a6"/>
    <w:pPr>
      <w:widowControl w:val="0"/>
      <w:numPr>
        <w:numId w:val="4"/>
      </w:numPr>
      <w:jc w:val="both"/>
    </w:pPr>
    <w:rPr>
      <w:rFonts w:ascii="Times New Roman" w:hAnsi="Times New Roman"/>
    </w:rPr>
  </w:style>
  <w:style w:type="character" w:customStyle="1" w:styleId="a6">
    <w:name w:val="список"/>
    <w:basedOn w:val="10"/>
    <w:link w:val="a"/>
    <w:rPr>
      <w:rFonts w:ascii="Times New Roman" w:hAnsi="Times New Roman"/>
      <w:sz w:val="28"/>
    </w:rPr>
  </w:style>
  <w:style w:type="paragraph" w:styleId="25">
    <w:name w:val="Body Text 2"/>
    <w:basedOn w:val="a0"/>
    <w:link w:val="26"/>
    <w:pPr>
      <w:ind w:firstLine="851"/>
      <w:jc w:val="both"/>
    </w:pPr>
    <w:rPr>
      <w:rFonts w:ascii="Times New Roman" w:hAnsi="Times New Roman"/>
      <w:sz w:val="20"/>
    </w:rPr>
  </w:style>
  <w:style w:type="character" w:customStyle="1" w:styleId="26">
    <w:name w:val="Основной текст 2 Знак"/>
    <w:basedOn w:val="10"/>
    <w:link w:val="25"/>
    <w:rPr>
      <w:rFonts w:ascii="Times New Roman" w:hAnsi="Times New Roman"/>
      <w:sz w:val="20"/>
    </w:rPr>
  </w:style>
  <w:style w:type="paragraph" w:styleId="a7">
    <w:name w:val="Normal Indent"/>
    <w:basedOn w:val="a0"/>
    <w:link w:val="a8"/>
    <w:pPr>
      <w:ind w:firstLine="720"/>
      <w:jc w:val="both"/>
    </w:pPr>
    <w:rPr>
      <w:rFonts w:ascii="Times New Roman" w:hAnsi="Times New Roman"/>
      <w:sz w:val="24"/>
    </w:rPr>
  </w:style>
  <w:style w:type="character" w:customStyle="1" w:styleId="a8">
    <w:name w:val="Обычный отступ Знак"/>
    <w:basedOn w:val="10"/>
    <w:link w:val="a7"/>
    <w:rPr>
      <w:rFonts w:ascii="Times New Roman" w:hAnsi="Times New Roman"/>
      <w:sz w:val="24"/>
    </w:rPr>
  </w:style>
  <w:style w:type="paragraph" w:customStyle="1" w:styleId="author7">
    <w:name w:val="author7"/>
    <w:basedOn w:val="a0"/>
    <w:link w:val="author70"/>
    <w:rPr>
      <w:rFonts w:ascii="Times New Roman" w:hAnsi="Times New Roman"/>
      <w:color w:val="A7A7A7"/>
      <w:sz w:val="24"/>
    </w:rPr>
  </w:style>
  <w:style w:type="character" w:customStyle="1" w:styleId="author70">
    <w:name w:val="author7"/>
    <w:basedOn w:val="10"/>
    <w:link w:val="author7"/>
    <w:rPr>
      <w:rFonts w:ascii="Times New Roman" w:hAnsi="Times New Roman"/>
      <w:color w:val="A7A7A7"/>
      <w:sz w:val="24"/>
    </w:rPr>
  </w:style>
  <w:style w:type="character" w:customStyle="1" w:styleId="50">
    <w:name w:val="Заголовок 5 Знак"/>
    <w:basedOn w:val="10"/>
    <w:link w:val="5"/>
    <w:rPr>
      <w:rFonts w:ascii="Times New Roman CYR" w:hAnsi="Times New Roman CYR"/>
      <w:sz w:val="32"/>
    </w:rPr>
  </w:style>
  <w:style w:type="paragraph" w:customStyle="1" w:styleId="keyword1">
    <w:name w:val="keyword1"/>
    <w:link w:val="keyword10"/>
    <w:rPr>
      <w:i/>
    </w:rPr>
  </w:style>
  <w:style w:type="character" w:customStyle="1" w:styleId="keyword10">
    <w:name w:val="keyword1"/>
    <w:link w:val="keyword1"/>
    <w:rPr>
      <w:i/>
      <w:color w:val="000000"/>
    </w:rPr>
  </w:style>
  <w:style w:type="character" w:customStyle="1" w:styleId="12">
    <w:name w:val="Заголовок 1 Знак"/>
    <w:basedOn w:val="10"/>
    <w:link w:val="11"/>
    <w:rPr>
      <w:rFonts w:ascii="Times New Roman" w:hAnsi="Times New Roman"/>
      <w:sz w:val="24"/>
    </w:rPr>
  </w:style>
  <w:style w:type="paragraph" w:customStyle="1" w:styleId="math1">
    <w:name w:val="math1"/>
    <w:link w:val="math10"/>
    <w:rPr>
      <w:rFonts w:ascii="Tahoma" w:hAnsi="Tahoma"/>
    </w:rPr>
  </w:style>
  <w:style w:type="character" w:customStyle="1" w:styleId="math10">
    <w:name w:val="math1"/>
    <w:link w:val="math1"/>
    <w:rPr>
      <w:rFonts w:ascii="Tahoma" w:hAnsi="Tahoma"/>
      <w:sz w:val="20"/>
    </w:rPr>
  </w:style>
  <w:style w:type="paragraph" w:customStyle="1" w:styleId="16">
    <w:name w:val="Строгий1"/>
    <w:link w:val="a9"/>
    <w:rPr>
      <w:b/>
    </w:rPr>
  </w:style>
  <w:style w:type="character" w:styleId="a9">
    <w:name w:val="Strong"/>
    <w:link w:val="16"/>
    <w:rPr>
      <w:b/>
    </w:rPr>
  </w:style>
  <w:style w:type="paragraph" w:customStyle="1" w:styleId="17">
    <w:name w:val="Гиперссылка1"/>
    <w:link w:val="aa"/>
    <w:rPr>
      <w:u w:val="single"/>
    </w:rPr>
  </w:style>
  <w:style w:type="character" w:styleId="aa">
    <w:name w:val="Hyperlink"/>
    <w:link w:val="17"/>
    <w:rPr>
      <w:color w:val="000000"/>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paragraph" w:customStyle="1" w:styleId="Default">
    <w:name w:val="Default"/>
    <w:link w:val="Default0"/>
    <w:rPr>
      <w:sz w:val="24"/>
    </w:rPr>
  </w:style>
  <w:style w:type="character" w:customStyle="1" w:styleId="Default0">
    <w:name w:val="Default"/>
    <w:link w:val="Default"/>
    <w:rPr>
      <w:color w:val="000000"/>
      <w:sz w:val="24"/>
    </w:rPr>
  </w:style>
  <w:style w:type="paragraph" w:styleId="18">
    <w:name w:val="toc 1"/>
    <w:next w:val="a0"/>
    <w:link w:val="19"/>
    <w:uiPriority w:val="39"/>
    <w:rPr>
      <w:rFonts w:ascii="XO Thames" w:hAnsi="XO Thames"/>
      <w:b/>
      <w:sz w:val="28"/>
    </w:rPr>
  </w:style>
  <w:style w:type="character" w:customStyle="1" w:styleId="19">
    <w:name w:val="Оглавление 1 Знак"/>
    <w:link w:val="18"/>
    <w:rPr>
      <w:rFonts w:ascii="XO Thames" w:hAnsi="XO Thames"/>
      <w:b/>
      <w:sz w:val="28"/>
    </w:rPr>
  </w:style>
  <w:style w:type="paragraph" w:customStyle="1" w:styleId="1">
    <w:name w:val="Список лит1"/>
    <w:basedOn w:val="a0"/>
    <w:link w:val="1a"/>
    <w:pPr>
      <w:widowControl w:val="0"/>
      <w:numPr>
        <w:numId w:val="5"/>
      </w:numPr>
      <w:tabs>
        <w:tab w:val="left" w:pos="1021"/>
      </w:tabs>
      <w:spacing w:line="360" w:lineRule="atLeast"/>
      <w:jc w:val="both"/>
    </w:pPr>
    <w:rPr>
      <w:rFonts w:ascii="Times New Roman" w:hAnsi="Times New Roman"/>
    </w:rPr>
  </w:style>
  <w:style w:type="character" w:customStyle="1" w:styleId="1a">
    <w:name w:val="Список лит1"/>
    <w:basedOn w:val="10"/>
    <w:link w:val="1"/>
    <w:rPr>
      <w:rFonts w:ascii="Times New Roman" w:hAnsi="Times New Roman"/>
      <w:sz w:val="28"/>
    </w:rPr>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customStyle="1" w:styleId="1b">
    <w:name w:val="Выделение1"/>
    <w:link w:val="ab"/>
    <w:rPr>
      <w:b/>
    </w:rPr>
  </w:style>
  <w:style w:type="character" w:styleId="ab">
    <w:name w:val="Emphasis"/>
    <w:link w:val="1b"/>
    <w:rPr>
      <w:b/>
    </w:rPr>
  </w:style>
  <w:style w:type="paragraph" w:styleId="9">
    <w:name w:val="toc 9"/>
    <w:next w:val="a0"/>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0">
    <w:name w:val="Стандартный HTML Знак"/>
    <w:basedOn w:val="10"/>
    <w:link w:val="HTML"/>
    <w:uiPriority w:val="99"/>
    <w:rPr>
      <w:rFonts w:ascii="Courier New" w:hAnsi="Courier New"/>
      <w:sz w:val="20"/>
    </w:rPr>
  </w:style>
  <w:style w:type="paragraph" w:styleId="ac">
    <w:name w:val="header"/>
    <w:basedOn w:val="a0"/>
    <w:link w:val="ad"/>
    <w:pPr>
      <w:tabs>
        <w:tab w:val="center" w:pos="4153"/>
        <w:tab w:val="right" w:pos="8306"/>
      </w:tabs>
    </w:pPr>
  </w:style>
  <w:style w:type="character" w:customStyle="1" w:styleId="ad">
    <w:name w:val="Верхний колонтитул Знак"/>
    <w:basedOn w:val="10"/>
    <w:link w:val="ac"/>
    <w:rPr>
      <w:rFonts w:ascii="Times New Roman CYR" w:hAnsi="Times New Roman CYR"/>
      <w:sz w:val="28"/>
    </w:rPr>
  </w:style>
  <w:style w:type="paragraph" w:styleId="8">
    <w:name w:val="toc 8"/>
    <w:next w:val="a0"/>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ae">
    <w:name w:val="caption"/>
    <w:basedOn w:val="a0"/>
    <w:next w:val="a0"/>
    <w:link w:val="af"/>
    <w:pPr>
      <w:spacing w:after="60" w:line="360" w:lineRule="auto"/>
      <w:jc w:val="center"/>
    </w:pPr>
    <w:rPr>
      <w:rFonts w:ascii="Times New Roman" w:hAnsi="Times New Roman"/>
    </w:rPr>
  </w:style>
  <w:style w:type="character" w:customStyle="1" w:styleId="af">
    <w:name w:val="Название объекта Знак"/>
    <w:basedOn w:val="10"/>
    <w:link w:val="ae"/>
    <w:rPr>
      <w:rFonts w:ascii="Times New Roman" w:hAnsi="Times New Roman"/>
      <w:sz w:val="28"/>
    </w:rPr>
  </w:style>
  <w:style w:type="paragraph" w:customStyle="1" w:styleId="Normal0">
    <w:name w:val="Normal_0"/>
    <w:link w:val="Normal00"/>
    <w:pPr>
      <w:widowControl w:val="0"/>
      <w:ind w:firstLine="320"/>
      <w:jc w:val="both"/>
    </w:pPr>
  </w:style>
  <w:style w:type="character" w:customStyle="1" w:styleId="Normal00">
    <w:name w:val="Normal_0"/>
    <w:link w:val="Normal0"/>
  </w:style>
  <w:style w:type="paragraph" w:customStyle="1" w:styleId="rating5">
    <w:name w:val="rating5"/>
    <w:basedOn w:val="13"/>
    <w:link w:val="rating50"/>
  </w:style>
  <w:style w:type="character" w:customStyle="1" w:styleId="rating50">
    <w:name w:val="rating5"/>
    <w:basedOn w:val="a1"/>
    <w:link w:val="rating5"/>
  </w:style>
  <w:style w:type="paragraph" w:styleId="af0">
    <w:name w:val="Normal (Web)"/>
    <w:basedOn w:val="a0"/>
    <w:link w:val="af1"/>
    <w:pPr>
      <w:spacing w:beforeAutospacing="1" w:afterAutospacing="1"/>
    </w:pPr>
    <w:rPr>
      <w:rFonts w:ascii="Times New Roman" w:hAnsi="Times New Roman"/>
      <w:sz w:val="24"/>
    </w:rPr>
  </w:style>
  <w:style w:type="character" w:customStyle="1" w:styleId="1c">
    <w:name w:val="Обычный (Интернет)1"/>
    <w:basedOn w:val="10"/>
    <w:rPr>
      <w:rFonts w:ascii="Times New Roman" w:hAnsi="Times New Roman"/>
      <w:color w:val="000000"/>
      <w:sz w:val="24"/>
    </w:rPr>
  </w:style>
  <w:style w:type="paragraph" w:customStyle="1" w:styleId="BodyText20">
    <w:name w:val="Body Text 2_0"/>
    <w:basedOn w:val="a0"/>
    <w:link w:val="BodyText200"/>
    <w:pPr>
      <w:widowControl w:val="0"/>
      <w:ind w:firstLine="709"/>
      <w:jc w:val="both"/>
    </w:pPr>
    <w:rPr>
      <w:sz w:val="30"/>
    </w:rPr>
  </w:style>
  <w:style w:type="character" w:customStyle="1" w:styleId="BodyText200">
    <w:name w:val="Body Text 2_0"/>
    <w:basedOn w:val="10"/>
    <w:link w:val="BodyText20"/>
    <w:rPr>
      <w:rFonts w:ascii="Times New Roman CYR" w:hAnsi="Times New Roman CYR"/>
      <w:sz w:val="30"/>
    </w:rPr>
  </w:style>
  <w:style w:type="paragraph" w:styleId="51">
    <w:name w:val="toc 5"/>
    <w:next w:val="a0"/>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d">
    <w:name w:val="Номер страницы1"/>
    <w:basedOn w:val="13"/>
    <w:link w:val="af2"/>
  </w:style>
  <w:style w:type="character" w:styleId="af2">
    <w:name w:val="page number"/>
    <w:basedOn w:val="a1"/>
    <w:link w:val="1d"/>
  </w:style>
  <w:style w:type="paragraph" w:styleId="af3">
    <w:name w:val="footer"/>
    <w:basedOn w:val="a0"/>
    <w:link w:val="af4"/>
    <w:pPr>
      <w:tabs>
        <w:tab w:val="center" w:pos="4153"/>
        <w:tab w:val="right" w:pos="8306"/>
      </w:tabs>
    </w:pPr>
  </w:style>
  <w:style w:type="character" w:customStyle="1" w:styleId="af4">
    <w:name w:val="Нижний колонтитул Знак"/>
    <w:basedOn w:val="10"/>
    <w:link w:val="af3"/>
    <w:rPr>
      <w:rFonts w:ascii="Times New Roman CYR" w:hAnsi="Times New Roman CYR"/>
      <w:sz w:val="28"/>
    </w:rPr>
  </w:style>
  <w:style w:type="paragraph" w:customStyle="1" w:styleId="FontStyle35">
    <w:name w:val="Font Style35"/>
    <w:link w:val="FontStyle350"/>
    <w:rPr>
      <w:b/>
      <w:sz w:val="26"/>
    </w:rPr>
  </w:style>
  <w:style w:type="character" w:customStyle="1" w:styleId="FontStyle350">
    <w:name w:val="Font Style35"/>
    <w:link w:val="FontStyle35"/>
    <w:rPr>
      <w:rFonts w:ascii="Times New Roman" w:hAnsi="Times New Roman"/>
      <w:b/>
      <w:sz w:val="26"/>
    </w:rPr>
  </w:style>
  <w:style w:type="paragraph" w:styleId="af5">
    <w:name w:val="Subtitle"/>
    <w:next w:val="a0"/>
    <w:link w:val="af6"/>
    <w:uiPriority w:val="11"/>
    <w:qFormat/>
    <w:pPr>
      <w:jc w:val="both"/>
    </w:pPr>
    <w:rPr>
      <w:rFonts w:ascii="XO Thames" w:hAnsi="XO Thames"/>
      <w:i/>
      <w:sz w:val="24"/>
    </w:rPr>
  </w:style>
  <w:style w:type="character" w:customStyle="1" w:styleId="af6">
    <w:name w:val="Подзаголовок Знак"/>
    <w:link w:val="af5"/>
    <w:rPr>
      <w:rFonts w:ascii="XO Thames" w:hAnsi="XO Thames"/>
      <w:i/>
      <w:sz w:val="24"/>
    </w:rPr>
  </w:style>
  <w:style w:type="character" w:customStyle="1" w:styleId="af1">
    <w:name w:val="Обычный (веб) Знак"/>
    <w:basedOn w:val="10"/>
    <w:link w:val="af0"/>
    <w:rPr>
      <w:rFonts w:ascii="Times New Roman" w:hAnsi="Times New Roman"/>
      <w:sz w:val="24"/>
    </w:rPr>
  </w:style>
  <w:style w:type="paragraph" w:customStyle="1" w:styleId="piccap">
    <w:name w:val="piccap"/>
    <w:link w:val="piccap0"/>
    <w:rPr>
      <w:rFonts w:ascii="Tahoma" w:hAnsi="Tahoma"/>
      <w:b/>
      <w:color w:val="0000FF"/>
    </w:rPr>
  </w:style>
  <w:style w:type="character" w:customStyle="1" w:styleId="piccap0">
    <w:name w:val="piccap"/>
    <w:link w:val="piccap"/>
    <w:rPr>
      <w:rFonts w:ascii="Tahoma" w:hAnsi="Tahoma"/>
      <w:b/>
      <w:color w:val="0000FF"/>
      <w:sz w:val="20"/>
    </w:rPr>
  </w:style>
  <w:style w:type="paragraph" w:styleId="af7">
    <w:name w:val="Title"/>
    <w:next w:val="a0"/>
    <w:link w:val="af8"/>
    <w:uiPriority w:val="10"/>
    <w:qFormat/>
    <w:pPr>
      <w:spacing w:before="567" w:after="567"/>
      <w:jc w:val="center"/>
    </w:pPr>
    <w:rPr>
      <w:rFonts w:ascii="XO Thames" w:hAnsi="XO Thames"/>
      <w:b/>
      <w:caps/>
      <w:sz w:val="40"/>
    </w:rPr>
  </w:style>
  <w:style w:type="character" w:customStyle="1" w:styleId="af8">
    <w:name w:val="Название Знак"/>
    <w:link w:val="af7"/>
    <w:rPr>
      <w:rFonts w:ascii="XO Thames" w:hAnsi="XO Thames"/>
      <w:b/>
      <w:caps/>
      <w:sz w:val="40"/>
    </w:rPr>
  </w:style>
  <w:style w:type="character" w:customStyle="1" w:styleId="40">
    <w:name w:val="Заголовок 4 Знак"/>
    <w:basedOn w:val="10"/>
    <w:link w:val="4"/>
    <w:rPr>
      <w:rFonts w:ascii="Times New Roman CYR" w:hAnsi="Times New Roman CYR"/>
      <w:b/>
      <w:sz w:val="24"/>
    </w:rPr>
  </w:style>
  <w:style w:type="paragraph" w:customStyle="1" w:styleId="texample1">
    <w:name w:val="texample1"/>
    <w:link w:val="texample10"/>
    <w:rPr>
      <w:rFonts w:ascii="Courier New" w:hAnsi="Courier New"/>
      <w:color w:val="8B0000"/>
    </w:rPr>
  </w:style>
  <w:style w:type="character" w:customStyle="1" w:styleId="texample10">
    <w:name w:val="texample1"/>
    <w:link w:val="texample1"/>
    <w:rPr>
      <w:rFonts w:ascii="Courier New" w:hAnsi="Courier New"/>
      <w:color w:val="8B0000"/>
    </w:rPr>
  </w:style>
  <w:style w:type="paragraph" w:customStyle="1" w:styleId="af9">
    <w:name w:val="ͮ𬠫�"/>
    <w:basedOn w:val="a0"/>
    <w:link w:val="afa"/>
    <w:pPr>
      <w:spacing w:line="250" w:lineRule="exact"/>
      <w:ind w:firstLine="397"/>
      <w:jc w:val="both"/>
    </w:pPr>
    <w:rPr>
      <w:rFonts w:ascii="Times New Roman" w:hAnsi="Times New Roman"/>
      <w:sz w:val="20"/>
    </w:rPr>
  </w:style>
  <w:style w:type="character" w:customStyle="1" w:styleId="afa">
    <w:name w:val="ͮ𬠫�"/>
    <w:basedOn w:val="10"/>
    <w:link w:val="af9"/>
    <w:rPr>
      <w:rFonts w:ascii="Times New Roman" w:hAnsi="Times New Roman"/>
      <w:sz w:val="20"/>
    </w:rPr>
  </w:style>
  <w:style w:type="character" w:customStyle="1" w:styleId="20">
    <w:name w:val="Заголовок 2 Знак"/>
    <w:basedOn w:val="10"/>
    <w:link w:val="2"/>
    <w:rPr>
      <w:rFonts w:ascii="Times New Roman CYR" w:hAnsi="Times New Roman CYR"/>
      <w:b/>
      <w:sz w:val="24"/>
    </w:rPr>
  </w:style>
  <w:style w:type="paragraph" w:customStyle="1" w:styleId="picid">
    <w:name w:val="picid"/>
    <w:link w:val="picid0"/>
    <w:rPr>
      <w:rFonts w:ascii="Tahoma" w:hAnsi="Tahoma"/>
      <w:b/>
      <w:color w:val="0000FF"/>
    </w:rPr>
  </w:style>
  <w:style w:type="character" w:customStyle="1" w:styleId="picid0">
    <w:name w:val="picid"/>
    <w:link w:val="picid"/>
    <w:rPr>
      <w:rFonts w:ascii="Tahoma" w:hAnsi="Tahoma"/>
      <w:b/>
      <w:color w:val="0000FF"/>
      <w:sz w:val="20"/>
    </w:rPr>
  </w:style>
  <w:style w:type="table" w:styleId="afb">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c">
    <w:name w:val="Balloon Text"/>
    <w:basedOn w:val="a0"/>
    <w:link w:val="afd"/>
    <w:uiPriority w:val="99"/>
    <w:semiHidden/>
    <w:unhideWhenUsed/>
    <w:rsid w:val="005E1D70"/>
    <w:rPr>
      <w:rFonts w:ascii="Tahoma" w:hAnsi="Tahoma" w:cs="Tahoma"/>
      <w:sz w:val="16"/>
      <w:szCs w:val="16"/>
    </w:rPr>
  </w:style>
  <w:style w:type="character" w:customStyle="1" w:styleId="afd">
    <w:name w:val="Текст выноски Знак"/>
    <w:basedOn w:val="a1"/>
    <w:link w:val="afc"/>
    <w:uiPriority w:val="99"/>
    <w:semiHidden/>
    <w:rsid w:val="005E1D70"/>
    <w:rPr>
      <w:rFonts w:ascii="Tahoma" w:hAnsi="Tahoma" w:cs="Tahoma"/>
      <w:sz w:val="16"/>
      <w:szCs w:val="16"/>
    </w:rPr>
  </w:style>
  <w:style w:type="paragraph" w:styleId="afe">
    <w:name w:val="List Paragraph"/>
    <w:basedOn w:val="a0"/>
    <w:uiPriority w:val="34"/>
    <w:qFormat/>
    <w:rsid w:val="009B24CD"/>
    <w:pPr>
      <w:ind w:left="720"/>
      <w:contextualSpacing/>
    </w:pPr>
  </w:style>
  <w:style w:type="character" w:styleId="aff">
    <w:name w:val="Placeholder Text"/>
    <w:basedOn w:val="a1"/>
    <w:uiPriority w:val="99"/>
    <w:semiHidden/>
    <w:rsid w:val="009B24C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link w:val="10"/>
    <w:qFormat/>
    <w:rsid w:val="00F276EB"/>
    <w:rPr>
      <w:rFonts w:ascii="Times New Roman CYR" w:hAnsi="Times New Roman CYR"/>
      <w:sz w:val="28"/>
    </w:rPr>
  </w:style>
  <w:style w:type="paragraph" w:styleId="11">
    <w:name w:val="heading 1"/>
    <w:basedOn w:val="a0"/>
    <w:next w:val="a0"/>
    <w:link w:val="12"/>
    <w:uiPriority w:val="9"/>
    <w:qFormat/>
    <w:pPr>
      <w:keepNext/>
      <w:ind w:firstLine="851"/>
      <w:jc w:val="both"/>
      <w:outlineLvl w:val="0"/>
    </w:pPr>
    <w:rPr>
      <w:rFonts w:ascii="Times New Roman" w:hAnsi="Times New Roman"/>
      <w:sz w:val="24"/>
    </w:rPr>
  </w:style>
  <w:style w:type="paragraph" w:styleId="2">
    <w:name w:val="heading 2"/>
    <w:basedOn w:val="a0"/>
    <w:next w:val="a0"/>
    <w:link w:val="20"/>
    <w:uiPriority w:val="9"/>
    <w:qFormat/>
    <w:pPr>
      <w:keepNext/>
      <w:ind w:left="-284" w:right="-284"/>
      <w:jc w:val="center"/>
      <w:outlineLvl w:val="1"/>
    </w:pPr>
    <w:rPr>
      <w:b/>
      <w:sz w:val="24"/>
    </w:rPr>
  </w:style>
  <w:style w:type="paragraph" w:styleId="3">
    <w:name w:val="heading 3"/>
    <w:basedOn w:val="a0"/>
    <w:next w:val="a0"/>
    <w:link w:val="30"/>
    <w:uiPriority w:val="9"/>
    <w:qFormat/>
    <w:pPr>
      <w:keepNext/>
      <w:ind w:left="-284" w:right="-284"/>
      <w:jc w:val="center"/>
      <w:outlineLvl w:val="2"/>
    </w:pPr>
    <w:rPr>
      <w:b/>
    </w:rPr>
  </w:style>
  <w:style w:type="paragraph" w:styleId="4">
    <w:name w:val="heading 4"/>
    <w:basedOn w:val="a0"/>
    <w:next w:val="a0"/>
    <w:link w:val="40"/>
    <w:uiPriority w:val="9"/>
    <w:qFormat/>
    <w:pPr>
      <w:keepNext/>
      <w:ind w:left="-340" w:right="-340"/>
      <w:jc w:val="center"/>
      <w:outlineLvl w:val="3"/>
    </w:pPr>
    <w:rPr>
      <w:b/>
      <w:sz w:val="24"/>
    </w:rPr>
  </w:style>
  <w:style w:type="paragraph" w:styleId="5">
    <w:name w:val="heading 5"/>
    <w:basedOn w:val="a0"/>
    <w:next w:val="a0"/>
    <w:link w:val="50"/>
    <w:uiPriority w:val="9"/>
    <w:qFormat/>
    <w:pPr>
      <w:keepNext/>
      <w:jc w:val="center"/>
      <w:outlineLvl w:val="4"/>
    </w:pPr>
    <w:rPr>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Pr>
      <w:rFonts w:ascii="Times New Roman CYR" w:hAnsi="Times New Roman CYR"/>
      <w:sz w:val="28"/>
    </w:rPr>
  </w:style>
  <w:style w:type="paragraph" w:styleId="21">
    <w:name w:val="toc 2"/>
    <w:next w:val="a0"/>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0"/>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0"/>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0"/>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FontStyle58">
    <w:name w:val="Font Style58"/>
    <w:link w:val="FontStyle580"/>
    <w:rPr>
      <w:b/>
      <w:sz w:val="26"/>
    </w:rPr>
  </w:style>
  <w:style w:type="character" w:customStyle="1" w:styleId="FontStyle580">
    <w:name w:val="Font Style58"/>
    <w:link w:val="FontStyle58"/>
    <w:rPr>
      <w:rFonts w:ascii="Times New Roman" w:hAnsi="Times New Roman"/>
      <w:b/>
      <w:sz w:val="26"/>
    </w:rPr>
  </w:style>
  <w:style w:type="paragraph" w:customStyle="1" w:styleId="p1">
    <w:name w:val="p1"/>
    <w:basedOn w:val="13"/>
    <w:link w:val="p10"/>
  </w:style>
  <w:style w:type="character" w:customStyle="1" w:styleId="p10">
    <w:name w:val="p1"/>
    <w:basedOn w:val="a1"/>
    <w:link w:val="p1"/>
  </w:style>
  <w:style w:type="paragraph" w:customStyle="1" w:styleId="var1">
    <w:name w:val="var1"/>
    <w:link w:val="var10"/>
    <w:rPr>
      <w:color w:val="555555"/>
    </w:rPr>
  </w:style>
  <w:style w:type="character" w:customStyle="1" w:styleId="var10">
    <w:name w:val="var1"/>
    <w:link w:val="var1"/>
    <w:rPr>
      <w:color w:val="555555"/>
    </w:rPr>
  </w:style>
  <w:style w:type="character" w:customStyle="1" w:styleId="30">
    <w:name w:val="Заголовок 3 Знак"/>
    <w:basedOn w:val="10"/>
    <w:link w:val="3"/>
    <w:rPr>
      <w:rFonts w:ascii="Times New Roman CYR" w:hAnsi="Times New Roman CYR"/>
      <w:b/>
      <w:sz w:val="28"/>
    </w:rPr>
  </w:style>
  <w:style w:type="paragraph" w:customStyle="1" w:styleId="hint">
    <w:name w:val="hint"/>
    <w:link w:val="hint0"/>
    <w:rPr>
      <w:rFonts w:ascii="Arial" w:hAnsi="Arial"/>
      <w:color w:val="8D8D8D"/>
      <w:sz w:val="14"/>
      <w:shd w:val="clear" w:color="auto" w:fill="FFFDF3"/>
    </w:rPr>
  </w:style>
  <w:style w:type="character" w:customStyle="1" w:styleId="hint0">
    <w:name w:val="hint"/>
    <w:link w:val="hint"/>
    <w:rPr>
      <w:rFonts w:ascii="Arial" w:hAnsi="Arial"/>
      <w:color w:val="8D8D8D"/>
      <w:sz w:val="14"/>
      <w:shd w:val="clear" w:color="auto" w:fill="FFFDF3"/>
    </w:rPr>
  </w:style>
  <w:style w:type="paragraph" w:customStyle="1" w:styleId="14">
    <w:name w:val="򠡫1"/>
    <w:basedOn w:val="a0"/>
    <w:link w:val="15"/>
    <w:pPr>
      <w:keepNext/>
      <w:spacing w:before="120" w:after="120"/>
      <w:jc w:val="center"/>
    </w:pPr>
    <w:rPr>
      <w:rFonts w:ascii="Times New Roman" w:hAnsi="Times New Roman"/>
      <w:sz w:val="18"/>
    </w:rPr>
  </w:style>
  <w:style w:type="character" w:customStyle="1" w:styleId="15">
    <w:name w:val="򠡫1"/>
    <w:basedOn w:val="10"/>
    <w:link w:val="14"/>
    <w:rPr>
      <w:rFonts w:ascii="Times New Roman" w:hAnsi="Times New Roman"/>
      <w:sz w:val="18"/>
    </w:rPr>
  </w:style>
  <w:style w:type="paragraph" w:customStyle="1" w:styleId="tabcap">
    <w:name w:val="tabcap"/>
    <w:basedOn w:val="13"/>
    <w:link w:val="tabcap0"/>
  </w:style>
  <w:style w:type="character" w:customStyle="1" w:styleId="tabcap0">
    <w:name w:val="tabcap"/>
    <w:basedOn w:val="a1"/>
    <w:link w:val="tabcap"/>
  </w:style>
  <w:style w:type="paragraph" w:customStyle="1" w:styleId="opr">
    <w:name w:val="opr"/>
    <w:link w:val="opr0"/>
    <w:rPr>
      <w:b/>
    </w:rPr>
  </w:style>
  <w:style w:type="character" w:customStyle="1" w:styleId="opr0">
    <w:name w:val="opr"/>
    <w:link w:val="opr"/>
    <w:rPr>
      <w:b/>
    </w:rPr>
  </w:style>
  <w:style w:type="paragraph" w:customStyle="1" w:styleId="Paragraph">
    <w:name w:val="Paragraph"/>
    <w:basedOn w:val="a0"/>
    <w:next w:val="a0"/>
    <w:link w:val="Paragraph0"/>
    <w:rPr>
      <w:rFonts w:ascii="Times New Roman" w:hAnsi="Times New Roman"/>
      <w:sz w:val="24"/>
    </w:rPr>
  </w:style>
  <w:style w:type="character" w:customStyle="1" w:styleId="Paragraph0">
    <w:name w:val="Paragraph"/>
    <w:basedOn w:val="10"/>
    <w:link w:val="Paragraph"/>
    <w:rPr>
      <w:rFonts w:ascii="Times New Roman" w:hAnsi="Times New Roman"/>
      <w:sz w:val="24"/>
    </w:rPr>
  </w:style>
  <w:style w:type="paragraph" w:customStyle="1" w:styleId="13">
    <w:name w:val="Основной шрифт абзаца1"/>
  </w:style>
  <w:style w:type="paragraph" w:customStyle="1" w:styleId="a4">
    <w:name w:val="򠡫."/>
    <w:basedOn w:val="a0"/>
    <w:link w:val="a5"/>
    <w:pPr>
      <w:spacing w:before="60" w:after="60"/>
      <w:outlineLvl w:val="0"/>
    </w:pPr>
    <w:rPr>
      <w:rFonts w:ascii="Times New Roman" w:hAnsi="Times New Roman"/>
      <w:sz w:val="18"/>
    </w:rPr>
  </w:style>
  <w:style w:type="character" w:customStyle="1" w:styleId="a5">
    <w:name w:val="򠡫."/>
    <w:basedOn w:val="10"/>
    <w:link w:val="a4"/>
    <w:rPr>
      <w:rFonts w:ascii="Times New Roman" w:hAnsi="Times New Roman"/>
      <w:sz w:val="18"/>
    </w:rPr>
  </w:style>
  <w:style w:type="paragraph" w:customStyle="1" w:styleId="a40">
    <w:name w:val="a4"/>
    <w:basedOn w:val="a0"/>
    <w:link w:val="a41"/>
    <w:pPr>
      <w:spacing w:before="120" w:after="120"/>
      <w:jc w:val="right"/>
      <w:outlineLvl w:val="0"/>
    </w:pPr>
    <w:rPr>
      <w:rFonts w:ascii="Arial" w:hAnsi="Arial"/>
      <w:sz w:val="20"/>
    </w:rPr>
  </w:style>
  <w:style w:type="character" w:customStyle="1" w:styleId="a41">
    <w:name w:val="a4"/>
    <w:basedOn w:val="10"/>
    <w:link w:val="a40"/>
    <w:rPr>
      <w:rFonts w:ascii="Arial" w:hAnsi="Arial"/>
      <w:sz w:val="20"/>
    </w:rPr>
  </w:style>
  <w:style w:type="paragraph" w:styleId="31">
    <w:name w:val="toc 3"/>
    <w:next w:val="a0"/>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23">
    <w:name w:val="Body Text Indent 2"/>
    <w:basedOn w:val="a0"/>
    <w:link w:val="24"/>
    <w:pPr>
      <w:ind w:firstLine="851"/>
      <w:jc w:val="both"/>
    </w:pPr>
    <w:rPr>
      <w:rFonts w:ascii="Times New Roman" w:hAnsi="Times New Roman"/>
      <w:sz w:val="24"/>
    </w:rPr>
  </w:style>
  <w:style w:type="character" w:customStyle="1" w:styleId="24">
    <w:name w:val="Основной текст с отступом 2 Знак"/>
    <w:basedOn w:val="10"/>
    <w:link w:val="23"/>
    <w:rPr>
      <w:rFonts w:ascii="Times New Roman" w:hAnsi="Times New Roman"/>
      <w:sz w:val="24"/>
    </w:rPr>
  </w:style>
  <w:style w:type="paragraph" w:customStyle="1" w:styleId="a">
    <w:name w:val="список"/>
    <w:basedOn w:val="a0"/>
    <w:link w:val="a6"/>
    <w:pPr>
      <w:widowControl w:val="0"/>
      <w:numPr>
        <w:numId w:val="4"/>
      </w:numPr>
      <w:jc w:val="both"/>
    </w:pPr>
    <w:rPr>
      <w:rFonts w:ascii="Times New Roman" w:hAnsi="Times New Roman"/>
    </w:rPr>
  </w:style>
  <w:style w:type="character" w:customStyle="1" w:styleId="a6">
    <w:name w:val="список"/>
    <w:basedOn w:val="10"/>
    <w:link w:val="a"/>
    <w:rPr>
      <w:rFonts w:ascii="Times New Roman" w:hAnsi="Times New Roman"/>
      <w:sz w:val="28"/>
    </w:rPr>
  </w:style>
  <w:style w:type="paragraph" w:styleId="25">
    <w:name w:val="Body Text 2"/>
    <w:basedOn w:val="a0"/>
    <w:link w:val="26"/>
    <w:pPr>
      <w:ind w:firstLine="851"/>
      <w:jc w:val="both"/>
    </w:pPr>
    <w:rPr>
      <w:rFonts w:ascii="Times New Roman" w:hAnsi="Times New Roman"/>
      <w:sz w:val="20"/>
    </w:rPr>
  </w:style>
  <w:style w:type="character" w:customStyle="1" w:styleId="26">
    <w:name w:val="Основной текст 2 Знак"/>
    <w:basedOn w:val="10"/>
    <w:link w:val="25"/>
    <w:rPr>
      <w:rFonts w:ascii="Times New Roman" w:hAnsi="Times New Roman"/>
      <w:sz w:val="20"/>
    </w:rPr>
  </w:style>
  <w:style w:type="paragraph" w:styleId="a7">
    <w:name w:val="Normal Indent"/>
    <w:basedOn w:val="a0"/>
    <w:link w:val="a8"/>
    <w:pPr>
      <w:ind w:firstLine="720"/>
      <w:jc w:val="both"/>
    </w:pPr>
    <w:rPr>
      <w:rFonts w:ascii="Times New Roman" w:hAnsi="Times New Roman"/>
      <w:sz w:val="24"/>
    </w:rPr>
  </w:style>
  <w:style w:type="character" w:customStyle="1" w:styleId="a8">
    <w:name w:val="Обычный отступ Знак"/>
    <w:basedOn w:val="10"/>
    <w:link w:val="a7"/>
    <w:rPr>
      <w:rFonts w:ascii="Times New Roman" w:hAnsi="Times New Roman"/>
      <w:sz w:val="24"/>
    </w:rPr>
  </w:style>
  <w:style w:type="paragraph" w:customStyle="1" w:styleId="author7">
    <w:name w:val="author7"/>
    <w:basedOn w:val="a0"/>
    <w:link w:val="author70"/>
    <w:rPr>
      <w:rFonts w:ascii="Times New Roman" w:hAnsi="Times New Roman"/>
      <w:color w:val="A7A7A7"/>
      <w:sz w:val="24"/>
    </w:rPr>
  </w:style>
  <w:style w:type="character" w:customStyle="1" w:styleId="author70">
    <w:name w:val="author7"/>
    <w:basedOn w:val="10"/>
    <w:link w:val="author7"/>
    <w:rPr>
      <w:rFonts w:ascii="Times New Roman" w:hAnsi="Times New Roman"/>
      <w:color w:val="A7A7A7"/>
      <w:sz w:val="24"/>
    </w:rPr>
  </w:style>
  <w:style w:type="character" w:customStyle="1" w:styleId="50">
    <w:name w:val="Заголовок 5 Знак"/>
    <w:basedOn w:val="10"/>
    <w:link w:val="5"/>
    <w:rPr>
      <w:rFonts w:ascii="Times New Roman CYR" w:hAnsi="Times New Roman CYR"/>
      <w:sz w:val="32"/>
    </w:rPr>
  </w:style>
  <w:style w:type="paragraph" w:customStyle="1" w:styleId="keyword1">
    <w:name w:val="keyword1"/>
    <w:link w:val="keyword10"/>
    <w:rPr>
      <w:i/>
    </w:rPr>
  </w:style>
  <w:style w:type="character" w:customStyle="1" w:styleId="keyword10">
    <w:name w:val="keyword1"/>
    <w:link w:val="keyword1"/>
    <w:rPr>
      <w:i/>
      <w:color w:val="000000"/>
    </w:rPr>
  </w:style>
  <w:style w:type="character" w:customStyle="1" w:styleId="12">
    <w:name w:val="Заголовок 1 Знак"/>
    <w:basedOn w:val="10"/>
    <w:link w:val="11"/>
    <w:rPr>
      <w:rFonts w:ascii="Times New Roman" w:hAnsi="Times New Roman"/>
      <w:sz w:val="24"/>
    </w:rPr>
  </w:style>
  <w:style w:type="paragraph" w:customStyle="1" w:styleId="math1">
    <w:name w:val="math1"/>
    <w:link w:val="math10"/>
    <w:rPr>
      <w:rFonts w:ascii="Tahoma" w:hAnsi="Tahoma"/>
    </w:rPr>
  </w:style>
  <w:style w:type="character" w:customStyle="1" w:styleId="math10">
    <w:name w:val="math1"/>
    <w:link w:val="math1"/>
    <w:rPr>
      <w:rFonts w:ascii="Tahoma" w:hAnsi="Tahoma"/>
      <w:sz w:val="20"/>
    </w:rPr>
  </w:style>
  <w:style w:type="paragraph" w:customStyle="1" w:styleId="16">
    <w:name w:val="Строгий1"/>
    <w:link w:val="a9"/>
    <w:rPr>
      <w:b/>
    </w:rPr>
  </w:style>
  <w:style w:type="character" w:styleId="a9">
    <w:name w:val="Strong"/>
    <w:link w:val="16"/>
    <w:rPr>
      <w:b/>
    </w:rPr>
  </w:style>
  <w:style w:type="paragraph" w:customStyle="1" w:styleId="17">
    <w:name w:val="Гиперссылка1"/>
    <w:link w:val="aa"/>
    <w:rPr>
      <w:u w:val="single"/>
    </w:rPr>
  </w:style>
  <w:style w:type="character" w:styleId="aa">
    <w:name w:val="Hyperlink"/>
    <w:link w:val="17"/>
    <w:rPr>
      <w:color w:val="000000"/>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paragraph" w:customStyle="1" w:styleId="Default">
    <w:name w:val="Default"/>
    <w:link w:val="Default0"/>
    <w:rPr>
      <w:sz w:val="24"/>
    </w:rPr>
  </w:style>
  <w:style w:type="character" w:customStyle="1" w:styleId="Default0">
    <w:name w:val="Default"/>
    <w:link w:val="Default"/>
    <w:rPr>
      <w:color w:val="000000"/>
      <w:sz w:val="24"/>
    </w:rPr>
  </w:style>
  <w:style w:type="paragraph" w:styleId="18">
    <w:name w:val="toc 1"/>
    <w:next w:val="a0"/>
    <w:link w:val="19"/>
    <w:uiPriority w:val="39"/>
    <w:rPr>
      <w:rFonts w:ascii="XO Thames" w:hAnsi="XO Thames"/>
      <w:b/>
      <w:sz w:val="28"/>
    </w:rPr>
  </w:style>
  <w:style w:type="character" w:customStyle="1" w:styleId="19">
    <w:name w:val="Оглавление 1 Знак"/>
    <w:link w:val="18"/>
    <w:rPr>
      <w:rFonts w:ascii="XO Thames" w:hAnsi="XO Thames"/>
      <w:b/>
      <w:sz w:val="28"/>
    </w:rPr>
  </w:style>
  <w:style w:type="paragraph" w:customStyle="1" w:styleId="1">
    <w:name w:val="Список лит1"/>
    <w:basedOn w:val="a0"/>
    <w:link w:val="1a"/>
    <w:pPr>
      <w:widowControl w:val="0"/>
      <w:numPr>
        <w:numId w:val="5"/>
      </w:numPr>
      <w:tabs>
        <w:tab w:val="left" w:pos="1021"/>
      </w:tabs>
      <w:spacing w:line="360" w:lineRule="atLeast"/>
      <w:jc w:val="both"/>
    </w:pPr>
    <w:rPr>
      <w:rFonts w:ascii="Times New Roman" w:hAnsi="Times New Roman"/>
    </w:rPr>
  </w:style>
  <w:style w:type="character" w:customStyle="1" w:styleId="1a">
    <w:name w:val="Список лит1"/>
    <w:basedOn w:val="10"/>
    <w:link w:val="1"/>
    <w:rPr>
      <w:rFonts w:ascii="Times New Roman" w:hAnsi="Times New Roman"/>
      <w:sz w:val="28"/>
    </w:rPr>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customStyle="1" w:styleId="1b">
    <w:name w:val="Выделение1"/>
    <w:link w:val="ab"/>
    <w:rPr>
      <w:b/>
    </w:rPr>
  </w:style>
  <w:style w:type="character" w:styleId="ab">
    <w:name w:val="Emphasis"/>
    <w:link w:val="1b"/>
    <w:rPr>
      <w:b/>
    </w:rPr>
  </w:style>
  <w:style w:type="paragraph" w:styleId="9">
    <w:name w:val="toc 9"/>
    <w:next w:val="a0"/>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0">
    <w:name w:val="Стандартный HTML Знак"/>
    <w:basedOn w:val="10"/>
    <w:link w:val="HTML"/>
    <w:uiPriority w:val="99"/>
    <w:rPr>
      <w:rFonts w:ascii="Courier New" w:hAnsi="Courier New"/>
      <w:sz w:val="20"/>
    </w:rPr>
  </w:style>
  <w:style w:type="paragraph" w:styleId="ac">
    <w:name w:val="header"/>
    <w:basedOn w:val="a0"/>
    <w:link w:val="ad"/>
    <w:pPr>
      <w:tabs>
        <w:tab w:val="center" w:pos="4153"/>
        <w:tab w:val="right" w:pos="8306"/>
      </w:tabs>
    </w:pPr>
  </w:style>
  <w:style w:type="character" w:customStyle="1" w:styleId="ad">
    <w:name w:val="Верхний колонтитул Знак"/>
    <w:basedOn w:val="10"/>
    <w:link w:val="ac"/>
    <w:rPr>
      <w:rFonts w:ascii="Times New Roman CYR" w:hAnsi="Times New Roman CYR"/>
      <w:sz w:val="28"/>
    </w:rPr>
  </w:style>
  <w:style w:type="paragraph" w:styleId="8">
    <w:name w:val="toc 8"/>
    <w:next w:val="a0"/>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ae">
    <w:name w:val="caption"/>
    <w:basedOn w:val="a0"/>
    <w:next w:val="a0"/>
    <w:link w:val="af"/>
    <w:pPr>
      <w:spacing w:after="60" w:line="360" w:lineRule="auto"/>
      <w:jc w:val="center"/>
    </w:pPr>
    <w:rPr>
      <w:rFonts w:ascii="Times New Roman" w:hAnsi="Times New Roman"/>
    </w:rPr>
  </w:style>
  <w:style w:type="character" w:customStyle="1" w:styleId="af">
    <w:name w:val="Название объекта Знак"/>
    <w:basedOn w:val="10"/>
    <w:link w:val="ae"/>
    <w:rPr>
      <w:rFonts w:ascii="Times New Roman" w:hAnsi="Times New Roman"/>
      <w:sz w:val="28"/>
    </w:rPr>
  </w:style>
  <w:style w:type="paragraph" w:customStyle="1" w:styleId="Normal0">
    <w:name w:val="Normal_0"/>
    <w:link w:val="Normal00"/>
    <w:pPr>
      <w:widowControl w:val="0"/>
      <w:ind w:firstLine="320"/>
      <w:jc w:val="both"/>
    </w:pPr>
  </w:style>
  <w:style w:type="character" w:customStyle="1" w:styleId="Normal00">
    <w:name w:val="Normal_0"/>
    <w:link w:val="Normal0"/>
  </w:style>
  <w:style w:type="paragraph" w:customStyle="1" w:styleId="rating5">
    <w:name w:val="rating5"/>
    <w:basedOn w:val="13"/>
    <w:link w:val="rating50"/>
  </w:style>
  <w:style w:type="character" w:customStyle="1" w:styleId="rating50">
    <w:name w:val="rating5"/>
    <w:basedOn w:val="a1"/>
    <w:link w:val="rating5"/>
  </w:style>
  <w:style w:type="paragraph" w:styleId="af0">
    <w:name w:val="Normal (Web)"/>
    <w:basedOn w:val="a0"/>
    <w:link w:val="af1"/>
    <w:pPr>
      <w:spacing w:beforeAutospacing="1" w:afterAutospacing="1"/>
    </w:pPr>
    <w:rPr>
      <w:rFonts w:ascii="Times New Roman" w:hAnsi="Times New Roman"/>
      <w:sz w:val="24"/>
    </w:rPr>
  </w:style>
  <w:style w:type="character" w:customStyle="1" w:styleId="1c">
    <w:name w:val="Обычный (Интернет)1"/>
    <w:basedOn w:val="10"/>
    <w:rPr>
      <w:rFonts w:ascii="Times New Roman" w:hAnsi="Times New Roman"/>
      <w:color w:val="000000"/>
      <w:sz w:val="24"/>
    </w:rPr>
  </w:style>
  <w:style w:type="paragraph" w:customStyle="1" w:styleId="BodyText20">
    <w:name w:val="Body Text 2_0"/>
    <w:basedOn w:val="a0"/>
    <w:link w:val="BodyText200"/>
    <w:pPr>
      <w:widowControl w:val="0"/>
      <w:ind w:firstLine="709"/>
      <w:jc w:val="both"/>
    </w:pPr>
    <w:rPr>
      <w:sz w:val="30"/>
    </w:rPr>
  </w:style>
  <w:style w:type="character" w:customStyle="1" w:styleId="BodyText200">
    <w:name w:val="Body Text 2_0"/>
    <w:basedOn w:val="10"/>
    <w:link w:val="BodyText20"/>
    <w:rPr>
      <w:rFonts w:ascii="Times New Roman CYR" w:hAnsi="Times New Roman CYR"/>
      <w:sz w:val="30"/>
    </w:rPr>
  </w:style>
  <w:style w:type="paragraph" w:styleId="51">
    <w:name w:val="toc 5"/>
    <w:next w:val="a0"/>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d">
    <w:name w:val="Номер страницы1"/>
    <w:basedOn w:val="13"/>
    <w:link w:val="af2"/>
  </w:style>
  <w:style w:type="character" w:styleId="af2">
    <w:name w:val="page number"/>
    <w:basedOn w:val="a1"/>
    <w:link w:val="1d"/>
  </w:style>
  <w:style w:type="paragraph" w:styleId="af3">
    <w:name w:val="footer"/>
    <w:basedOn w:val="a0"/>
    <w:link w:val="af4"/>
    <w:pPr>
      <w:tabs>
        <w:tab w:val="center" w:pos="4153"/>
        <w:tab w:val="right" w:pos="8306"/>
      </w:tabs>
    </w:pPr>
  </w:style>
  <w:style w:type="character" w:customStyle="1" w:styleId="af4">
    <w:name w:val="Нижний колонтитул Знак"/>
    <w:basedOn w:val="10"/>
    <w:link w:val="af3"/>
    <w:rPr>
      <w:rFonts w:ascii="Times New Roman CYR" w:hAnsi="Times New Roman CYR"/>
      <w:sz w:val="28"/>
    </w:rPr>
  </w:style>
  <w:style w:type="paragraph" w:customStyle="1" w:styleId="FontStyle35">
    <w:name w:val="Font Style35"/>
    <w:link w:val="FontStyle350"/>
    <w:rPr>
      <w:b/>
      <w:sz w:val="26"/>
    </w:rPr>
  </w:style>
  <w:style w:type="character" w:customStyle="1" w:styleId="FontStyle350">
    <w:name w:val="Font Style35"/>
    <w:link w:val="FontStyle35"/>
    <w:rPr>
      <w:rFonts w:ascii="Times New Roman" w:hAnsi="Times New Roman"/>
      <w:b/>
      <w:sz w:val="26"/>
    </w:rPr>
  </w:style>
  <w:style w:type="paragraph" w:styleId="af5">
    <w:name w:val="Subtitle"/>
    <w:next w:val="a0"/>
    <w:link w:val="af6"/>
    <w:uiPriority w:val="11"/>
    <w:qFormat/>
    <w:pPr>
      <w:jc w:val="both"/>
    </w:pPr>
    <w:rPr>
      <w:rFonts w:ascii="XO Thames" w:hAnsi="XO Thames"/>
      <w:i/>
      <w:sz w:val="24"/>
    </w:rPr>
  </w:style>
  <w:style w:type="character" w:customStyle="1" w:styleId="af6">
    <w:name w:val="Подзаголовок Знак"/>
    <w:link w:val="af5"/>
    <w:rPr>
      <w:rFonts w:ascii="XO Thames" w:hAnsi="XO Thames"/>
      <w:i/>
      <w:sz w:val="24"/>
    </w:rPr>
  </w:style>
  <w:style w:type="character" w:customStyle="1" w:styleId="af1">
    <w:name w:val="Обычный (веб) Знак"/>
    <w:basedOn w:val="10"/>
    <w:link w:val="af0"/>
    <w:rPr>
      <w:rFonts w:ascii="Times New Roman" w:hAnsi="Times New Roman"/>
      <w:sz w:val="24"/>
    </w:rPr>
  </w:style>
  <w:style w:type="paragraph" w:customStyle="1" w:styleId="piccap">
    <w:name w:val="piccap"/>
    <w:link w:val="piccap0"/>
    <w:rPr>
      <w:rFonts w:ascii="Tahoma" w:hAnsi="Tahoma"/>
      <w:b/>
      <w:color w:val="0000FF"/>
    </w:rPr>
  </w:style>
  <w:style w:type="character" w:customStyle="1" w:styleId="piccap0">
    <w:name w:val="piccap"/>
    <w:link w:val="piccap"/>
    <w:rPr>
      <w:rFonts w:ascii="Tahoma" w:hAnsi="Tahoma"/>
      <w:b/>
      <w:color w:val="0000FF"/>
      <w:sz w:val="20"/>
    </w:rPr>
  </w:style>
  <w:style w:type="paragraph" w:styleId="af7">
    <w:name w:val="Title"/>
    <w:next w:val="a0"/>
    <w:link w:val="af8"/>
    <w:uiPriority w:val="10"/>
    <w:qFormat/>
    <w:pPr>
      <w:spacing w:before="567" w:after="567"/>
      <w:jc w:val="center"/>
    </w:pPr>
    <w:rPr>
      <w:rFonts w:ascii="XO Thames" w:hAnsi="XO Thames"/>
      <w:b/>
      <w:caps/>
      <w:sz w:val="40"/>
    </w:rPr>
  </w:style>
  <w:style w:type="character" w:customStyle="1" w:styleId="af8">
    <w:name w:val="Название Знак"/>
    <w:link w:val="af7"/>
    <w:rPr>
      <w:rFonts w:ascii="XO Thames" w:hAnsi="XO Thames"/>
      <w:b/>
      <w:caps/>
      <w:sz w:val="40"/>
    </w:rPr>
  </w:style>
  <w:style w:type="character" w:customStyle="1" w:styleId="40">
    <w:name w:val="Заголовок 4 Знак"/>
    <w:basedOn w:val="10"/>
    <w:link w:val="4"/>
    <w:rPr>
      <w:rFonts w:ascii="Times New Roman CYR" w:hAnsi="Times New Roman CYR"/>
      <w:b/>
      <w:sz w:val="24"/>
    </w:rPr>
  </w:style>
  <w:style w:type="paragraph" w:customStyle="1" w:styleId="texample1">
    <w:name w:val="texample1"/>
    <w:link w:val="texample10"/>
    <w:rPr>
      <w:rFonts w:ascii="Courier New" w:hAnsi="Courier New"/>
      <w:color w:val="8B0000"/>
    </w:rPr>
  </w:style>
  <w:style w:type="character" w:customStyle="1" w:styleId="texample10">
    <w:name w:val="texample1"/>
    <w:link w:val="texample1"/>
    <w:rPr>
      <w:rFonts w:ascii="Courier New" w:hAnsi="Courier New"/>
      <w:color w:val="8B0000"/>
    </w:rPr>
  </w:style>
  <w:style w:type="paragraph" w:customStyle="1" w:styleId="af9">
    <w:name w:val="ͮ𬠫�"/>
    <w:basedOn w:val="a0"/>
    <w:link w:val="afa"/>
    <w:pPr>
      <w:spacing w:line="250" w:lineRule="exact"/>
      <w:ind w:firstLine="397"/>
      <w:jc w:val="both"/>
    </w:pPr>
    <w:rPr>
      <w:rFonts w:ascii="Times New Roman" w:hAnsi="Times New Roman"/>
      <w:sz w:val="20"/>
    </w:rPr>
  </w:style>
  <w:style w:type="character" w:customStyle="1" w:styleId="afa">
    <w:name w:val="ͮ𬠫�"/>
    <w:basedOn w:val="10"/>
    <w:link w:val="af9"/>
    <w:rPr>
      <w:rFonts w:ascii="Times New Roman" w:hAnsi="Times New Roman"/>
      <w:sz w:val="20"/>
    </w:rPr>
  </w:style>
  <w:style w:type="character" w:customStyle="1" w:styleId="20">
    <w:name w:val="Заголовок 2 Знак"/>
    <w:basedOn w:val="10"/>
    <w:link w:val="2"/>
    <w:rPr>
      <w:rFonts w:ascii="Times New Roman CYR" w:hAnsi="Times New Roman CYR"/>
      <w:b/>
      <w:sz w:val="24"/>
    </w:rPr>
  </w:style>
  <w:style w:type="paragraph" w:customStyle="1" w:styleId="picid">
    <w:name w:val="picid"/>
    <w:link w:val="picid0"/>
    <w:rPr>
      <w:rFonts w:ascii="Tahoma" w:hAnsi="Tahoma"/>
      <w:b/>
      <w:color w:val="0000FF"/>
    </w:rPr>
  </w:style>
  <w:style w:type="character" w:customStyle="1" w:styleId="picid0">
    <w:name w:val="picid"/>
    <w:link w:val="picid"/>
    <w:rPr>
      <w:rFonts w:ascii="Tahoma" w:hAnsi="Tahoma"/>
      <w:b/>
      <w:color w:val="0000FF"/>
      <w:sz w:val="20"/>
    </w:rPr>
  </w:style>
  <w:style w:type="table" w:styleId="afb">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c">
    <w:name w:val="Balloon Text"/>
    <w:basedOn w:val="a0"/>
    <w:link w:val="afd"/>
    <w:uiPriority w:val="99"/>
    <w:semiHidden/>
    <w:unhideWhenUsed/>
    <w:rsid w:val="005E1D70"/>
    <w:rPr>
      <w:rFonts w:ascii="Tahoma" w:hAnsi="Tahoma" w:cs="Tahoma"/>
      <w:sz w:val="16"/>
      <w:szCs w:val="16"/>
    </w:rPr>
  </w:style>
  <w:style w:type="character" w:customStyle="1" w:styleId="afd">
    <w:name w:val="Текст выноски Знак"/>
    <w:basedOn w:val="a1"/>
    <w:link w:val="afc"/>
    <w:uiPriority w:val="99"/>
    <w:semiHidden/>
    <w:rsid w:val="005E1D70"/>
    <w:rPr>
      <w:rFonts w:ascii="Tahoma" w:hAnsi="Tahoma" w:cs="Tahoma"/>
      <w:sz w:val="16"/>
      <w:szCs w:val="16"/>
    </w:rPr>
  </w:style>
  <w:style w:type="paragraph" w:styleId="afe">
    <w:name w:val="List Paragraph"/>
    <w:basedOn w:val="a0"/>
    <w:uiPriority w:val="34"/>
    <w:qFormat/>
    <w:rsid w:val="009B24CD"/>
    <w:pPr>
      <w:ind w:left="720"/>
      <w:contextualSpacing/>
    </w:pPr>
  </w:style>
  <w:style w:type="character" w:styleId="aff">
    <w:name w:val="Placeholder Text"/>
    <w:basedOn w:val="a1"/>
    <w:uiPriority w:val="99"/>
    <w:semiHidden/>
    <w:rsid w:val="009B24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6179">
      <w:bodyDiv w:val="1"/>
      <w:marLeft w:val="0"/>
      <w:marRight w:val="0"/>
      <w:marTop w:val="0"/>
      <w:marBottom w:val="0"/>
      <w:divBdr>
        <w:top w:val="none" w:sz="0" w:space="0" w:color="auto"/>
        <w:left w:val="none" w:sz="0" w:space="0" w:color="auto"/>
        <w:bottom w:val="none" w:sz="0" w:space="0" w:color="auto"/>
        <w:right w:val="none" w:sz="0" w:space="0" w:color="auto"/>
      </w:divBdr>
    </w:div>
    <w:div w:id="1730569557">
      <w:bodyDiv w:val="1"/>
      <w:marLeft w:val="0"/>
      <w:marRight w:val="0"/>
      <w:marTop w:val="0"/>
      <w:marBottom w:val="0"/>
      <w:divBdr>
        <w:top w:val="none" w:sz="0" w:space="0" w:color="auto"/>
        <w:left w:val="none" w:sz="0" w:space="0" w:color="auto"/>
        <w:bottom w:val="none" w:sz="0" w:space="0" w:color="auto"/>
        <w:right w:val="none" w:sz="0" w:space="0" w:color="auto"/>
      </w:divBdr>
    </w:div>
    <w:div w:id="1942764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5089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Авдошин</dc:creator>
  <cp:lastModifiedBy>Максим Авдошин</cp:lastModifiedBy>
  <cp:revision>2</cp:revision>
  <cp:lastPrinted>2023-03-13T10:34:00Z</cp:lastPrinted>
  <dcterms:created xsi:type="dcterms:W3CDTF">2023-03-20T09:17:00Z</dcterms:created>
  <dcterms:modified xsi:type="dcterms:W3CDTF">2023-03-20T09:17:00Z</dcterms:modified>
</cp:coreProperties>
</file>