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2773" w14:textId="77777777" w:rsidR="0032017B" w:rsidRPr="003A6A9B" w:rsidRDefault="0032017B" w:rsidP="003A6A9B">
      <w:pPr>
        <w:jc w:val="both"/>
        <w:rPr>
          <w:sz w:val="22"/>
          <w:szCs w:val="22"/>
        </w:rPr>
      </w:pPr>
      <w:r w:rsidRPr="003A6A9B">
        <w:rPr>
          <w:sz w:val="22"/>
          <w:szCs w:val="22"/>
        </w:rPr>
        <w:t>kořalku musíte na kolena a sbírat přezrálé plody pod stromy . Na Zacharčenka jsem neměl  [čas]  , všechno šlo jedním uchem dovnitř a druhým ven . Dneska jsem naplnil poslední hobok</w:t>
      </w:r>
    </w:p>
    <w:p w14:paraId="123BABA2" w14:textId="4F9715E8" w:rsidR="0032017B" w:rsidRDefault="0032017B" w:rsidP="003A6A9B">
      <w:pPr>
        <w:jc w:val="both"/>
        <w:rPr>
          <w:sz w:val="22"/>
          <w:szCs w:val="22"/>
        </w:rPr>
      </w:pPr>
      <w:r w:rsidRPr="003A6A9B">
        <w:rPr>
          <w:sz w:val="22"/>
          <w:szCs w:val="22"/>
        </w:rPr>
        <w:t>uchem dovnitř a druhým ven . Dneska jsem naplnil poslední hobok a vyzbylo mi chvíli  [času]  . Na toho Zacharčenka jsem se podíval . To si tak jednoho odpoledne pustil donbaský</w:t>
      </w:r>
    </w:p>
    <w:p w14:paraId="41C2C7F4" w14:textId="77777777" w:rsidR="003A6A9B" w:rsidRPr="003A6A9B" w:rsidRDefault="003A6A9B" w:rsidP="003A6A9B">
      <w:pPr>
        <w:jc w:val="both"/>
        <w:rPr>
          <w:sz w:val="22"/>
          <w:szCs w:val="22"/>
        </w:rPr>
      </w:pPr>
      <w:r w:rsidRPr="003A6A9B">
        <w:rPr>
          <w:sz w:val="22"/>
          <w:szCs w:val="22"/>
        </w:rPr>
        <w:t>" Na  [Donbase]  vyhlásili stát Malorusko " , povídal mi před dvěma dny tchán . Říkal to tónem</w:t>
      </w:r>
    </w:p>
    <w:p w14:paraId="687DC31D" w14:textId="77777777" w:rsidR="003A6A9B" w:rsidRPr="003A6A9B" w:rsidRDefault="003A6A9B" w:rsidP="003A6A9B">
      <w:pPr>
        <w:jc w:val="both"/>
        <w:rPr>
          <w:sz w:val="22"/>
          <w:szCs w:val="22"/>
        </w:rPr>
      </w:pPr>
      <w:r w:rsidRPr="003A6A9B">
        <w:rPr>
          <w:sz w:val="22"/>
          <w:szCs w:val="22"/>
        </w:rPr>
        <w:t>vyděsí . Veřejnoprávní médium přece nikdy nelže . A fakt že jo . Najednou byly  [Donbasu]  zase jednou plné noviny , hromada komentátorů ( i těch seriózních ) se k tématu</w:t>
      </w:r>
    </w:p>
    <w:p w14:paraId="6CD5B964" w14:textId="3BB329D2" w:rsidR="003A6A9B" w:rsidRDefault="003A6A9B" w:rsidP="003A6A9B">
      <w:pPr>
        <w:jc w:val="both"/>
        <w:rPr>
          <w:sz w:val="22"/>
          <w:szCs w:val="22"/>
        </w:rPr>
      </w:pPr>
      <w:r w:rsidRPr="003A6A9B">
        <w:rPr>
          <w:sz w:val="22"/>
          <w:szCs w:val="22"/>
        </w:rPr>
        <w:t>Ivan Gabal , Laudát a Langšádlová asi mají dovolenou , no ještě že na tom  [Donbase]  máme nějakého arcilotra , co se občas po stakanu vodky odváže . Nebýt Zachračenka ,</w:t>
      </w:r>
    </w:p>
    <w:p w14:paraId="2416CE9F" w14:textId="77777777" w:rsidR="003A6A9B" w:rsidRPr="003A6A9B" w:rsidRDefault="003A6A9B" w:rsidP="003A6A9B">
      <w:pPr>
        <w:jc w:val="both"/>
        <w:rPr>
          <w:sz w:val="22"/>
          <w:szCs w:val="22"/>
        </w:rPr>
      </w:pPr>
      <w:r w:rsidRPr="003A6A9B">
        <w:rPr>
          <w:sz w:val="22"/>
          <w:szCs w:val="22"/>
        </w:rPr>
        <w:t>otevřela a nastala ta pravá Apokalypsa . Prý to bylo ve všech rádiích i na  [internetu]  . Což o to , na internetu je lecjaká hovadina , ale když už o</w:t>
      </w:r>
    </w:p>
    <w:p w14:paraId="470BE3E8" w14:textId="1A0176B7" w:rsidR="003A6A9B" w:rsidRDefault="003A6A9B" w:rsidP="003A6A9B">
      <w:pPr>
        <w:jc w:val="both"/>
        <w:rPr>
          <w:sz w:val="22"/>
          <w:szCs w:val="22"/>
        </w:rPr>
      </w:pPr>
      <w:r w:rsidRPr="003A6A9B">
        <w:rPr>
          <w:sz w:val="22"/>
          <w:szCs w:val="22"/>
        </w:rPr>
        <w:t>Prý to bylo ve všech rádiích i na internetu . Což o to , na  [internetu]  je lecjaká hovadina , ale když už o tom melou i na Českém rozhlase .</w:t>
      </w:r>
    </w:p>
    <w:p w14:paraId="385594C6" w14:textId="77777777" w:rsidR="00A503FF" w:rsidRPr="00A503FF" w:rsidRDefault="00A503FF" w:rsidP="00A503FF">
      <w:pPr>
        <w:jc w:val="both"/>
        <w:rPr>
          <w:sz w:val="22"/>
          <w:szCs w:val="22"/>
        </w:rPr>
      </w:pPr>
      <w:r w:rsidRPr="00A503FF">
        <w:rPr>
          <w:sz w:val="22"/>
          <w:szCs w:val="22"/>
        </w:rPr>
        <w:t>chcete vyrobit nějakou kořalku musíte na kolena a sbírat přezrálé plody pod stromy . Na  [Zacharčenka]  jsem neměl čas , všechno šlo jedním uchem dovnitř a druhým ven . Dneska jsem</w:t>
      </w:r>
    </w:p>
    <w:p w14:paraId="79C46D97" w14:textId="463947F8" w:rsidR="003A6A9B" w:rsidRDefault="00A503FF" w:rsidP="00A503FF">
      <w:pPr>
        <w:jc w:val="both"/>
        <w:rPr>
          <w:sz w:val="22"/>
          <w:szCs w:val="22"/>
        </w:rPr>
      </w:pPr>
      <w:r w:rsidRPr="00A503FF">
        <w:rPr>
          <w:sz w:val="22"/>
          <w:szCs w:val="22"/>
        </w:rPr>
        <w:t>ven . Dneska jsem naplnil poslední hobok a vyzbylo mi chvíli času . Na toho  [Zacharčenka]  jsem se podíval . To si tak jednoho odpoledne pustil donbaský jenerál pusu na špacír</w:t>
      </w:r>
    </w:p>
    <w:p w14:paraId="080B3DC4" w14:textId="77777777" w:rsidR="00AE2F08" w:rsidRPr="00AE2F08" w:rsidRDefault="00AE2F08" w:rsidP="00AE2F08">
      <w:pPr>
        <w:jc w:val="both"/>
        <w:rPr>
          <w:sz w:val="22"/>
          <w:szCs w:val="22"/>
        </w:rPr>
      </w:pPr>
      <w:r w:rsidRPr="00AE2F08">
        <w:rPr>
          <w:sz w:val="22"/>
          <w:szCs w:val="22"/>
        </w:rPr>
        <w:t>před dvěma dny tchán . Říkal to tónem jako kdyby právě povstali noví bojovníci ,  [země]  se otevřela a nastala ta pravá Apokalypsa . Prý to bylo ve všech rádiích i</w:t>
      </w:r>
    </w:p>
    <w:p w14:paraId="50A6FC2C" w14:textId="324D359C" w:rsidR="00A503FF" w:rsidRDefault="00AE2F08" w:rsidP="00AE2F08">
      <w:pPr>
        <w:jc w:val="both"/>
        <w:rPr>
          <w:sz w:val="22"/>
          <w:szCs w:val="22"/>
        </w:rPr>
      </w:pPr>
      <w:r w:rsidRPr="00AE2F08">
        <w:rPr>
          <w:sz w:val="22"/>
          <w:szCs w:val="22"/>
        </w:rPr>
        <w:t>, kteří se těm donbaským povstalcům vysmívali , zkrátka každý blbec s notebookem v téhle  [zemi]  měl pár hodin co dělat . Já mezitím sbíral meruňky . Letos se slušně urodilo</w:t>
      </w:r>
    </w:p>
    <w:p w14:paraId="62125D58" w14:textId="77777777" w:rsidR="00AE2F08" w:rsidRPr="003A6A9B" w:rsidRDefault="00AE2F08" w:rsidP="00AE2F08">
      <w:pPr>
        <w:jc w:val="both"/>
        <w:rPr>
          <w:sz w:val="22"/>
          <w:szCs w:val="22"/>
        </w:rPr>
      </w:pPr>
    </w:p>
    <w:sectPr w:rsidR="00AE2F08" w:rsidRPr="003A6A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7B"/>
    <w:rsid w:val="00173E87"/>
    <w:rsid w:val="0032017B"/>
    <w:rsid w:val="003A6A9B"/>
    <w:rsid w:val="00877878"/>
    <w:rsid w:val="008F1890"/>
    <w:rsid w:val="00A503FF"/>
    <w:rsid w:val="00AE2F08"/>
    <w:rsid w:val="00B8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69BE1"/>
  <w15:chartTrackingRefBased/>
  <w15:docId w15:val="{FA522B3A-7C02-43C0-8935-2BC36CCB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2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0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0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0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0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0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017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017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017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017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017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017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017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017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017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0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017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0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D65999A-4D00-42EE-AFA8-3021B8B42DF2}">
  <we:reference id="dcd7716a-def5-4394-b70a-6445a14f8fe4" version="1.0.0.4" store="EXCatalog" storeType="EXCatalog"/>
  <we:alternateReferences>
    <we:reference id="WA104381302" version="1.0.0.4" store="cs-CZ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6</cp:revision>
  <dcterms:created xsi:type="dcterms:W3CDTF">2026-03-27T16:29:00Z</dcterms:created>
  <dcterms:modified xsi:type="dcterms:W3CDTF">2026-03-28T17:08:00Z</dcterms:modified>
</cp:coreProperties>
</file>