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5C3F" w14:textId="77777777" w:rsidR="00D54195" w:rsidRDefault="00D54195" w:rsidP="00D54195">
      <w:pPr>
        <w:rPr>
          <w:b/>
          <w:bCs/>
          <w:sz w:val="22"/>
          <w:szCs w:val="22"/>
          <w:u w:val="single"/>
        </w:rPr>
      </w:pPr>
      <w:r w:rsidRPr="006361E9">
        <w:rPr>
          <w:b/>
          <w:bCs/>
          <w:sz w:val="22"/>
          <w:szCs w:val="22"/>
          <w:u w:val="single"/>
        </w:rPr>
        <w:t>Terms for GPU Compute for Gonka AI</w:t>
      </w:r>
    </w:p>
    <w:p w14:paraId="746FA35A" w14:textId="77777777" w:rsidR="00D54195" w:rsidRPr="006361E9" w:rsidRDefault="00D54195" w:rsidP="00D54195">
      <w:pPr>
        <w:rPr>
          <w:sz w:val="22"/>
          <w:szCs w:val="22"/>
        </w:rPr>
      </w:pPr>
      <w:r w:rsidRPr="00787B5B">
        <w:rPr>
          <w:sz w:val="22"/>
          <w:szCs w:val="22"/>
        </w:rPr>
        <w:t>Version: 11 Dec 2025</w:t>
      </w:r>
    </w:p>
    <w:p w14:paraId="2A733971" w14:textId="77777777" w:rsidR="00D54195" w:rsidRDefault="00D54195" w:rsidP="00D54195">
      <w:pPr>
        <w:rPr>
          <w:b/>
          <w:bCs/>
          <w:sz w:val="22"/>
          <w:szCs w:val="22"/>
          <w:u w:val="single"/>
        </w:rPr>
      </w:pPr>
    </w:p>
    <w:p w14:paraId="3FEB73A8" w14:textId="47768FB0" w:rsidR="00D54195" w:rsidRPr="00D54195" w:rsidRDefault="00D54195" w:rsidP="00D54195">
      <w:pPr>
        <w:rPr>
          <w:b/>
          <w:bCs/>
          <w:sz w:val="22"/>
          <w:szCs w:val="22"/>
          <w:u w:val="single"/>
        </w:rPr>
      </w:pPr>
      <w:r w:rsidRPr="00D54195">
        <w:rPr>
          <w:b/>
          <w:bCs/>
          <w:sz w:val="22"/>
          <w:szCs w:val="22"/>
          <w:u w:val="single"/>
        </w:rPr>
        <w:t>Key Points</w:t>
      </w:r>
    </w:p>
    <w:p w14:paraId="46C0DC68" w14:textId="16116C8D" w:rsidR="00D54195" w:rsidRPr="00D54195" w:rsidRDefault="00D54195" w:rsidP="00D54195">
      <w:p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Please read</w:t>
      </w:r>
      <w:r>
        <w:rPr>
          <w:b/>
          <w:bCs/>
          <w:sz w:val="22"/>
          <w:szCs w:val="22"/>
        </w:rPr>
        <w:t xml:space="preserve"> this note</w:t>
      </w:r>
      <w:r w:rsidRPr="00D54195">
        <w:rPr>
          <w:b/>
          <w:bCs/>
          <w:sz w:val="22"/>
          <w:szCs w:val="22"/>
        </w:rPr>
        <w:t xml:space="preserve"> before using Gcore GPU Compute for Gonka AI</w:t>
      </w:r>
    </w:p>
    <w:p w14:paraId="3878704E" w14:textId="1BC8570A" w:rsidR="00D54195" w:rsidRDefault="00D54195" w:rsidP="00D54195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Gcore provides</w:t>
      </w:r>
      <w:r>
        <w:rPr>
          <w:b/>
          <w:bCs/>
          <w:sz w:val="22"/>
          <w:szCs w:val="22"/>
        </w:rPr>
        <w:t xml:space="preserve"> GPU</w:t>
      </w:r>
      <w:r w:rsidRPr="00D54195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computing resources</w:t>
      </w:r>
      <w:r w:rsidRPr="00D54195">
        <w:rPr>
          <w:b/>
          <w:bCs/>
          <w:sz w:val="22"/>
          <w:szCs w:val="22"/>
        </w:rPr>
        <w:t xml:space="preserve"> only. We do not own, develop, support or control the Gonka AI software.</w:t>
      </w:r>
    </w:p>
    <w:p w14:paraId="485A0920" w14:textId="638B9758" w:rsidR="00D54195" w:rsidRDefault="00D54195" w:rsidP="00D54195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Any use or installation of Gonka</w:t>
      </w:r>
      <w:r>
        <w:rPr>
          <w:b/>
          <w:bCs/>
          <w:sz w:val="22"/>
          <w:szCs w:val="22"/>
        </w:rPr>
        <w:t xml:space="preserve"> AI</w:t>
      </w:r>
      <w:r w:rsidRPr="00D54195">
        <w:rPr>
          <w:b/>
          <w:bCs/>
          <w:sz w:val="22"/>
          <w:szCs w:val="22"/>
        </w:rPr>
        <w:t xml:space="preserve"> is solely at your request and responsibility.</w:t>
      </w:r>
      <w:r w:rsidRPr="00D54195">
        <w:rPr>
          <w:b/>
          <w:bCs/>
          <w:sz w:val="22"/>
          <w:szCs w:val="22"/>
        </w:rPr>
        <w:br/>
        <w:t>Gcore has no involvement in Gonka payments, wallets, tokens, fees or any financial transactions.</w:t>
      </w:r>
    </w:p>
    <w:p w14:paraId="3BD7931A" w14:textId="61DF1F98" w:rsidR="00D54195" w:rsidRDefault="00D54195" w:rsidP="00D54195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Your legal and licensing relationship for Gonka is exclusively with the Gonka provider, and you</w:t>
      </w:r>
      <w:r>
        <w:rPr>
          <w:b/>
          <w:bCs/>
          <w:sz w:val="22"/>
          <w:szCs w:val="22"/>
        </w:rPr>
        <w:t xml:space="preserve"> </w:t>
      </w:r>
      <w:r w:rsidRPr="00D54195">
        <w:rPr>
          <w:b/>
          <w:bCs/>
          <w:sz w:val="22"/>
          <w:szCs w:val="22"/>
        </w:rPr>
        <w:t>accept the Gonka license terms.</w:t>
      </w:r>
    </w:p>
    <w:p w14:paraId="6FD45C97" w14:textId="47CC05DA" w:rsidR="00D54195" w:rsidRPr="00D54195" w:rsidRDefault="00D54195" w:rsidP="00D54195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Gcore disclaims all liability related to the performance, licensing or operation of Gonka or other third-party software.</w:t>
      </w:r>
    </w:p>
    <w:p w14:paraId="6A239B40" w14:textId="09FE44B7" w:rsidR="00D54195" w:rsidRPr="00D54195" w:rsidRDefault="00D54195" w:rsidP="00D70C63">
      <w:p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Please review the full terms below.</w:t>
      </w:r>
    </w:p>
    <w:p w14:paraId="6DF5D991" w14:textId="68A3847B" w:rsidR="00D54195" w:rsidRDefault="00D54195" w:rsidP="00D70C63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***</w:t>
      </w:r>
    </w:p>
    <w:p w14:paraId="0C18FBC1" w14:textId="6546F36F" w:rsidR="00D54195" w:rsidRPr="00D54195" w:rsidRDefault="00D54195" w:rsidP="00D70C63">
      <w:pPr>
        <w:rPr>
          <w:b/>
          <w:bCs/>
          <w:sz w:val="22"/>
          <w:szCs w:val="22"/>
        </w:rPr>
      </w:pPr>
      <w:r w:rsidRPr="00D54195">
        <w:rPr>
          <w:b/>
          <w:bCs/>
          <w:sz w:val="22"/>
          <w:szCs w:val="22"/>
        </w:rPr>
        <w:t>Full text</w:t>
      </w:r>
    </w:p>
    <w:p w14:paraId="1EEDF965" w14:textId="755C9B6C" w:rsidR="006361E9" w:rsidRPr="006361E9" w:rsidRDefault="006361E9" w:rsidP="00D70C63">
      <w:pPr>
        <w:pStyle w:val="ListParagraph"/>
        <w:numPr>
          <w:ilvl w:val="0"/>
          <w:numId w:val="5"/>
        </w:numPr>
        <w:ind w:left="0" w:firstLine="0"/>
        <w:rPr>
          <w:b/>
          <w:bCs/>
          <w:sz w:val="22"/>
          <w:szCs w:val="22"/>
        </w:rPr>
      </w:pPr>
      <w:r w:rsidRPr="006361E9">
        <w:rPr>
          <w:b/>
          <w:bCs/>
          <w:sz w:val="22"/>
          <w:szCs w:val="22"/>
        </w:rPr>
        <w:t>Agreement With Gcore</w:t>
      </w:r>
    </w:p>
    <w:p w14:paraId="2A85622C" w14:textId="07F122D1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1.1</w:t>
      </w:r>
      <w:r w:rsidRPr="006361E9">
        <w:rPr>
          <w:sz w:val="22"/>
          <w:szCs w:val="22"/>
        </w:rPr>
        <w:t xml:space="preserve"> Th</w:t>
      </w:r>
      <w:r w:rsidR="00D70C63" w:rsidRPr="00D70C63">
        <w:rPr>
          <w:sz w:val="22"/>
          <w:szCs w:val="22"/>
        </w:rPr>
        <w:t xml:space="preserve">ese terms </w:t>
      </w:r>
      <w:r w:rsidRPr="006361E9">
        <w:rPr>
          <w:sz w:val="22"/>
          <w:szCs w:val="22"/>
        </w:rPr>
        <w:t>and the Customer’s use of the Services</w:t>
      </w:r>
      <w:r w:rsidR="00D70C63" w:rsidRPr="00D70C63">
        <w:rPr>
          <w:sz w:val="22"/>
          <w:szCs w:val="22"/>
        </w:rPr>
        <w:t xml:space="preserve"> </w:t>
      </w:r>
      <w:r w:rsidR="00D70C63" w:rsidRPr="006361E9">
        <w:rPr>
          <w:sz w:val="22"/>
          <w:szCs w:val="22"/>
        </w:rPr>
        <w:t xml:space="preserve">for GPU </w:t>
      </w:r>
      <w:r w:rsidR="00D70C63" w:rsidRPr="00D70C63">
        <w:rPr>
          <w:sz w:val="22"/>
          <w:szCs w:val="22"/>
        </w:rPr>
        <w:t>c</w:t>
      </w:r>
      <w:r w:rsidR="00D70C63" w:rsidRPr="006361E9">
        <w:rPr>
          <w:sz w:val="22"/>
          <w:szCs w:val="22"/>
        </w:rPr>
        <w:t>ompute for Gonka AI</w:t>
      </w:r>
      <w:r w:rsidRPr="006361E9">
        <w:rPr>
          <w:sz w:val="22"/>
          <w:szCs w:val="22"/>
        </w:rPr>
        <w:t xml:space="preserve"> form a contract between the Customer and G-Core Labs S.A., a company incorporated under the laws of Luxembourg with its registered address at 2–4, rue Edmond Reuter, L-5326 </w:t>
      </w:r>
      <w:proofErr w:type="spellStart"/>
      <w:r w:rsidRPr="006361E9">
        <w:rPr>
          <w:sz w:val="22"/>
          <w:szCs w:val="22"/>
        </w:rPr>
        <w:t>Contern</w:t>
      </w:r>
      <w:proofErr w:type="spellEnd"/>
      <w:r w:rsidRPr="006361E9">
        <w:rPr>
          <w:sz w:val="22"/>
          <w:szCs w:val="22"/>
        </w:rPr>
        <w:t>, Luxembourg (“</w:t>
      </w:r>
      <w:r w:rsidRPr="006361E9">
        <w:rPr>
          <w:b/>
          <w:bCs/>
          <w:sz w:val="22"/>
          <w:szCs w:val="22"/>
        </w:rPr>
        <w:t>Gcore</w:t>
      </w:r>
      <w:r w:rsidRPr="006361E9">
        <w:rPr>
          <w:sz w:val="22"/>
          <w:szCs w:val="22"/>
        </w:rPr>
        <w:t>”).</w:t>
      </w:r>
    </w:p>
    <w:p w14:paraId="56FB7A3D" w14:textId="2DB0EECD" w:rsid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1.2.</w:t>
      </w:r>
      <w:r w:rsidRPr="006361E9">
        <w:rPr>
          <w:sz w:val="22"/>
          <w:szCs w:val="22"/>
        </w:rPr>
        <w:t xml:space="preserve"> By completing the signup process, the Customer confirms that they have read, understood and accepted all documents incorporated by reference into this agreement</w:t>
      </w:r>
      <w:r w:rsidR="00D70C63">
        <w:rPr>
          <w:sz w:val="22"/>
          <w:szCs w:val="22"/>
        </w:rPr>
        <w:t xml:space="preserve">. </w:t>
      </w:r>
    </w:p>
    <w:p w14:paraId="3A7679B1" w14:textId="7FA4C0F9" w:rsidR="006361E9" w:rsidRPr="006361E9" w:rsidRDefault="006361E9" w:rsidP="00D70C63">
      <w:pPr>
        <w:pStyle w:val="ListParagraph"/>
        <w:numPr>
          <w:ilvl w:val="0"/>
          <w:numId w:val="5"/>
        </w:numPr>
        <w:ind w:left="0" w:firstLine="0"/>
        <w:rPr>
          <w:b/>
          <w:bCs/>
          <w:sz w:val="22"/>
          <w:szCs w:val="22"/>
        </w:rPr>
      </w:pPr>
      <w:r w:rsidRPr="006361E9">
        <w:rPr>
          <w:b/>
          <w:bCs/>
          <w:sz w:val="22"/>
          <w:szCs w:val="22"/>
        </w:rPr>
        <w:t>Incorporation of Legal Documents</w:t>
      </w:r>
    </w:p>
    <w:p w14:paraId="6E274015" w14:textId="48D14FD1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2.1</w:t>
      </w:r>
      <w:r w:rsidRPr="006361E9">
        <w:rPr>
          <w:sz w:val="22"/>
          <w:szCs w:val="22"/>
        </w:rPr>
        <w:t xml:space="preserve"> The following documents, collectively referred to as the </w:t>
      </w:r>
      <w:r w:rsidRPr="006361E9">
        <w:rPr>
          <w:b/>
          <w:bCs/>
          <w:sz w:val="22"/>
          <w:szCs w:val="22"/>
        </w:rPr>
        <w:t>“Legal Documents”</w:t>
      </w:r>
      <w:r w:rsidRPr="006361E9">
        <w:rPr>
          <w:sz w:val="22"/>
          <w:szCs w:val="22"/>
        </w:rPr>
        <w:t>, govern the use of Gcore Services:</w:t>
      </w:r>
    </w:p>
    <w:p w14:paraId="72D25C16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t>Master Services Agreement</w:t>
      </w:r>
    </w:p>
    <w:p w14:paraId="0B23BEF1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t>Acceptable Use Policy</w:t>
      </w:r>
    </w:p>
    <w:p w14:paraId="7560DC45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t>Copyright Policy</w:t>
      </w:r>
    </w:p>
    <w:p w14:paraId="1FEF302A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t>Privacy Policy</w:t>
      </w:r>
    </w:p>
    <w:p w14:paraId="361780B8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t>Services Specifications</w:t>
      </w:r>
    </w:p>
    <w:p w14:paraId="3EB1D4EE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lastRenderedPageBreak/>
        <w:t>Service Level Agreements (SLA)</w:t>
      </w:r>
    </w:p>
    <w:p w14:paraId="4742903E" w14:textId="77777777" w:rsidR="006361E9" w:rsidRPr="006361E9" w:rsidRDefault="006361E9" w:rsidP="00D54195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sz w:val="22"/>
          <w:szCs w:val="22"/>
        </w:rPr>
      </w:pPr>
      <w:r w:rsidRPr="006361E9">
        <w:rPr>
          <w:sz w:val="22"/>
          <w:szCs w:val="22"/>
        </w:rPr>
        <w:t>Any other applicable Gcore legal terms</w:t>
      </w:r>
    </w:p>
    <w:p w14:paraId="5FA475EF" w14:textId="20EFDEFE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2.2</w:t>
      </w:r>
      <w:r w:rsidRPr="006361E9">
        <w:rPr>
          <w:sz w:val="22"/>
          <w:szCs w:val="22"/>
        </w:rPr>
        <w:t xml:space="preserve"> The Legal Documents are available at:</w:t>
      </w:r>
      <w:r w:rsidRPr="006361E9">
        <w:rPr>
          <w:sz w:val="22"/>
          <w:szCs w:val="22"/>
        </w:rPr>
        <w:br/>
      </w:r>
      <w:hyperlink r:id="rId5" w:tgtFrame="_new" w:history="1">
        <w:r w:rsidRPr="006361E9">
          <w:rPr>
            <w:rStyle w:val="Hyperlink"/>
            <w:b/>
            <w:bCs/>
            <w:sz w:val="22"/>
            <w:szCs w:val="22"/>
          </w:rPr>
          <w:t>https://gcore.com/legal/</w:t>
        </w:r>
      </w:hyperlink>
    </w:p>
    <w:p w14:paraId="434D42BE" w14:textId="2D4A767D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2.3</w:t>
      </w:r>
      <w:r w:rsidRPr="006361E9">
        <w:rPr>
          <w:sz w:val="22"/>
          <w:szCs w:val="22"/>
        </w:rPr>
        <w:t xml:space="preserve"> Gcore may update the Legal Documents from time to time; updated terms will not apply retroactively. Continued use of the Services constitutes acceptance of such updates.</w:t>
      </w:r>
    </w:p>
    <w:p w14:paraId="3935BDAD" w14:textId="4F7C0E60" w:rsidR="006361E9" w:rsidRPr="006361E9" w:rsidRDefault="006361E9" w:rsidP="00D70C63">
      <w:pPr>
        <w:pStyle w:val="ListParagraph"/>
        <w:numPr>
          <w:ilvl w:val="0"/>
          <w:numId w:val="5"/>
        </w:numPr>
        <w:ind w:left="0" w:firstLine="0"/>
        <w:rPr>
          <w:b/>
          <w:bCs/>
          <w:sz w:val="22"/>
          <w:szCs w:val="22"/>
        </w:rPr>
      </w:pPr>
      <w:r w:rsidRPr="006361E9">
        <w:rPr>
          <w:b/>
          <w:bCs/>
          <w:sz w:val="22"/>
          <w:szCs w:val="22"/>
        </w:rPr>
        <w:t>Scope of Gcore Services</w:t>
      </w:r>
    </w:p>
    <w:p w14:paraId="5DBA645F" w14:textId="1CB06670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3.1</w:t>
      </w:r>
      <w:r w:rsidRPr="006361E9">
        <w:rPr>
          <w:sz w:val="22"/>
          <w:szCs w:val="22"/>
        </w:rPr>
        <w:t xml:space="preserve"> Gcore provides computing infrastructure, including GPU cloud resources and related technical capabilities.</w:t>
      </w:r>
    </w:p>
    <w:p w14:paraId="52A97823" w14:textId="556B0C6D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3.2</w:t>
      </w:r>
      <w:r w:rsidRPr="006361E9">
        <w:rPr>
          <w:sz w:val="22"/>
          <w:szCs w:val="22"/>
        </w:rPr>
        <w:t xml:space="preserve"> Gcore’s role is limited to providing infrastructure and </w:t>
      </w:r>
      <w:r w:rsidR="00D70C63">
        <w:rPr>
          <w:sz w:val="22"/>
          <w:szCs w:val="22"/>
        </w:rPr>
        <w:t xml:space="preserve">agreed </w:t>
      </w:r>
      <w:r w:rsidRPr="006361E9">
        <w:rPr>
          <w:sz w:val="22"/>
          <w:szCs w:val="22"/>
        </w:rPr>
        <w:t>ancillary services necessary to install</w:t>
      </w:r>
      <w:r w:rsidR="00D70C63">
        <w:rPr>
          <w:sz w:val="22"/>
          <w:szCs w:val="22"/>
        </w:rPr>
        <w:t xml:space="preserve"> the</w:t>
      </w:r>
      <w:r w:rsidRPr="006361E9">
        <w:rPr>
          <w:sz w:val="22"/>
          <w:szCs w:val="22"/>
        </w:rPr>
        <w:t xml:space="preserve"> software</w:t>
      </w:r>
      <w:r w:rsidR="00D70C63">
        <w:rPr>
          <w:sz w:val="22"/>
          <w:szCs w:val="22"/>
        </w:rPr>
        <w:t xml:space="preserve"> or monitor the infrastructure</w:t>
      </w:r>
      <w:r w:rsidRPr="006361E9">
        <w:rPr>
          <w:sz w:val="22"/>
          <w:szCs w:val="22"/>
        </w:rPr>
        <w:t>.</w:t>
      </w:r>
      <w:r w:rsidR="00D54195">
        <w:rPr>
          <w:sz w:val="22"/>
          <w:szCs w:val="22"/>
        </w:rPr>
        <w:t xml:space="preserve"> </w:t>
      </w:r>
    </w:p>
    <w:p w14:paraId="4A72B892" w14:textId="052F7DEB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3.3</w:t>
      </w:r>
      <w:r w:rsidRPr="006361E9">
        <w:rPr>
          <w:sz w:val="22"/>
          <w:szCs w:val="22"/>
        </w:rPr>
        <w:t xml:space="preserve"> Gcore does </w:t>
      </w:r>
      <w:r w:rsidRPr="006361E9">
        <w:rPr>
          <w:b/>
          <w:bCs/>
          <w:sz w:val="22"/>
          <w:szCs w:val="22"/>
        </w:rPr>
        <w:t>not</w:t>
      </w:r>
      <w:r w:rsidRPr="006361E9">
        <w:rPr>
          <w:sz w:val="22"/>
          <w:szCs w:val="22"/>
        </w:rPr>
        <w:t xml:space="preserve"> develop, own, license or control the Gonka AI software (“</w:t>
      </w:r>
      <w:r w:rsidRPr="006361E9">
        <w:rPr>
          <w:b/>
          <w:bCs/>
          <w:sz w:val="22"/>
          <w:szCs w:val="22"/>
        </w:rPr>
        <w:t>Gonka</w:t>
      </w:r>
      <w:r w:rsidRPr="006361E9">
        <w:rPr>
          <w:sz w:val="22"/>
          <w:szCs w:val="22"/>
        </w:rPr>
        <w:t>”) or any other third-party software selected by the Customer.</w:t>
      </w:r>
      <w:r w:rsidR="00D54195">
        <w:rPr>
          <w:sz w:val="22"/>
          <w:szCs w:val="22"/>
        </w:rPr>
        <w:t xml:space="preserve"> </w:t>
      </w:r>
      <w:r w:rsidR="00D54195" w:rsidRPr="00D54195">
        <w:rPr>
          <w:b/>
          <w:bCs/>
          <w:sz w:val="22"/>
          <w:szCs w:val="22"/>
        </w:rPr>
        <w:t>Gcore has no involvement in Gonka payments, wallets, tokens, fees or any financial transactions.</w:t>
      </w:r>
    </w:p>
    <w:p w14:paraId="0D9A44AC" w14:textId="2F840390" w:rsidR="006361E9" w:rsidRPr="006361E9" w:rsidRDefault="006361E9" w:rsidP="00D70C63">
      <w:pPr>
        <w:pStyle w:val="ListParagraph"/>
        <w:numPr>
          <w:ilvl w:val="0"/>
          <w:numId w:val="5"/>
        </w:numPr>
        <w:ind w:left="0" w:firstLine="0"/>
        <w:rPr>
          <w:b/>
          <w:bCs/>
          <w:sz w:val="22"/>
          <w:szCs w:val="22"/>
        </w:rPr>
      </w:pPr>
      <w:r w:rsidRPr="006361E9">
        <w:rPr>
          <w:b/>
          <w:bCs/>
          <w:sz w:val="22"/>
          <w:szCs w:val="22"/>
        </w:rPr>
        <w:t>Use of Gonka AI and Third-Party Software</w:t>
      </w:r>
    </w:p>
    <w:p w14:paraId="72492411" w14:textId="096FE92E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4.1</w:t>
      </w:r>
      <w:r w:rsidRPr="006361E9">
        <w:rPr>
          <w:sz w:val="22"/>
          <w:szCs w:val="22"/>
        </w:rPr>
        <w:t xml:space="preserve"> Any installation, deployment</w:t>
      </w:r>
      <w:r w:rsidR="00D70C63">
        <w:rPr>
          <w:sz w:val="22"/>
          <w:szCs w:val="22"/>
        </w:rPr>
        <w:t xml:space="preserve"> </w:t>
      </w:r>
      <w:r w:rsidRPr="006361E9">
        <w:rPr>
          <w:sz w:val="22"/>
          <w:szCs w:val="22"/>
        </w:rPr>
        <w:t xml:space="preserve">or operation of Gonka by Gcore is performed </w:t>
      </w:r>
      <w:r w:rsidRPr="006361E9">
        <w:rPr>
          <w:b/>
          <w:bCs/>
          <w:sz w:val="22"/>
          <w:szCs w:val="22"/>
        </w:rPr>
        <w:t>solely at the Customer’s request and direction</w:t>
      </w:r>
      <w:r w:rsidRPr="006361E9">
        <w:rPr>
          <w:sz w:val="22"/>
          <w:szCs w:val="22"/>
        </w:rPr>
        <w:t>.</w:t>
      </w:r>
    </w:p>
    <w:p w14:paraId="7AF9991B" w14:textId="255149DA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4.2</w:t>
      </w:r>
      <w:r w:rsidRPr="006361E9">
        <w:rPr>
          <w:sz w:val="22"/>
          <w:szCs w:val="22"/>
        </w:rPr>
        <w:t xml:space="preserve"> The contractual relationship for the use of Gonka exists </w:t>
      </w:r>
      <w:r w:rsidRPr="006361E9">
        <w:rPr>
          <w:b/>
          <w:bCs/>
          <w:sz w:val="22"/>
          <w:szCs w:val="22"/>
        </w:rPr>
        <w:t>exclusively</w:t>
      </w:r>
      <w:r w:rsidRPr="006361E9">
        <w:rPr>
          <w:sz w:val="22"/>
          <w:szCs w:val="22"/>
        </w:rPr>
        <w:t xml:space="preserve"> between the Customer and the provider of Gonka.</w:t>
      </w:r>
    </w:p>
    <w:p w14:paraId="5473A79B" w14:textId="3A8AF641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4.3</w:t>
      </w:r>
      <w:r w:rsidRPr="006361E9">
        <w:rPr>
          <w:sz w:val="22"/>
          <w:szCs w:val="22"/>
        </w:rPr>
        <w:t xml:space="preserve"> Gcore expressly disclaims all liability relating to Gonka, including but not limited to:</w:t>
      </w:r>
    </w:p>
    <w:p w14:paraId="73F1B674" w14:textId="77777777" w:rsidR="006361E9" w:rsidRPr="006361E9" w:rsidRDefault="006361E9" w:rsidP="00D54195">
      <w:pPr>
        <w:numPr>
          <w:ilvl w:val="0"/>
          <w:numId w:val="7"/>
        </w:numPr>
        <w:rPr>
          <w:sz w:val="22"/>
          <w:szCs w:val="22"/>
        </w:rPr>
      </w:pPr>
      <w:r w:rsidRPr="006361E9">
        <w:rPr>
          <w:sz w:val="22"/>
          <w:szCs w:val="22"/>
        </w:rPr>
        <w:t>its functionality or performance;</w:t>
      </w:r>
    </w:p>
    <w:p w14:paraId="1AF1757B" w14:textId="77777777" w:rsidR="006361E9" w:rsidRPr="006361E9" w:rsidRDefault="006361E9" w:rsidP="00D54195">
      <w:pPr>
        <w:numPr>
          <w:ilvl w:val="0"/>
          <w:numId w:val="7"/>
        </w:numPr>
        <w:rPr>
          <w:sz w:val="22"/>
          <w:szCs w:val="22"/>
        </w:rPr>
      </w:pPr>
      <w:r w:rsidRPr="006361E9">
        <w:rPr>
          <w:sz w:val="22"/>
          <w:szCs w:val="22"/>
        </w:rPr>
        <w:t>its accuracy, reliability, or fitness for purpose;</w:t>
      </w:r>
    </w:p>
    <w:p w14:paraId="3C34B48B" w14:textId="77777777" w:rsidR="006361E9" w:rsidRPr="006361E9" w:rsidRDefault="006361E9" w:rsidP="00D54195">
      <w:pPr>
        <w:numPr>
          <w:ilvl w:val="0"/>
          <w:numId w:val="7"/>
        </w:numPr>
        <w:rPr>
          <w:sz w:val="22"/>
          <w:szCs w:val="22"/>
        </w:rPr>
      </w:pPr>
      <w:r w:rsidRPr="006361E9">
        <w:rPr>
          <w:sz w:val="22"/>
          <w:szCs w:val="22"/>
        </w:rPr>
        <w:t>any licensing obligations or fees;</w:t>
      </w:r>
    </w:p>
    <w:p w14:paraId="2A53AEC2" w14:textId="77777777" w:rsidR="006361E9" w:rsidRPr="006361E9" w:rsidRDefault="006361E9" w:rsidP="00D54195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6361E9">
        <w:rPr>
          <w:sz w:val="22"/>
          <w:szCs w:val="22"/>
        </w:rPr>
        <w:t>any damages, losses, or claims arising from its use.</w:t>
      </w:r>
    </w:p>
    <w:p w14:paraId="06A02272" w14:textId="7B2BCE72" w:rsidR="006361E9" w:rsidRPr="006361E9" w:rsidRDefault="006361E9" w:rsidP="00D70C63">
      <w:pPr>
        <w:pStyle w:val="ListParagraph"/>
        <w:numPr>
          <w:ilvl w:val="0"/>
          <w:numId w:val="5"/>
        </w:numPr>
        <w:ind w:left="0" w:firstLine="0"/>
        <w:rPr>
          <w:b/>
          <w:bCs/>
          <w:sz w:val="22"/>
          <w:szCs w:val="22"/>
        </w:rPr>
      </w:pPr>
      <w:r w:rsidRPr="006361E9">
        <w:rPr>
          <w:b/>
          <w:bCs/>
          <w:sz w:val="22"/>
          <w:szCs w:val="22"/>
        </w:rPr>
        <w:t>Customer Licensing Obligations</w:t>
      </w:r>
    </w:p>
    <w:p w14:paraId="48562FC7" w14:textId="0015EF16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5.1</w:t>
      </w:r>
      <w:r w:rsidRPr="006361E9">
        <w:rPr>
          <w:sz w:val="22"/>
          <w:szCs w:val="22"/>
        </w:rPr>
        <w:t xml:space="preserve"> The Customer is solely responsible for obtaining, maintaining and complying with all licenses for Gonka and any other third-party software installed on Gcore’s infrastructure.</w:t>
      </w:r>
    </w:p>
    <w:p w14:paraId="2D73C042" w14:textId="6481DFCE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5.2</w:t>
      </w:r>
      <w:r w:rsidRPr="006361E9">
        <w:rPr>
          <w:sz w:val="22"/>
          <w:szCs w:val="22"/>
        </w:rPr>
        <w:t xml:space="preserve"> By proceeding with signup</w:t>
      </w:r>
      <w:r w:rsidR="00D70C63">
        <w:rPr>
          <w:sz w:val="22"/>
          <w:szCs w:val="22"/>
        </w:rPr>
        <w:t xml:space="preserve"> and instructing Gcore to install Gonka</w:t>
      </w:r>
      <w:r w:rsidRPr="006361E9">
        <w:rPr>
          <w:sz w:val="22"/>
          <w:szCs w:val="22"/>
        </w:rPr>
        <w:t>, the Customer confirms agreement to the Gonka license terms available at:</w:t>
      </w:r>
      <w:r w:rsidRPr="006361E9">
        <w:rPr>
          <w:sz w:val="22"/>
          <w:szCs w:val="22"/>
        </w:rPr>
        <w:br/>
      </w:r>
      <w:hyperlink r:id="rId6" w:tgtFrame="_new" w:history="1">
        <w:r w:rsidRPr="006361E9">
          <w:rPr>
            <w:rStyle w:val="Hyperlink"/>
            <w:b/>
            <w:bCs/>
            <w:sz w:val="22"/>
            <w:szCs w:val="22"/>
          </w:rPr>
          <w:t>https://github.com/gonka-ai/gonka?tab=License-1-ov-file</w:t>
        </w:r>
      </w:hyperlink>
    </w:p>
    <w:p w14:paraId="344FECEE" w14:textId="6573C03F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5.3</w:t>
      </w:r>
      <w:r w:rsidRPr="006361E9">
        <w:rPr>
          <w:sz w:val="22"/>
          <w:szCs w:val="22"/>
        </w:rPr>
        <w:t xml:space="preserve"> The Customer assumes all risk associated with the installation or use of third-party software.</w:t>
      </w:r>
    </w:p>
    <w:p w14:paraId="79413A4D" w14:textId="4F78512D" w:rsidR="006361E9" w:rsidRPr="006361E9" w:rsidRDefault="006361E9" w:rsidP="00D70C63">
      <w:pPr>
        <w:pStyle w:val="ListParagraph"/>
        <w:numPr>
          <w:ilvl w:val="0"/>
          <w:numId w:val="5"/>
        </w:numPr>
        <w:ind w:left="0" w:firstLine="0"/>
        <w:rPr>
          <w:b/>
          <w:bCs/>
          <w:sz w:val="22"/>
          <w:szCs w:val="22"/>
        </w:rPr>
      </w:pPr>
      <w:r w:rsidRPr="006361E9">
        <w:rPr>
          <w:b/>
          <w:bCs/>
          <w:sz w:val="22"/>
          <w:szCs w:val="22"/>
        </w:rPr>
        <w:lastRenderedPageBreak/>
        <w:t>Customer Responsibilities</w:t>
      </w:r>
    </w:p>
    <w:p w14:paraId="5666A5FD" w14:textId="24A31345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6.1</w:t>
      </w:r>
      <w:r w:rsidRPr="006361E9">
        <w:rPr>
          <w:sz w:val="22"/>
          <w:szCs w:val="22"/>
        </w:rPr>
        <w:t xml:space="preserve"> The Customer is solely responsible for:</w:t>
      </w:r>
    </w:p>
    <w:p w14:paraId="3AFACB3A" w14:textId="0EB8FEBA" w:rsidR="006361E9" w:rsidRPr="006361E9" w:rsidRDefault="006361E9" w:rsidP="00D54195">
      <w:pPr>
        <w:numPr>
          <w:ilvl w:val="0"/>
          <w:numId w:val="8"/>
        </w:numPr>
        <w:rPr>
          <w:sz w:val="22"/>
          <w:szCs w:val="22"/>
        </w:rPr>
      </w:pPr>
      <w:r w:rsidRPr="006361E9">
        <w:rPr>
          <w:sz w:val="22"/>
          <w:szCs w:val="22"/>
        </w:rPr>
        <w:t>ensuring that their software installations comply with all laws, licenses and third-party agreements;</w:t>
      </w:r>
    </w:p>
    <w:p w14:paraId="425354A0" w14:textId="6A10DFA3" w:rsidR="006361E9" w:rsidRPr="006361E9" w:rsidRDefault="006361E9" w:rsidP="00D54195">
      <w:pPr>
        <w:numPr>
          <w:ilvl w:val="0"/>
          <w:numId w:val="8"/>
        </w:numPr>
        <w:rPr>
          <w:sz w:val="22"/>
          <w:szCs w:val="22"/>
        </w:rPr>
      </w:pPr>
      <w:r w:rsidRPr="006361E9">
        <w:rPr>
          <w:sz w:val="22"/>
          <w:szCs w:val="22"/>
        </w:rPr>
        <w:t>configuring, maintaining and securing their software environments;</w:t>
      </w:r>
    </w:p>
    <w:p w14:paraId="11E24ED3" w14:textId="77777777" w:rsidR="006361E9" w:rsidRPr="006361E9" w:rsidRDefault="006361E9" w:rsidP="00D54195">
      <w:pPr>
        <w:numPr>
          <w:ilvl w:val="0"/>
          <w:numId w:val="8"/>
        </w:numPr>
        <w:rPr>
          <w:sz w:val="22"/>
          <w:szCs w:val="22"/>
        </w:rPr>
      </w:pPr>
      <w:r w:rsidRPr="006361E9">
        <w:rPr>
          <w:sz w:val="22"/>
          <w:szCs w:val="22"/>
        </w:rPr>
        <w:t>all actions taken on or through their Gcore infrastructure.</w:t>
      </w:r>
    </w:p>
    <w:p w14:paraId="31F6C02E" w14:textId="1F270480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6.2</w:t>
      </w:r>
      <w:r w:rsidRPr="006361E9">
        <w:rPr>
          <w:sz w:val="22"/>
          <w:szCs w:val="22"/>
        </w:rPr>
        <w:t xml:space="preserve"> Gcore does not provide warranties or assurances regarding</w:t>
      </w:r>
      <w:r w:rsidR="00787B5B">
        <w:rPr>
          <w:sz w:val="22"/>
          <w:szCs w:val="22"/>
        </w:rPr>
        <w:t xml:space="preserve"> Gonka or other</w:t>
      </w:r>
      <w:r w:rsidRPr="006361E9">
        <w:rPr>
          <w:sz w:val="22"/>
          <w:szCs w:val="22"/>
        </w:rPr>
        <w:t xml:space="preserve"> third-party software installed by the Customer.</w:t>
      </w:r>
    </w:p>
    <w:p w14:paraId="62378225" w14:textId="36E47273" w:rsidR="006361E9" w:rsidRPr="006361E9" w:rsidRDefault="006361E9" w:rsidP="00D70C63">
      <w:pPr>
        <w:rPr>
          <w:sz w:val="22"/>
          <w:szCs w:val="22"/>
        </w:rPr>
      </w:pPr>
      <w:r w:rsidRPr="006361E9">
        <w:rPr>
          <w:b/>
          <w:bCs/>
          <w:sz w:val="22"/>
          <w:szCs w:val="22"/>
        </w:rPr>
        <w:t>6.3</w:t>
      </w:r>
      <w:r w:rsidRPr="006361E9">
        <w:rPr>
          <w:sz w:val="22"/>
          <w:szCs w:val="22"/>
        </w:rPr>
        <w:t xml:space="preserve"> All risks and liabilities arising from such software rest exclusively with the Customer.</w:t>
      </w:r>
    </w:p>
    <w:p w14:paraId="0DA5DD06" w14:textId="77777777" w:rsidR="00C627D6" w:rsidRPr="006361E9" w:rsidRDefault="00C627D6" w:rsidP="00D70C63">
      <w:pPr>
        <w:rPr>
          <w:sz w:val="22"/>
          <w:szCs w:val="22"/>
        </w:rPr>
      </w:pPr>
    </w:p>
    <w:sectPr w:rsidR="00C627D6" w:rsidRPr="00636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E18"/>
    <w:multiLevelType w:val="multilevel"/>
    <w:tmpl w:val="530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B03BC"/>
    <w:multiLevelType w:val="hybridMultilevel"/>
    <w:tmpl w:val="07F0F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D482C"/>
    <w:multiLevelType w:val="multilevel"/>
    <w:tmpl w:val="A72CC6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C0C1E"/>
    <w:multiLevelType w:val="multilevel"/>
    <w:tmpl w:val="13C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24EF3"/>
    <w:multiLevelType w:val="multilevel"/>
    <w:tmpl w:val="65804C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70B1C"/>
    <w:multiLevelType w:val="multilevel"/>
    <w:tmpl w:val="F01051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8170B"/>
    <w:multiLevelType w:val="hybridMultilevel"/>
    <w:tmpl w:val="51A6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44D46"/>
    <w:multiLevelType w:val="hybridMultilevel"/>
    <w:tmpl w:val="5E5A2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154427">
    <w:abstractNumId w:val="4"/>
  </w:num>
  <w:num w:numId="2" w16cid:durableId="612395690">
    <w:abstractNumId w:val="0"/>
  </w:num>
  <w:num w:numId="3" w16cid:durableId="1347168559">
    <w:abstractNumId w:val="3"/>
  </w:num>
  <w:num w:numId="4" w16cid:durableId="2013217710">
    <w:abstractNumId w:val="1"/>
  </w:num>
  <w:num w:numId="5" w16cid:durableId="1312100807">
    <w:abstractNumId w:val="7"/>
  </w:num>
  <w:num w:numId="6" w16cid:durableId="1378239511">
    <w:abstractNumId w:val="6"/>
  </w:num>
  <w:num w:numId="7" w16cid:durableId="1971132156">
    <w:abstractNumId w:val="5"/>
  </w:num>
  <w:num w:numId="8" w16cid:durableId="105396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E9"/>
    <w:rsid w:val="006361E9"/>
    <w:rsid w:val="007434B8"/>
    <w:rsid w:val="00787B5B"/>
    <w:rsid w:val="00990302"/>
    <w:rsid w:val="009A38A9"/>
    <w:rsid w:val="00B6015A"/>
    <w:rsid w:val="00C26EF6"/>
    <w:rsid w:val="00C627D6"/>
    <w:rsid w:val="00D54195"/>
    <w:rsid w:val="00D70C63"/>
    <w:rsid w:val="00D810AA"/>
    <w:rsid w:val="00D8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7912"/>
  <w15:chartTrackingRefBased/>
  <w15:docId w15:val="{3AD0300C-11BA-4D53-8ACD-D4C9A767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nka-ai/gonka?tab=License-1-ov-file" TargetMode="External"/><Relationship Id="rId5" Type="http://schemas.openxmlformats.org/officeDocument/2006/relationships/hyperlink" Target="https://gcore.com/leg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139D91-2C08-4E91-B1B1-48E8408651BD}">
  <we:reference id="97c67ea8-bc30-4a35-8359-5b474875e88e" version="1.4.0.0" store="EXCatalog" storeType="EXCatalog"/>
  <we:alternateReferences>
    <we:reference id="WA200008193" version="1.4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Yermalovich</dc:creator>
  <cp:keywords/>
  <dc:description/>
  <cp:lastModifiedBy>Andrei Yermalovich</cp:lastModifiedBy>
  <cp:revision>3</cp:revision>
  <dcterms:created xsi:type="dcterms:W3CDTF">2025-12-11T14:56:00Z</dcterms:created>
  <dcterms:modified xsi:type="dcterms:W3CDTF">2025-12-11T15:15:00Z</dcterms:modified>
</cp:coreProperties>
</file>