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A8ACE" w14:textId="005878CF" w:rsidR="00C55F29" w:rsidRDefault="00C55F29">
      <w:pPr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</w:pP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源极（也是漏极）电流，该电流就是漏极饱和电流I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DSS</w:t>
      </w:r>
    </w:p>
    <w:p w14:paraId="776B51D5" w14:textId="4C577043" w:rsidR="00AF4FC7" w:rsidRDefault="00C55F29">
      <w:r w:rsidRPr="00C55F29">
        <w:drawing>
          <wp:inline distT="0" distB="0" distL="0" distR="0" wp14:anchorId="2D013A9C" wp14:editId="33743D17">
            <wp:extent cx="5274310" cy="953135"/>
            <wp:effectExtent l="0" t="0" r="2540" b="0"/>
            <wp:docPr id="330037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37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557F" w14:textId="487DA0F7" w:rsidR="00C55F29" w:rsidRDefault="00C55F29">
      <w:pPr>
        <w:rPr>
          <w:rFonts w:ascii="宋体" w:eastAsia="宋体" w:hAnsi="宋体"/>
          <w:color w:val="000000" w:themeColor="text1"/>
          <w:sz w:val="24"/>
          <w:szCs w:val="24"/>
          <w:vertAlign w:val="subscript"/>
        </w:rPr>
      </w:pPr>
      <w:proofErr w:type="gramStart"/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栅源电压</w:t>
      </w:r>
      <w:proofErr w:type="gramEnd"/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及漏极电流，也就是得到</w:t>
      </w:r>
      <w:proofErr w:type="gramStart"/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一个栅源的</w:t>
      </w:r>
      <w:proofErr w:type="gramEnd"/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负偏压值V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GS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</w:rPr>
        <w:t>及漏极电流I</w:t>
      </w:r>
      <w:r w:rsidRPr="00921985">
        <w:rPr>
          <w:rFonts w:ascii="宋体" w:eastAsia="宋体" w:hAnsi="宋体" w:hint="eastAsia"/>
          <w:color w:val="000000" w:themeColor="text1"/>
          <w:sz w:val="24"/>
          <w:szCs w:val="24"/>
          <w:vertAlign w:val="subscript"/>
        </w:rPr>
        <w:t>D</w:t>
      </w:r>
    </w:p>
    <w:p w14:paraId="6E68C958" w14:textId="02AC0486" w:rsidR="00C55F29" w:rsidRDefault="00C55F29">
      <w:r w:rsidRPr="00C55F29">
        <w:drawing>
          <wp:inline distT="0" distB="0" distL="0" distR="0" wp14:anchorId="1C36289A" wp14:editId="5044EC7B">
            <wp:extent cx="5274310" cy="1184275"/>
            <wp:effectExtent l="0" t="0" r="2540" b="0"/>
            <wp:docPr id="1367586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86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C620" w14:textId="6078695C" w:rsidR="00C55F29" w:rsidRDefault="00881C60">
      <w:r>
        <w:rPr>
          <w:rFonts w:hint="eastAsia"/>
        </w:rPr>
        <w:t>输出波形：</w:t>
      </w:r>
    </w:p>
    <w:p w14:paraId="173A0733" w14:textId="7DA22D56" w:rsidR="00881C60" w:rsidRDefault="001E7A26">
      <w:r w:rsidRPr="001E7A26">
        <w:drawing>
          <wp:inline distT="0" distB="0" distL="0" distR="0" wp14:anchorId="51B23DDE" wp14:editId="04F22230">
            <wp:extent cx="5274310" cy="3215005"/>
            <wp:effectExtent l="0" t="0" r="2540" b="4445"/>
            <wp:docPr id="1082965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65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AD7C" w14:textId="27A7AF47" w:rsidR="00881C60" w:rsidRDefault="00881C60">
      <w:pPr>
        <w:rPr>
          <w:rFonts w:hint="eastAsia"/>
        </w:rPr>
      </w:pPr>
      <w:r>
        <w:rPr>
          <w:rFonts w:hint="eastAsia"/>
        </w:rPr>
        <w:t>输入波形</w:t>
      </w:r>
    </w:p>
    <w:p w14:paraId="306A4AF3" w14:textId="294900E1" w:rsidR="00881C60" w:rsidRDefault="00881C60">
      <w:r w:rsidRPr="00881C60">
        <w:lastRenderedPageBreak/>
        <w:drawing>
          <wp:inline distT="0" distB="0" distL="0" distR="0" wp14:anchorId="70B37F24" wp14:editId="6071BFE7">
            <wp:extent cx="5274310" cy="3634105"/>
            <wp:effectExtent l="0" t="0" r="2540" b="4445"/>
            <wp:docPr id="134022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2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5B88" w14:textId="77777777" w:rsidR="00881C60" w:rsidRDefault="00881C60"/>
    <w:p w14:paraId="627A29D1" w14:textId="4D820B03" w:rsidR="001E7A26" w:rsidRDefault="001E7A26">
      <w:r>
        <w:rPr>
          <w:rFonts w:hint="eastAsia"/>
        </w:rPr>
        <w:t>仿真：</w:t>
      </w:r>
    </w:p>
    <w:p w14:paraId="7D35BC38" w14:textId="3B66CD78" w:rsidR="001E7A26" w:rsidRDefault="001E7A26">
      <w:r w:rsidRPr="001E7A26">
        <w:drawing>
          <wp:inline distT="0" distB="0" distL="0" distR="0" wp14:anchorId="71E544FD" wp14:editId="094DFFFB">
            <wp:extent cx="5274310" cy="4208145"/>
            <wp:effectExtent l="0" t="0" r="2540" b="1905"/>
            <wp:docPr id="1013521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21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EB76" w14:textId="727962DD" w:rsidR="001E7A26" w:rsidRDefault="001E7A26">
      <w:r w:rsidRPr="001E7A26">
        <w:lastRenderedPageBreak/>
        <w:drawing>
          <wp:inline distT="0" distB="0" distL="0" distR="0" wp14:anchorId="35D2A83B" wp14:editId="47FF08D3">
            <wp:extent cx="5274310" cy="3723005"/>
            <wp:effectExtent l="0" t="0" r="2540" b="0"/>
            <wp:docPr id="2130996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96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7E62" w14:textId="77777777" w:rsidR="001E7A26" w:rsidRDefault="001E7A26">
      <w:pPr>
        <w:rPr>
          <w:rFonts w:hint="eastAsia"/>
        </w:rPr>
      </w:pPr>
    </w:p>
    <w:sectPr w:rsidR="001E7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7B7C0" w14:textId="77777777" w:rsidR="00792055" w:rsidRDefault="00792055" w:rsidP="00C55F29">
      <w:r>
        <w:separator/>
      </w:r>
    </w:p>
  </w:endnote>
  <w:endnote w:type="continuationSeparator" w:id="0">
    <w:p w14:paraId="493A142D" w14:textId="77777777" w:rsidR="00792055" w:rsidRDefault="00792055" w:rsidP="00C5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F60DF" w14:textId="77777777" w:rsidR="00792055" w:rsidRDefault="00792055" w:rsidP="00C55F29">
      <w:r>
        <w:separator/>
      </w:r>
    </w:p>
  </w:footnote>
  <w:footnote w:type="continuationSeparator" w:id="0">
    <w:p w14:paraId="7CEAABB5" w14:textId="77777777" w:rsidR="00792055" w:rsidRDefault="00792055" w:rsidP="00C55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3E"/>
    <w:rsid w:val="001D3CB3"/>
    <w:rsid w:val="001E7A26"/>
    <w:rsid w:val="002E103E"/>
    <w:rsid w:val="00792055"/>
    <w:rsid w:val="00881C60"/>
    <w:rsid w:val="00AF4FC7"/>
    <w:rsid w:val="00C55F29"/>
    <w:rsid w:val="00EC4607"/>
    <w:rsid w:val="00F5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480CD"/>
  <w15:chartTrackingRefBased/>
  <w15:docId w15:val="{D0DFF0D2-2890-4ECE-BC4A-5063A0D1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F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F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F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明远 赵</dc:creator>
  <cp:keywords/>
  <dc:description/>
  <cp:lastModifiedBy>明远 赵</cp:lastModifiedBy>
  <cp:revision>2</cp:revision>
  <dcterms:created xsi:type="dcterms:W3CDTF">2024-06-15T10:42:00Z</dcterms:created>
  <dcterms:modified xsi:type="dcterms:W3CDTF">2024-06-15T12:25:00Z</dcterms:modified>
</cp:coreProperties>
</file>