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6E5A0">
      <w:pPr>
        <w:jc w:val="center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元素化学拓展（二）</w:t>
      </w:r>
    </w:p>
    <w:p w14:paraId="26E34C6D">
      <w:pPr>
        <w:numPr>
          <w:ilvl w:val="0"/>
          <w:numId w:val="0"/>
        </w:numPr>
        <w:jc w:val="left"/>
        <w:rPr>
          <w:rFonts w:hint="default" w:asciiTheme="minorHAnsi" w:hAnsiTheme="minorHAnsi" w:eastAsiaTheme="minorEastAsia" w:cstheme="minorBidi"/>
          <w:kern w:val="2"/>
          <w:sz w:val="32"/>
          <w:szCs w:val="4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32"/>
          <w:szCs w:val="40"/>
          <w:lang w:val="en-US" w:eastAsia="zh-CN" w:bidi="ar-SA"/>
        </w:rPr>
        <w:t>第三主族（III A族）</w:t>
      </w:r>
    </w:p>
    <w:p w14:paraId="62770FE0">
      <w:pPr>
        <w:numPr>
          <w:ilvl w:val="0"/>
          <w:numId w:val="0"/>
        </w:numPr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1. 硼 B</w:t>
      </w:r>
    </w:p>
    <w:p w14:paraId="5F4D0AFD">
      <w:pPr>
        <w:numPr>
          <w:ilvl w:val="0"/>
          <w:numId w:val="0"/>
        </w:numPr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硼作为第三主族的首元，其化学行为显著偏离典型的金属性，呈现出丰富的非金属特征与独特的缺电子性质。硼的原子半径为85 pm，电离能高（第一电离能800.6 kJ/mol），电负性2.04（Pauling标度），这些参数使其化学键以共价为主导。硼的电子构型为1s²2s²2p¹，在形成化合物时常表现为sp²或sp³杂化，但因价电子数少于价层轨道数，硼及其化合物普遍存在“缺电子”现象，这一特性贯穿硼化学的各个层面。</w:t>
      </w:r>
    </w:p>
    <w:p w14:paraId="1BC9B573">
      <w:pPr>
        <w:numPr>
          <w:ilvl w:val="0"/>
          <w:numId w:val="0"/>
        </w:numPr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硼的单质存在多种同素异形体，其中α-菱形硼是最稳定的形态，其结构基于B₁₂二十面体单元通过共价键连接成三维网络。这种由多中心键维系的结构赋予硼单质高熔点（约2076 °C）、高硬度（莫氏硬度约9.5）及低电导率（半导体性质）。硼对中子吸收截面大（天然硼中¹⁰B同位素占19.9%，其中子捕获截面高达3837 barn），故碳化硼（B₄C）和硼钢常用于核反应堆控制棒及辐射屏蔽材料。</w:t>
      </w:r>
    </w:p>
    <w:p w14:paraId="39BCD209">
      <w:pPr>
        <w:numPr>
          <w:ilvl w:val="0"/>
          <w:numId w:val="0"/>
        </w:numPr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硼的氢化物——硼烷，是缺电子化合物的典型代表。最简单的乙硼烷B₂H₆中，硼原子采用sp³杂化，但分子中仅有12个价电子，无法满足常规二中心二电子键的需求。实际结构中存在两个三中心二电子（3c-2e）的B-H-B氢桥键，这是缺电子体系为补偿电子不足而发展出的特殊成键模式。高级硼烷（如B₅H₉、B₁₀H₁₄等）及碳硼烷（如C₂B₁₀H₁₂）结构更为复杂，常呈现笼状、巢状或网状的几何构型，其成键需借助Wade规则（多面体骨架电子对理论）进行理解。硼烷及其衍生物具有高燃烧热，曾作为火箭燃料研究，但因毒性及水解不稳定性限制了大规模应用。</w:t>
      </w:r>
    </w:p>
    <w:p w14:paraId="6B01591B">
      <w:pPr>
        <w:numPr>
          <w:ilvl w:val="0"/>
          <w:numId w:val="0"/>
        </w:numPr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硼的卤化物BX₃（X=F, Cl, Br, I）为平面三角形分子，硼原子中心缺电子，易与路易斯碱（如NH₃、醚、胺）形成加合物，此过程伴随硼由sp²向sp³杂化的转变。BF₃是常用的氟化剂和酸性催化剂，其酸性源于硼对孤对电子的强亲和力。BCl₃和BBr₃更活泼，遇水剧烈水解生成硼酸和氢卤酸。值得注意的是，BF₃的水解相对温和，因氟与硼形成的B-F键强度高，且产物HF可与未水解的BF₃结合形成氟硼酸H[BF₄]，后者是强酸，其盐类如Na[BF₄]稳定存在。</w:t>
      </w:r>
    </w:p>
    <w:p w14:paraId="5D14A5D3">
      <w:pPr>
        <w:numPr>
          <w:ilvl w:val="0"/>
          <w:numId w:val="0"/>
        </w:numPr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硼的含氧化物以硼酸和硼砂最为重要。硼酸B(OH)₃为层状晶体，分子内硼为sp²杂化，层与层之间通过氢键连接，故有滑腻感且溶解度随温度升高显著增大。硼酸是一元弱酸（Ka≈5.8×10⁻¹⁰），其酸性并非源于质子解离，而是因硼接受OH⁻形成B(OH)₄⁻所致，此为路易斯酸性的体现。硼砂Na₂[B₄O₅(OH)₄]·8H₂O是四硼酸盐，其阴离子[B₄O₅(OH)₄]²⁻由两个BO₃三角形和两个BO₄四面体交替连接而成。硼砂熔融时可溶解金属氧化物形成偏硼酸复盐，呈现特征颜色（如钴蓝、铬绿），传统上用于金属焊接的助焊剂及陶瓷釉料。</w:t>
      </w:r>
    </w:p>
    <w:p w14:paraId="53BA24E6">
      <w:pPr>
        <w:numPr>
          <w:ilvl w:val="0"/>
          <w:numId w:val="0"/>
        </w:numPr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硼氮化合物与有机化合物在等电子意义上具有类比性，如硼氮苯B₃N₃H₆与苯C₆H₆为等电子体，具芳香性，但极性更高。氮化硼（BN）存在类似石墨的六方结构和类似金刚石的立方结构（后者硬度仅次于金刚石，且热稳定性更优），是重要的高温陶瓷和导热材料。</w:t>
      </w:r>
    </w:p>
    <w:p w14:paraId="3D982A22">
      <w:pPr>
        <w:numPr>
          <w:ilvl w:val="0"/>
          <w:numId w:val="0"/>
        </w:numPr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硼在生物学中扮演微妙角色：硼是植物必需微量元素，参与细胞壁合成与糖转运调控；但对动物而言，硼酸具低毒性，过量摄入可引起代谢紊乱。</w:t>
      </w:r>
    </w:p>
    <w:p w14:paraId="61E78E43">
      <w:pPr>
        <w:numPr>
          <w:ilvl w:val="0"/>
          <w:numId w:val="0"/>
        </w:numPr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</w:p>
    <w:p w14:paraId="0EAE73E4">
      <w:pPr>
        <w:numPr>
          <w:ilvl w:val="0"/>
          <w:numId w:val="0"/>
        </w:numPr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2. 铝 Al</w:t>
      </w:r>
    </w:p>
    <w:p w14:paraId="17A9FDAB">
      <w:pPr>
        <w:numPr>
          <w:ilvl w:val="0"/>
          <w:numId w:val="0"/>
        </w:numPr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铝作为第三主族第一个具典型金属性的元素，其化学性质在“普通”与“特殊”间游走，既有ⅢA族的共性，又因“惰性电子对效应”初现及高电荷密度而独具特色。铝原子半径143 pm（金属半径），电离能较低（第一电离能577.5 kJ/mol），电负性1.61，在化合物中常表现为+3氧化态。铝的电子构型为[Ne]3s²3p¹，失去三个电子后形成Al³⁺，其离子半径较小（53.5 pm），电荷密度高，极化能力强，导致铝化合物共价成分显著，水解倾向剧烈。</w:t>
      </w:r>
    </w:p>
    <w:p w14:paraId="7F5DD648">
      <w:pPr>
        <w:numPr>
          <w:ilvl w:val="0"/>
          <w:numId w:val="0"/>
        </w:numPr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铝单质为面心立方晶体，密度2.70 g/cm³，熔点660.32 °C。其表面易形成致密氧化物钝化膜（厚度约4-5 nm），使铝在空气中稳定，耐腐蚀性良好。此膜可通过阳极氧化增厚并着色，广泛用于建材和装饰。铝的导电性为铜的60%，但比重轻，故单位重量导电性优于铜，常用于高压输电线路。铝为两性金属，既可溶于非氧化性强酸生成Al³⁺盐，也可溶于强碱生成铝酸盐Al(OH)₄⁻，反应均放出氢气。值得注意的是，铝在浓硝酸中钝化，在浓硫酸中室温下亦反应缓慢。</w:t>
      </w:r>
    </w:p>
    <w:p w14:paraId="331DFBCD">
      <w:pPr>
        <w:numPr>
          <w:ilvl w:val="0"/>
          <w:numId w:val="0"/>
        </w:numPr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铝的氧化物Al₂O₃存在多种晶型，常见为α-Al₂O₃（刚玉）和γ-Al₂O₃（活性氧化铝）。α型为六方密堆积，硬度高（莫氏硬度9），化学惰性强，耐高温（熔点2054 °C），用作研磨材料和耐火衬里；γ型为立方缺陷尖晶石结构，比表面积大，具酸碱两性及催化活性，常用作催化剂载体和吸附剂。氢氧化铝Al(OH)₃为典型的两性氢氧化物，在水溶液中存在如下平衡：Al³⁺ + 3OH⁻ ⇌ Al(OH)₃（s）⇌ Al(OH)₄⁻ + H⁺。其等电点约在pH 4-5之间，酸性溶液中以Al(H₂O)₆³⁺及水解产物如Al(OH)(H₂O)₅²⁺存在，碱性介质中则转化为Al(OH)₄⁻。凝胶状Al(OH)₃是常用抗酸剂，通过中和胃酸并形成保护层起作用。</w:t>
      </w:r>
    </w:p>
    <w:p w14:paraId="625DB1B0">
      <w:pPr>
        <w:numPr>
          <w:ilvl w:val="0"/>
          <w:numId w:val="0"/>
        </w:numPr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铝盐强烈水解，溶液显酸性。常见铝盐如AlCl₃、Al₂(SO₄)₃等，其中无水AlCl₃为共价二聚体（Al₂Cl₆），在约180 °C升华，遇水剧烈放热并水解，是有机化学中重要的路易斯酸催化剂（如傅-克反应）。水合Al³⁺离子为[Al(H₂O)₆]³⁺，其Ka≈1.4×10⁻⁵，酸性强于碳酸，故铝盐与碳酸盐溶液混合时，因双水解产生Al(OH)₃沉淀和CO₂气体，此反应常用于灭火器泡沫生成。明矾KAl(SO₄)₂·12H₂O是复盐，其铝离子水解生成的Al(OH)₃胶体能吸附悬浮颗粒，自古用作净水剂和媒染剂。</w:t>
      </w:r>
    </w:p>
    <w:p w14:paraId="1A044B03">
      <w:pPr>
        <w:numPr>
          <w:ilvl w:val="0"/>
          <w:numId w:val="0"/>
        </w:numPr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铝的缺电子性亦体现在其有机金属化合物中，如三甲基铝Al(CH₃)₃为二聚体，存在三中心二电子的Al-C-Al桥键，与硼烷类似。此类化合物易燃易水解，是烯烃聚合催化剂（如Ziegler-Natta催化剂）的关键组分。铝的卤化物与给体形成的加合物（如AlCl₃·OEt₂）及氯铝酸盐离子液体（如[EMIm]Cl-AlCl₃）在电化学和有机合成中有特殊应用。</w:t>
      </w:r>
    </w:p>
    <w:p w14:paraId="4BD20F12">
      <w:pPr>
        <w:numPr>
          <w:ilvl w:val="0"/>
          <w:numId w:val="0"/>
        </w:numPr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铝的毒性与生物效应值得关注：过量摄入铝可能与神经退行性疾病相关，铝离子易与生物配体（如柠檬酸、ATP、磷酸基）结合，干扰铁、钙代谢及酶功能。铝在自然界丰度高（地壳中约8%），但因溶解度低，生物可利用性通常有限。</w:t>
      </w:r>
    </w:p>
    <w:p w14:paraId="7EC22D4E">
      <w:pPr>
        <w:numPr>
          <w:ilvl w:val="0"/>
          <w:numId w:val="0"/>
        </w:numPr>
        <w:jc w:val="left"/>
        <w:rPr>
          <w:rFonts w:hint="default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</w:p>
    <w:p w14:paraId="24947ED0">
      <w:pPr>
        <w:rPr/>
      </w:pPr>
      <w:r>
        <w:rPr>
          <w:rFonts w:hint="default"/>
        </w:rPr>
        <w:t>3. 镓 Ga</w:t>
      </w:r>
    </w:p>
    <w:p w14:paraId="66887FC7">
      <w:pPr>
        <w:rPr/>
      </w:pPr>
      <w:r>
        <w:rPr>
          <w:rFonts w:hint="default"/>
        </w:rPr>
        <w:t>镓作为第三主族中第一个呈现显著“后过渡金属”特征的元素，其物理化学性质在金属性与共价性、高氧化态稳定性与“惰性电子对效应”初现之间展现出独特的平衡。镓的原子半径为135 pm（金属半径），第一电离能578.8 kJ/mol，电负性1.81，常见氧化态为+3，但+1氧化态在某些配位环境中亦可稳定存在。镓的电子构型为[Ar]3d¹⁰4s²4p¹，失去三个电子后形成Ga³⁺，其离子半径较小（62 pm），电荷密度高，水合能大（-4700 kJ/mol），水解倾向明显，酸性强于铝离子（pKa ≈ 2.6）。</w:t>
      </w:r>
    </w:p>
    <w:p w14:paraId="3A4FA7A1">
      <w:pPr>
        <w:rPr>
          <w:rFonts w:hint="default"/>
        </w:rPr>
      </w:pPr>
      <w:r>
        <w:rPr>
          <w:rFonts w:hint="default"/>
        </w:rPr>
        <w:t>镓单质最奇特的物理性质是其熔化温度（29.76 °C）远低于沸点（2204 °C），液态温度区间极宽。这一特性使其可在手温下熔化，却能在高温下保持液态，故用作高温温度计的填充液。镓的密度（5.91 g/cm³）在液态时高于固态，凝固时体积膨胀约3.1%，类似水但程度更甚。固态镓存在复杂的晶体结构（正交晶系），每个原子有一个近邻（距离244 pm）和六个较远邻原子（距离270-280 pm），这种不对称配位导致其性质各向异性。</w:t>
      </w:r>
    </w:p>
    <w:p w14:paraId="54EC2374">
      <w:pPr>
        <w:rPr>
          <w:rFonts w:hint="default"/>
        </w:rPr>
      </w:pPr>
      <w:r>
        <w:rPr>
          <w:rFonts w:hint="default"/>
        </w:rPr>
        <w:t>镓在空气中稳定，因表面形成极薄的氧化膜（Ga₂O₃），此膜在高温下仍能保护内部。镓缓慢溶于非氧化性酸，较快溶于强碱生成镓酸盐[Ga(OH)₄]⁻，与铝的两性行为类似但反应速率较慢。镓与卤素直接反应生成GaX₃，其中GaCl₃为二聚体（Ga₂Cl₆），熔点77.9 °C，易升华，是重要的路易斯酸催化剂，其酸性强于AlCl₃，在有机合成中用于傅-克酰基化、烯烃聚合引发等。GaF₃则为离子型高熔点固体（&gt;1000 °C），难溶，此差异源于氟离子的小半径和高电负性。</w:t>
      </w:r>
    </w:p>
    <w:p w14:paraId="4EB32A79">
      <w:pPr>
        <w:rPr>
          <w:rFonts w:hint="default"/>
        </w:rPr>
      </w:pPr>
      <w:r>
        <w:rPr>
          <w:rFonts w:hint="default"/>
        </w:rPr>
        <w:t>镓的氧化物Ga₂O₃存在五种晶型（α、β、γ、δ、ε），其中β型最稳定，为单斜晶系，是宽带隙半导体（Eg ≈ 4.8 eV），在紫外透明电极、气体传感器和功率器件中有潜在应用。Ga₂O₃具微弱两性，可溶于强酸生成Ga³⁺盐，亦可溶于浓碱生成镓酸盐，但溶解度均有限。氢氧化镓Ga(OH)₃为白色凝胶状沉淀，加热脱水转化为GaO(OH) 最终成Ga₂O₃。Ga³⁺在水溶液中以[Ga(H₂O)₆]³⁺存在，但水解程度高，易形成多核羟桥配合物如[Ga₂(OH)₂]⁴⁺，此聚合倾向在近中性pH下尤为显著。</w:t>
      </w:r>
    </w:p>
    <w:p w14:paraId="5C274E0F">
      <w:pPr>
        <w:rPr>
          <w:rFonts w:hint="default"/>
        </w:rPr>
      </w:pPr>
      <w:r>
        <w:rPr>
          <w:rFonts w:hint="default"/>
        </w:rPr>
        <w:t>镓在半导体工业中的核心地位源于其三-五族化合物。砷化镓GaAs具有直接带隙（1.42 eV）、高电子迁移率（8500 cm²/V·s）和抗辐射性，用于高频微波器件、红外激光二极管、高效率太阳能电池（特别是多结太空电池）。氮化镓GaN是宽直接带隙（3.4 eV）材料，用于蓝/绿/白光LED、激光器和高功率高频晶体管（HEMT）。磷化镓GaP为间接带隙（2.26 eV），发黄绿光，早期用于LED。这些III-V族化合物的制备通常采用金属有机化学气相沉积（MOCVD）或分子束外延（MBE），技术要求极高。</w:t>
      </w:r>
    </w:p>
    <w:p w14:paraId="77DCDD11">
      <w:pPr>
        <w:rPr>
          <w:rFonts w:hint="default"/>
        </w:rPr>
      </w:pPr>
      <w:r>
        <w:rPr>
          <w:rFonts w:hint="default"/>
        </w:rPr>
        <w:t>镓的有机金属化合物如三甲基镓Ga(CH₃)₃为单体（与铝二聚体不同），沸点55.8 °C，易燃易水解，是MOCVD生长GaAs、GaN的关键前体。镓的卤化物与给体形成的加合物（如GaCl₃·OEt₂）及低氧化态化合物（如Ga[GaCl₄]含Ga⁺）均有报道。镓-68（⁶⁸Ga，半衰期68 min）用于正电子发射断层扫描（PET）显像，其螯合剂如DOTA-Ga用于肿瘤靶向成像。</w:t>
      </w:r>
    </w:p>
    <w:p w14:paraId="784A5E35">
      <w:pPr>
        <w:rPr>
          <w:rFonts w:hint="default"/>
        </w:rPr>
      </w:pPr>
      <w:r>
        <w:rPr>
          <w:rFonts w:hint="default"/>
        </w:rPr>
        <w:t>生物学上，镓离子与铁离子半径相近（Ga³⁺ 62 pm，Fe³⁺ 65 pm），可模拟铁进入生物系统，干扰铁依赖的酶（如核糖核苷酸还原酶）和转运蛋白，此特性被用于开发抗癌药物（如硝酸镓治疗骨癌和高钙血症）。但过量镓具肾毒性，需谨慎使用。</w:t>
      </w:r>
    </w:p>
    <w:p w14:paraId="6E5C2F39">
      <w:pPr>
        <w:rPr>
          <w:rFonts w:hint="default"/>
        </w:rPr>
      </w:pPr>
      <w:r>
        <w:rPr>
          <w:rFonts w:hint="default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CEE5B9">
      <w:pPr>
        <w:rPr>
          <w:rFonts w:hint="default"/>
        </w:rPr>
      </w:pPr>
      <w:r>
        <w:rPr>
          <w:rFonts w:hint="default"/>
        </w:rPr>
        <w:t>4. 铟 In</w:t>
      </w:r>
    </w:p>
    <w:p w14:paraId="3786F298">
      <w:pPr>
        <w:rPr>
          <w:rFonts w:hint="default"/>
        </w:rPr>
      </w:pPr>
      <w:r>
        <w:rPr>
          <w:rFonts w:hint="default"/>
        </w:rPr>
        <w:t>铟作为第三主族中“惰性电子对效应”开始显著体现的元素，其+3和+1氧化态均具重要化学意义，且在材料科学中因ITO（氧化铟锡）薄膜而不可替代。铟原子半径155 pm，第一电离能558.3 kJ/mol，电负性1.78，常见氧化态为+3，但+1氧化态的稳定性高于镓。铟的电子构型为[Kr]4d¹⁰5s²5p¹，5s²电子对因相对论性效应稳定化，使其在适当条件下可仅失去5p¹电子形成In⁺。</w:t>
      </w:r>
    </w:p>
    <w:p w14:paraId="407C8D89">
      <w:pPr>
        <w:rPr>
          <w:rFonts w:hint="default"/>
        </w:rPr>
      </w:pPr>
      <w:r>
        <w:rPr>
          <w:rFonts w:hint="default"/>
        </w:rPr>
        <w:t>铟单质质软（莫氏硬度1.2），可塑性强，延展性佳，熔点156.6 °C，沸点2072 °C。铟在空气中稳定，表面形成极薄的In₂O₃膜。与酸反应时，非氧化性酸（如HCl、稀H₂SO₄）中铟主要溶解为In³⁺并放出氢气；但在氧化性酸（如HNO₃）或某些配位环境中，可能生成In⁺中间体。铟溶于强碱的速度很慢，因生成的In(OH)₃溶解度极低。</w:t>
      </w:r>
    </w:p>
    <w:p w14:paraId="0428C15F">
      <w:pPr>
        <w:rPr>
          <w:rFonts w:hint="default"/>
        </w:rPr>
      </w:pPr>
      <w:r>
        <w:rPr>
          <w:rFonts w:hint="default"/>
        </w:rPr>
        <w:t>铟的氧化物中，In₂O₃为宽带隙半导体（直接带隙约3.6 eV，间接带隙2.6 eV），立方铁锰矿结构，掺杂锡（Sn⁴⁺）后成为氧化铟锡ITO，兼具高可见光透射率（&gt;85%）和低电阻率（可低至10⁻⁴ Ω·cm），是液晶显示器、触摸屏、太阳能电池透明电极的行业标准材料。In₂O₃对某些气体（如O₃、NO₂）敏感，可用作气敏元件。InO和In₂O较不稳定，易歧化为In和In₂O₃。</w:t>
      </w:r>
    </w:p>
    <w:p w14:paraId="4CCDBC50">
      <w:pPr>
        <w:rPr>
          <w:rFonts w:hint="default"/>
        </w:rPr>
      </w:pPr>
      <w:r>
        <w:rPr>
          <w:rFonts w:hint="default"/>
        </w:rPr>
        <w:t>铟的卤化物中，InCl₃为白色固体，熔点586 °C，易潮解，在水中溶解度大，溶液因水解显酸性。InCl₃亦形成二聚体（In₂Cl₆），但不如Al₂Cl₆稳定。InI因其低溶解度（Ksp ≈ 10⁻¹⁷）常用于铟的定性检测。低价卤化物如InCl为黄色聚合物，含In⁺和In³⁺（实际为In[InCl₄]），遇水歧化。</w:t>
      </w:r>
    </w:p>
    <w:p w14:paraId="0D73CD7F">
      <w:pPr>
        <w:rPr>
          <w:rFonts w:hint="default"/>
        </w:rPr>
      </w:pPr>
      <w:r>
        <w:rPr>
          <w:rFonts w:hint="default"/>
        </w:rPr>
        <w:t>铟的氢氧化物In(OH)₃为白色胶状沉淀，具两性但偏碱性，仅溶于浓强碱生成[In(OH)₄]⁻或[In(OH)₆]³⁻（取决于碱浓度），溶于酸生成In³⁺。In³⁺在水溶液中以[In(H₂O)₆]³⁺存在，水解常数pKa₁≈4.0，比Al³⁺、Ga³⁺弱，但仍易形成多核物种。铟盐与碳酸盐、草酸盐、磷酸盐等均形成难溶沉淀。</w:t>
      </w:r>
    </w:p>
    <w:p w14:paraId="5C5468DF">
      <w:pPr>
        <w:rPr>
          <w:rFonts w:hint="default"/>
        </w:rPr>
      </w:pPr>
      <w:r>
        <w:rPr>
          <w:rFonts w:hint="default"/>
        </w:rPr>
        <w:t>铟在半导体材料中用于制备III-V族化合物如InP（带隙1.35 eV，用于光纤通信激光器）、InAs（窄带隙0.36 eV，红外探测器）、InSb（极窄带隙0.17 eV，霍尔传感器）。铜铟镓硒CIGS是薄膜太阳能电池的重要吸收层，转换效率可达20%以上。铟的有机金属化合物如三甲基铟In(CH₃)₃是MOCVD生长含铟薄膜的前体，但其毒性强，需严格防护。</w:t>
      </w:r>
    </w:p>
    <w:p w14:paraId="4D88186D">
      <w:pPr>
        <w:rPr>
          <w:rFonts w:hint="default"/>
        </w:rPr>
      </w:pPr>
      <w:r>
        <w:rPr>
          <w:rFonts w:hint="default"/>
        </w:rPr>
        <w:t>同位素铟-111（¹¹¹In，半衰期2.8天）发射γ射线，其螯合物（如¹¹¹In-DTPA）用于SPECT显像和放射免疫治疗。铟的毒性较低，但可吸入性铟化合物（如InP粉尘）可能导致肺部疾病（“铟肺”），安全规程日益严格。</w:t>
      </w:r>
    </w:p>
    <w:p w14:paraId="45D32AB8">
      <w:pPr>
        <w:rPr>
          <w:rFonts w:hint="default"/>
        </w:rPr>
      </w:pPr>
      <w:r>
        <w:rPr>
          <w:rFonts w:hint="default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366B17">
      <w:pPr>
        <w:rPr>
          <w:rFonts w:hint="default"/>
        </w:rPr>
      </w:pPr>
      <w:r>
        <w:rPr>
          <w:rFonts w:hint="default"/>
        </w:rPr>
        <w:t>5. 铊 Tl</w:t>
      </w:r>
    </w:p>
    <w:p w14:paraId="67FFD92E">
      <w:pPr>
        <w:rPr>
          <w:rFonts w:hint="default"/>
        </w:rPr>
      </w:pPr>
      <w:r>
        <w:rPr>
          <w:rFonts w:hint="default"/>
        </w:rPr>
        <w:t>铊作为第三主族最后一个稳定元素，将“惰性电子对效应”展现至极：+1氧化态（Tl⁺）的稳定性和普遍性远高于+3态（Tl³⁺），使其化学行为更像碱金属或银，而非典型的三价主族元素。铊原子半径170 pm，第一电离能589.4 kJ/mol，但第三电离能极高（+2878 kJ/mol），电负性1.62（Pauling）或1.79（Allred-Rochow），氧化态选择受动力学和热力学共同控制。</w:t>
      </w:r>
    </w:p>
    <w:p w14:paraId="491DBC86">
      <w:pPr>
        <w:rPr>
          <w:rFonts w:hint="default"/>
        </w:rPr>
      </w:pPr>
      <w:r>
        <w:rPr>
          <w:rFonts w:hint="default"/>
        </w:rPr>
        <w:t>铊单质质软，灰白色，熔点304 °C，沸点1473 °C。新鲜切面有金属光泽，但在空气中迅速变暗，形成Tl₂O薄膜。铊易溶于硝酸和硫酸，生成Tl⁺盐；与盐酸反应因生成难溶TlCl（白色，Ksp≈10⁻⁴）而受阻。铊不溶于碱，因TlOH为中强碱且溶解度大。铊蒸气有毒，长期接触可致脱发和神经损伤。</w:t>
      </w:r>
    </w:p>
    <w:p w14:paraId="45167BEB">
      <w:pPr>
        <w:rPr>
          <w:rFonts w:hint="default"/>
        </w:rPr>
      </w:pPr>
      <w:r>
        <w:rPr>
          <w:rFonts w:hint="default"/>
        </w:rPr>
        <w:t>铊(I)化合物与碱金属盐特别是K⁺、Rb⁺、Ag⁺有类质同象现象。Tl⁺离子半径164 pm（配位数为6），与K⁺（152 pm）接近，故Tl⁺可替代钾离子进入生物体，但化学性质差异导致严重毒性：Tl⁺与硫代基团亲和力强，干扰含巯基酶；同时破坏钾依赖的神经电位。硫酸亚铊Tl₂SO₄曾用作杀虫剂和灭鼠药，但因高毒性（致死剂量约1 g）和蓄积性已禁用。TlCl、TlBr、TlI溶解度低，感光性类似卤化银，曾用于红外光学材料。Tl⁺与冠醚、穴醚形成稳定配合物，用于离子选择性电极。</w:t>
      </w:r>
    </w:p>
    <w:p w14:paraId="0CA32D83">
      <w:pPr>
        <w:rPr>
          <w:rFonts w:hint="default"/>
        </w:rPr>
      </w:pPr>
      <w:r>
        <w:rPr>
          <w:rFonts w:hint="default"/>
        </w:rPr>
        <w:t>铊(III)化合物具强氧化性和共价性。Tl³⁺离子半径102 pm（六配位），电荷密度极高，极化能力强，在水中剧烈水解（pKa₁≈0.6），仅存在于强酸性介质。Tl₂O₃为黑色固体，受热&gt;500 °C分解为Tl₂O和O₂。Tl(OH)₃不存在，加碱于Tl³⁺溶液得水合氧化物沉淀。TlCl₃为无色潮解固体，熔点430 °C，易还原为TlCl。Tl(NO₃)₃·3H₂O是常见原料，但溶液久置会缓慢还原。Tl³⁺与卤素、拟卤素形成稳定配离子如[TlCl₄]⁻、[TlBr₆]³⁻，某些配合物甚至可分离出含Tl-Tl键的簇合物（如[Tl₂Cl₈]⁴⁻）。</w:t>
      </w:r>
    </w:p>
    <w:p w14:paraId="6959AA06">
      <w:pPr>
        <w:rPr>
          <w:rFonts w:hint="default"/>
        </w:rPr>
      </w:pPr>
      <w:r>
        <w:rPr>
          <w:rFonts w:hint="default"/>
        </w:rPr>
        <w:t>铊的混合价态化合物如Tl₄O₃（即Tl⁺Tl³⁺O₃）具半导体性质。有机铊化合物中，三甲基铊Tl(CH₃)₃为单体，热稳定性差，易分解；而Tl⁺的芳基化合物较稳定。</w:t>
      </w:r>
    </w:p>
    <w:p w14:paraId="3FAE8458">
      <w:pPr>
        <w:rPr>
          <w:rFonts w:hint="default"/>
        </w:rPr>
      </w:pPr>
      <w:r>
        <w:rPr>
          <w:rFonts w:hint="default"/>
        </w:rPr>
        <w:t>铊-201（²⁰¹Tl，半衰期73 h）用于心肌灌注SPECT显像，因Tl⁺模拟K⁺被心肌细胞摄取。铊的毒性极强，急性中毒表现为腹痛、脱发、多发性神经病，解毒剂为普鲁士蓝（通过离子交换捕获Tl⁺）。环境中的铊污染主要来自金属冶炼和煤炭燃烧，需严格防控。</w:t>
      </w:r>
    </w:p>
    <w:p w14:paraId="1DC710EE"/>
    <w:p w14:paraId="04FB1CF8">
      <w:pPr>
        <w:rPr>
          <w:b/>
          <w:bCs/>
          <w:sz w:val="28"/>
          <w:szCs w:val="36"/>
        </w:rPr>
      </w:pPr>
      <w:r>
        <w:rPr>
          <w:rFonts w:hint="default"/>
          <w:b/>
          <w:bCs/>
          <w:sz w:val="28"/>
          <w:szCs w:val="36"/>
        </w:rPr>
        <w:t>第四主族（IV A族）</w:t>
      </w:r>
    </w:p>
    <w:p w14:paraId="5562BEB9">
      <w:pPr>
        <w:rPr>
          <w:rFonts w:hint="default"/>
        </w:rPr>
      </w:pPr>
      <w:r>
        <w:rPr>
          <w:rFonts w:hint="default"/>
        </w:rPr>
        <w:t>1. 碳 C</w:t>
      </w:r>
    </w:p>
    <w:p w14:paraId="5FA70D19">
      <w:pPr>
        <w:rPr/>
      </w:pPr>
      <w:r>
        <w:rPr>
          <w:rFonts w:hint="default"/>
        </w:rPr>
        <w:t>碳作为生命骨架与材料科学的核心，其化学的丰富性源于sp³、sp²、sp杂化态的多样组合及形成强共价键（C-C键能约347 kJ/mol）的卓越能力。碳原子半径77 pm（共价半径），电离能高（第一电离能1086.5 kJ/mol），电负性2.55，在绝大多数化合物中以共价键结合。碳的电子构型为1s²2s²2p²，通过杂化可形成四面体（sp³）、平面三角（sp²）或直线形（sp）几何，对应饱和烃、烯烃/芳香体系及炔烃/氰化物。</w:t>
      </w:r>
    </w:p>
    <w:p w14:paraId="7EEEC24C">
      <w:pPr>
        <w:rPr>
          <w:rFonts w:hint="default"/>
        </w:rPr>
      </w:pPr>
      <w:r>
        <w:rPr>
          <w:rFonts w:hint="default"/>
        </w:rPr>
        <w:t>碳的同素异形体呈现从零维到三维的完整谱系：金刚石为sp³杂化的三维网络，每个碳与四个相邻碳形成等强键，赋予其最高硬度（莫氏硬度10）和极高热导率（室温下约2000 W/m·K）；石墨为sp²杂化的层状结构，层内碳原子以σ键和离域π键结合，层间靠范德华力维系，故具润滑性和导电性；富勒烯（如C₆₀）是由五元环和六元环构成的封闭笼状分子，具球面共轭体系；碳纳米管可视为石墨烯卷成的无缝圆筒，依手性呈现金属或半导体性；石墨烯则是单层碳原子二维蜂窝晶体，载流子迁移率高，机械强度卓越，是凝聚态物理和材料学的明星体系。碳材料的性质差异深刻诠释了“结构决定性质”的化学基本原理。</w:t>
      </w:r>
    </w:p>
    <w:p w14:paraId="439B74B6">
      <w:pPr>
        <w:rPr>
          <w:rFonts w:hint="default"/>
        </w:rPr>
      </w:pPr>
      <w:r>
        <w:rPr>
          <w:rFonts w:hint="default"/>
        </w:rPr>
        <w:t>碳的氢化物——烃，构成有机化学的主体。烷烃（CₙH₂ₙ₊₂）中碳为sp³杂化，键角约109.5°，分子间以色散力为主，同系物物理性质递变规律明显。烯烃含C=C双键（一个σ键和一个π键），π键较弱易断裂，故烯烃易发生亲电加成；炔烃含C≡C三键（一个σ键和两个互相垂直的π键），线性几何下π电子云呈柱状分布，使末端炔氢具弱酸性（pKa≈25）。芳香烃以苯为代表，其sp²杂化碳形成离域大π键（6电子Hückel体系），电子云分布于环平面上下，赋予分子特殊稳定性（共振能约150 kJ/mol）和亲电取代倾向。</w:t>
      </w:r>
    </w:p>
    <w:p w14:paraId="1DFF10DD">
      <w:pPr>
        <w:rPr>
          <w:rFonts w:hint="default"/>
        </w:rPr>
      </w:pPr>
      <w:r>
        <w:rPr>
          <w:rFonts w:hint="default"/>
        </w:rPr>
        <w:t>碳的氧化物中，CO₂为直线形分子，碳为sp杂化，分子非极性，常温下为气体，固态称干冰。CO₂是碳循环的核心，溶于水形成碳酸（H₂CO₃，Ka₁≈4.3×10⁻⁷），其碳酸盐/碳酸氢盐体系构成生物缓冲系统和地质碳库。一氧化碳CO是直线形三键结构（:C≡O:），碳原子上孤电子对使其具较强配位能力（与血红蛋白结合力强于O₂，导致中毒），也是重要的C1合成子（如羰基化反应）。</w:t>
      </w:r>
    </w:p>
    <w:p w14:paraId="66AC9E7C">
      <w:pPr>
        <w:rPr>
          <w:rFonts w:hint="default"/>
        </w:rPr>
      </w:pPr>
      <w:r>
        <w:rPr>
          <w:rFonts w:hint="default"/>
        </w:rPr>
        <w:t>碳的卤化物以四氯化碳CCl₄为代表，为四面体非极性分子，曾用作溶剂和灭火剂，但因毒性及臭氧层破坏问题已被限制。碳的二硫化物CS₂为直线形，与CO₂等电子，是良好的非质子极性溶剂。氰化物（如NaCN）含C≡N三键，毒性极高，其CN⁻离子是强场配体，与金属形成稳定络合物（如[Fe(CN)₆]⁴⁻），也用于金矿提取（氰化法）。</w:t>
      </w:r>
    </w:p>
    <w:p w14:paraId="3B48FDFA">
      <w:pPr>
        <w:rPr>
          <w:rFonts w:hint="default"/>
        </w:rPr>
      </w:pPr>
      <w:r>
        <w:rPr>
          <w:rFonts w:hint="default"/>
        </w:rPr>
        <w:t>碳的氮化物中，氰胺（H₂N-C≡N）及其二聚体双氰胺是化工中间体；三聚氰胺（C₃H₆N₆）含1,3,5-三嗪环，氮含量高，曾非法用于食品蛋白质虚标。碳化硅SiC（金刚砂）为原子晶体，硬度高、耐高温、宽带隙，是重要 abrasive 和半导体材料。</w:t>
      </w:r>
    </w:p>
    <w:p w14:paraId="247EB621">
      <w:pPr>
        <w:rPr>
          <w:rFonts w:hint="default"/>
        </w:rPr>
      </w:pPr>
      <w:r>
        <w:rPr>
          <w:rFonts w:hint="default"/>
        </w:rPr>
        <w:t>碳在生物体中以碳水化合物、脂质、蛋白质、核酸等形式存在，碳循环（光合作用/呼吸作用）是地球生态的能量与物质基础。同位素¹⁴C（半衰期5730年）用于考古测年；¹³C（天然丰度1.1%）用于核磁共振谱学研究分子结构。</w:t>
      </w:r>
    </w:p>
    <w:p w14:paraId="4E091EBF">
      <w:pPr>
        <w:rPr>
          <w:rFonts w:hint="default"/>
        </w:rPr>
      </w:pPr>
      <w:r>
        <w:rPr>
          <w:rFonts w:hint="default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6D3DE1">
      <w:pPr>
        <w:rPr>
          <w:rFonts w:hint="default"/>
        </w:rPr>
      </w:pPr>
      <w:r>
        <w:rPr>
          <w:rFonts w:hint="default"/>
        </w:rPr>
        <w:t>2. 硅 Si</w:t>
      </w:r>
    </w:p>
    <w:p w14:paraId="64C805FA">
      <w:pPr>
        <w:rPr>
          <w:rFonts w:hint="default"/>
        </w:rPr>
      </w:pPr>
      <w:r>
        <w:rPr>
          <w:rFonts w:hint="default"/>
        </w:rPr>
        <w:t>硅作为碳的同族和地壳中第二丰富的元素（约28%），其化学在半导体工业和材料科学中占据中心地位。硅原子半径117 pm，电离能低于碳（第一电离能786.5 kJ/mol），电负性1.90，在化合物中主要呈+4氧化态，但因d轨道参与可扩展配位数至6。硅的电子构型为[Ne]3s²3p²，倾向形成sp³杂化的四面体构型，但Si-Si键能（约222 kJ/mol）显著低于C-C键，且硅对氧亲和力极高（Si-O键能约460 kJ/mol），这导致硅化学更倾向于形成以Si-O-Si键为骨架的聚合物而非长链硅烷。</w:t>
      </w:r>
    </w:p>
    <w:p w14:paraId="00541B7D">
      <w:pPr>
        <w:rPr>
          <w:rFonts w:hint="default"/>
        </w:rPr>
      </w:pPr>
      <w:r>
        <w:rPr>
          <w:rFonts w:hint="default"/>
        </w:rPr>
        <w:t>硅单质为金刚石结构的灰硅（半导体，带隙1.12 eV），或非晶态的黑硅。高纯硅（≥99.9999999%，电子级）通过三氯氢硅还原（西门子法）或硅烷热分解制备，是集成电路的基底材料。掺杂ⅢA或ⅤA族元素可得到p型或n型半导体，构成现代电子工业的物理基础。硅在高温下与卤素直接反应生成SiX₄，其中SiF₄为气体，SiCl₄为液体（沸点57.6 °C），后者是制备高纯硅和硅树脂的关键前体。</w:t>
      </w:r>
    </w:p>
    <w:p w14:paraId="0EDF47D2">
      <w:pPr>
        <w:rPr>
          <w:rFonts w:hint="default"/>
        </w:rPr>
      </w:pPr>
      <w:r>
        <w:rPr>
          <w:rFonts w:hint="default"/>
        </w:rPr>
        <w:t>硅的氢化物——硅烷（SiₙH₂ₙ₊₂），与烷烃类比但稳定性差，随链长增加更易分解。甲硅烷SiH₄可在空气中自燃，遇水缓慢水解生成硅酸和氢气。硅烷的热分解是制备非晶硅薄膜太阳能电池和硅氮/硅碳陶瓷的主要方法。硅卤化物（如SiCl₄）水解激烈，生成硅酸和盐酸，此反应可用于制造烟雾剂。</w:t>
      </w:r>
    </w:p>
    <w:p w14:paraId="01055419">
      <w:pPr>
        <w:rPr>
          <w:rFonts w:hint="default"/>
        </w:rPr>
      </w:pPr>
      <w:r>
        <w:rPr>
          <w:rFonts w:hint="default"/>
        </w:rPr>
        <w:t>硅的氧化物SiO₂以多种晶型存在：石英（α-石英最常见）、鳞石英、方石英等，均为以Si-O四面体为单元的三维网络结构，每个氧桥连两个硅，故整体化学式为SiO₂。SiO₂化学惰性高，仅与HF酸反应生成SiF₄或H₂SiF₆，与强碱或熔融碳酸盐反应生成硅酸盐。无定形SiO₂（硅胶）具多孔结构，比表面积大，是常用干燥剂和色谱填料。硅酸盐是地壳主要矿物组分，其结构单元为[SiO₄]⁴⁻四面体，通过共用顶点氧可形成岛状、环状、链状、层状或三维骨架结构，如橄榄石（岛状）、绿柱石（环状）、辉石（单链）、云母（层状）及沸石（三维多孔）。沸石的规整孔道和离子交换能力使其在催化、吸附和分离领域广泛应用。</w:t>
      </w:r>
    </w:p>
    <w:p w14:paraId="5E6C5F75">
      <w:pPr>
        <w:rPr>
          <w:rFonts w:hint="default"/>
        </w:rPr>
      </w:pPr>
      <w:r>
        <w:rPr>
          <w:rFonts w:hint="default"/>
        </w:rPr>
        <w:t>硅的卤化物与醇反应生成硅酸酯Si(OR)₄，后者水解缩合形成溶胶-凝胶，可制备玻璃、薄膜或纳米粉体。有机硅化合物（如硅油、硅橡胶、硅树脂）以Si-O-Si为主链、有机基团为侧链，兼具无机物的耐热性和有机物的柔韧性，广泛用于密封、绝缘和疏水涂层。</w:t>
      </w:r>
    </w:p>
    <w:p w14:paraId="49FD4BFC">
      <w:pPr>
        <w:rPr>
          <w:rFonts w:hint="default"/>
        </w:rPr>
      </w:pPr>
      <w:r>
        <w:rPr>
          <w:rFonts w:hint="default"/>
        </w:rPr>
        <w:t>硅的生物作用相对边缘，但某些海洋生物（如硅藻、放射虫）利用硅酸形成精美的二氧化硅壳体。长期吸入结晶二氧化硅粉尘可能导致硅肺病（矽肺）。硅在植物中有助于细胞壁强度和抗逆性，但非动物必需元素。</w:t>
      </w:r>
    </w:p>
    <w:p w14:paraId="338878B6">
      <w:pPr>
        <w:rPr/>
      </w:pPr>
      <w:r>
        <w:rPr>
          <w:rFonts w:hint="default"/>
        </w:rPr>
        <w:t>3. 锗 Ge</w:t>
      </w:r>
    </w:p>
    <w:p w14:paraId="05ABDC8F">
      <w:pPr>
        <w:rPr/>
      </w:pPr>
      <w:r>
        <w:rPr>
          <w:rFonts w:hint="default"/>
        </w:rPr>
        <w:t>锗作为硅的同族和首个被预言的元素（门捷列夫称之“类硅”），在半导体发展史上具有里程碑意义，其性质完美体现了碳族元素从非金属向金属的过渡。锗原子半径122 pm（共价半径），第一电离能762 kJ/mol，电负性2.01，主要氧化态为+4，+2氧化态在某些条件下亦稳定，体现了“惰性电子对效应”的初步影响。锗的电子构型为[Ar]3d¹⁰4s²4p²，与硅类似但d轨道能量较低，可参与成键（如五或六配位锗化合物）。</w:t>
      </w:r>
    </w:p>
    <w:p w14:paraId="16425BB1">
      <w:pPr>
        <w:rPr>
          <w:rFonts w:hint="default"/>
        </w:rPr>
      </w:pPr>
      <w:r>
        <w:rPr>
          <w:rFonts w:hint="default"/>
        </w:rPr>
        <w:t>锗单质为灰白色准金属，金刚石结构（立方晶系），熔点938.3 °C，沸点2833 °C。其半导体性质（带隙0.67 eV）使其成为第一代晶体管材料（1947年，点接触晶体管），但因载流子迁移率较低、高温性能差，逐渐被硅取代。锗在红外光学领域不可替代：锗片对2–15 μm红外光透明，折射率高（4.0），用于热成像仪、红外透镜和窗口；锗酸铋Bi₄Ge₃O₁₂（BGO）是重要的闪烁晶体，用于正电子断层扫描和高能物理探测器。</w:t>
      </w:r>
    </w:p>
    <w:p w14:paraId="47024CFC">
      <w:pPr>
        <w:rPr>
          <w:rFonts w:hint="default"/>
        </w:rPr>
      </w:pPr>
      <w:r>
        <w:rPr>
          <w:rFonts w:hint="default"/>
        </w:rPr>
        <w:t>锗在空气中室温下稳定，加热至600 °C以上生成GeO₂。与硅类似，锗溶于氧化性酸（如热浓H₂SO₄、HNO₃）生成GeO₂·nH₂O（锗酸），溶于HF-HNO₃混合酸生成H₂GeF₆（氟锗酸）。锗不与非氧化性酸反应，但溶于热浓碱液生成锗酸盐（如Na₂GeO₃），体现弱非金属性。锗与卤素直接反应生成GeX₄，其中GeCl₄为无色液体（沸点83.1 °C），易水解，是制备高纯锗的中间体。</w:t>
      </w:r>
    </w:p>
    <w:p w14:paraId="043B24A7">
      <w:pPr>
        <w:rPr>
          <w:rFonts w:hint="default"/>
        </w:rPr>
      </w:pPr>
      <w:r>
        <w:rPr>
          <w:rFonts w:hint="default"/>
        </w:rPr>
        <w:t>锗的氧化物GeO₂有两种主要晶型：六方晶系（α-石英结构）和四方晶系（金红石结构）。六方GeO₂溶于水生成弱酸（H₂GeO₃，Ka≈10⁻⁹），而四方型几乎不溶。GeO₂用于制备光学玻璃（提高折射率）、聚酯催化剂（缩聚反应）和医药（某些补锗保健品，但有效性存疑）。GeO有毒，具溶血性，需谨慎处理。</w:t>
      </w:r>
    </w:p>
    <w:p w14:paraId="1AF9E180">
      <w:pPr>
        <w:rPr>
          <w:rFonts w:hint="default"/>
        </w:rPr>
      </w:pPr>
      <w:r>
        <w:rPr>
          <w:rFonts w:hint="default"/>
        </w:rPr>
        <w:t>锗的氢化物（锗烷GeₙH₂ₙ₊₂）与硅烷类似但更不稳定，单锗烷GeH₄在空气中自燃，热分解温度低于硅烷。锗卤化物中，GeI₂为黄色固体，是典型的+2氧化态化合物，可歧化为Ge和GeI₄。有机锗化合物如四乙基锗Ge(C₂H₅)₄、甲基锗倍半氧化物（Ge-CH₂-O-）聚合物等，某些具生物活性（如抗癌、免疫调节），但毒性数据不充分，应用有限。</w:t>
      </w:r>
    </w:p>
    <w:p w14:paraId="085B0794">
      <w:pPr>
        <w:rPr>
          <w:rFonts w:hint="default"/>
        </w:rPr>
      </w:pPr>
      <w:r>
        <w:rPr>
          <w:rFonts w:hint="default"/>
        </w:rPr>
        <w:t>锗在半导体器件中仍有 niche 应用：锗硅SiGe合金用于异质结双极晶体管（HBT）和应变硅技术，提升高频性能；锗用于红外探测器和太阳能电池（作为底层吸收长波光）。高纯锗探测器（HPGe）因其极佳的能量分辨率，是γ射线能谱分析的金标准。</w:t>
      </w:r>
    </w:p>
    <w:p w14:paraId="22C94E18">
      <w:pPr>
        <w:rPr>
          <w:rFonts w:hint="default"/>
        </w:rPr>
      </w:pPr>
      <w:r>
        <w:rPr>
          <w:rFonts w:hint="default"/>
        </w:rPr>
        <w:t>生物学上，锗并非必需元素，但某些有机锗化合物曾作为保健品销售（如羧乙基锗倍半氧化物“Ge-132”），宣称有抗氧化、抗癌功效，但缺乏严谨临床证据，且长期大剂量摄入可能导致肾损伤和神经毒性。</w:t>
      </w:r>
    </w:p>
    <w:p w14:paraId="512A95FB">
      <w:pPr>
        <w:rPr>
          <w:rFonts w:hint="default"/>
        </w:rPr>
      </w:pPr>
      <w:r>
        <w:rPr>
          <w:rFonts w:hint="default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FB58EC">
      <w:pPr>
        <w:rPr>
          <w:rFonts w:hint="default"/>
        </w:rPr>
      </w:pPr>
      <w:r>
        <w:rPr>
          <w:rFonts w:hint="default"/>
        </w:rPr>
        <w:t>4. 锡 Sn</w:t>
      </w:r>
    </w:p>
    <w:p w14:paraId="770693E7">
      <w:pPr>
        <w:rPr>
          <w:rFonts w:hint="default"/>
        </w:rPr>
      </w:pPr>
      <w:r>
        <w:rPr>
          <w:rFonts w:hint="default"/>
        </w:rPr>
        <w:t>锡作为人类最早使用的金属之一（青铜时代），其化学在金属性与共价性、+4与+2氧化态稳定性逆转（惰性电子对效应主导）之间展现出丰富的层次，且在现代电子工业和材料科学中焕发新生。锡原子半径140 pm（白锡），第一电离能708.6 kJ/mol，电负性1.96，常见氧化态为+4和+2，在大多数环境中+4态更稳定，但水溶液中+2态因水解程度低而常存在。锡的电子构型为[Kr]4d¹⁰5s²5p²，5s²电子对的相对论性稳定化在低价化合物中显著。</w:t>
      </w:r>
    </w:p>
    <w:p w14:paraId="1B824AF2">
      <w:pPr>
        <w:rPr>
          <w:rFonts w:hint="default"/>
        </w:rPr>
      </w:pPr>
      <w:r>
        <w:rPr>
          <w:rFonts w:hint="default"/>
        </w:rPr>
        <w:t>锡单质存在三种同素异形体：灰锡（α-Sn，金刚石结构，半导体，密度5.77 g/cm³，&lt;13.2 °C稳定）、白锡（β-Sn，四方晶系，金属，密度7.29 g/cm³，13.2–161 °C稳定）、脆锡（γ-Sn，正交晶系，&gt;161 °C至熔点231.9 °C）。白锡向灰锡的转变（“锡疫”）在低温下缓慢进行，体积膨胀约27%，导致锡器崩碎，可添加铋、锑抑制。锡质地软，延展性好，可轧成极薄的锡箔（曾用于包装）。</w:t>
      </w:r>
    </w:p>
    <w:p w14:paraId="70793A6F">
      <w:pPr>
        <w:rPr>
          <w:rFonts w:hint="default"/>
        </w:rPr>
      </w:pPr>
      <w:r>
        <w:rPr>
          <w:rFonts w:hint="default"/>
        </w:rPr>
        <w:t>锡在空气中稳定，因表面形成致密SnO₂膜。与酸反应时，非氧化性酸（如HCl）中锡溶解为Sn²⁺（Sn + 2H⁺ → Sn²⁺ + H₂），但Sn²⁺易被空气氧化为Sn⁴⁺；氧化性酸（如HNO₃）中生成水合SnO₂（β-锡酸）。锡溶于热浓强碱生成锡酸盐（如Na₂SnO₃）并放出氢气。锡的重要工业产品包括马口铁（镀锡钢板，耐腐蚀）、锡焊料（Sn-Pb、Sn-Ag-Cu等合金，用于电子装配）、青铜（Cu-Sn合金）和巴氏合金（轴承合金）。</w:t>
      </w:r>
    </w:p>
    <w:p w14:paraId="495D9E71">
      <w:pPr>
        <w:rPr>
          <w:rFonts w:hint="default"/>
        </w:rPr>
      </w:pPr>
      <w:r>
        <w:rPr>
          <w:rFonts w:hint="default"/>
        </w:rPr>
        <w:t>锡的氧化物中，SnO₂（锡石）为四方金红石结构，宽带隙半导体（Eg≈3.6 eV），用于气敏传感器（对H₂、CO敏感）、陶瓷釉料和导电玻璃（掺氟或锑）。SnO为蓝黑色固体，具层状结构，空气中易氧化，主要用于电接触材料和锂离子电池负极。锡的氢氧化物中，Sn(OH)₂为两性偏碱，溶于强碱生成[Sn(OH)₃]⁻（亚锡酸盐），溶于酸生成Sn²⁺；Sn(OH)₄实为水合SnO₂。</w:t>
      </w:r>
    </w:p>
    <w:p w14:paraId="11C56A56">
      <w:pPr>
        <w:rPr>
          <w:rFonts w:hint="default"/>
        </w:rPr>
      </w:pPr>
      <w:r>
        <w:rPr>
          <w:rFonts w:hint="default"/>
        </w:rPr>
        <w:t>亚锡离子Sn²⁺在水溶液中易水解（pKa≈3.7）和歧化（3Sn²⁺ ⇌ Sn + 2Sn⁴⁺，酸性中抑制），是中等强度还原剂（E°(Sn⁴⁺/Sn²⁺)=0.15 V），用于分析化学（如还原Fe³⁺、Cr₂O₇²⁻）。SnCl₂·2H₂O是常用原料，易潮解，配制时需加盐酸防氧化和水解。锡(IV)化合物如SnCl₄为无色液体（沸点114 °C），易水解发烟，是傅-克反应的温和路易斯酸。有机锡化合物通式RₙSnX₄₋ₙ（R为烷基或芳基，X为卤素等），其中三取代物（如三丁基锡TBT）曾用作船舶防污漆，但因生态毒性（导致腹足类性畸变）被禁用；二取代物（如二甲基锡）用于PVC热稳定剂；单取代物毒性低。</w:t>
      </w:r>
    </w:p>
    <w:p w14:paraId="607BF7FA">
      <w:pPr>
        <w:rPr>
          <w:rFonts w:hint="default"/>
        </w:rPr>
      </w:pPr>
      <w:r>
        <w:rPr>
          <w:rFonts w:hint="default"/>
        </w:rPr>
        <w:t>锡在光伏和能源领域应用广泛：氟掺杂SnO₂（FTO）是薄膜太阳能电池常用透明电极；锡基钙钛矿（如CsSnI₃）是新兴光伏材料；锡负极（Sn、SnO₂、Sn合金）有望提升锂离子电池容量。锡-113（¹¹³Sn，半衰期115天）用于核医学显像。</w:t>
      </w:r>
    </w:p>
    <w:p w14:paraId="402E0144">
      <w:pPr>
        <w:rPr>
          <w:rFonts w:hint="default"/>
        </w:rPr>
      </w:pPr>
      <w:r>
        <w:rPr>
          <w:rFonts w:hint="default"/>
        </w:rPr>
        <w:t>锡的毒性较低，但有机锡化合物具神经毒性和内分泌干扰作用。无机锡摄入过多可引起胃肠不适，罐头食品中锡迁移量有限制标准。</w:t>
      </w:r>
    </w:p>
    <w:p w14:paraId="3D021F9B">
      <w:pPr>
        <w:rPr>
          <w:rFonts w:hint="default"/>
        </w:rPr>
      </w:pPr>
      <w:r>
        <w:rPr>
          <w:rFonts w:hint="default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A39FF2">
      <w:pPr>
        <w:rPr>
          <w:rFonts w:hint="default"/>
        </w:rPr>
      </w:pPr>
      <w:r>
        <w:rPr>
          <w:rFonts w:hint="default"/>
        </w:rPr>
        <w:t>5. 铅 Pb</w:t>
      </w:r>
    </w:p>
    <w:p w14:paraId="76BB92C8">
      <w:pPr>
        <w:rPr>
          <w:rFonts w:hint="default"/>
        </w:rPr>
      </w:pPr>
      <w:r>
        <w:rPr>
          <w:rFonts w:hint="default"/>
        </w:rPr>
        <w:t>铅作为碳族最后一个稳定元素，将“惰性电子对效应”推向极致：+2氧化态（Pb²⁺）的稳定性和普遍性远高于+4态（Pb⁴⁺），使其化学习性与二价碱土金属（特别是Ba²⁺）有相似之处，但共价倾向和毒性显著。铅原子半径154 pm（金属半径），第一电离能715.6 kJ/mol，但第四电离能极高（+4080 kJ/mol），电负性2.33（Pauling）或1.55（Allred-Rochow），反映其金属性。</w:t>
      </w:r>
    </w:p>
    <w:p w14:paraId="3AB482A2">
      <w:pPr>
        <w:rPr>
          <w:rFonts w:hint="default"/>
        </w:rPr>
      </w:pPr>
      <w:r>
        <w:rPr>
          <w:rFonts w:hint="default"/>
        </w:rPr>
        <w:t>铅单质为蓝灰色重金属（密度11.34 g/cm³），质软，熔点327.5 °C，沸点1749 °C。新鲜切面有金属光泽，但在空气中迅速形成暗灰色保护膜（碱式碳酸盐）。铅耐腐蚀性佳：对硫酸（因生成PbSO₄膜）、磷酸、氢氟酸稳定，但溶于硝酸（生成Pb²⁺）、热浓碱（生成[Pb(OH)₃]⁻）和含氧有机酸（如醋酸，因形成可溶性配合物）。铅曾广泛用于水管、蓄电池、焊料、辐射屏蔽和汽油添加剂（四乙基铅，已淘汰），但因毒性被逐渐替代。</w:t>
      </w:r>
    </w:p>
    <w:p w14:paraId="1052E036">
      <w:pPr>
        <w:rPr>
          <w:rFonts w:hint="default"/>
        </w:rPr>
      </w:pPr>
      <w:r>
        <w:rPr>
          <w:rFonts w:hint="default"/>
        </w:rPr>
        <w:t>铅的氧化物中，PbO（密陀僧）有红色四方（α）和黄色正交（β）两种晶型，主要用于铅玻璃、陶瓷釉料和铅酸电池。PbO₂为棕黑色固体，强氧化剂（E°(PbO₂/Pb²⁺)=1.46 V，酸性），用于电极材料和火柴头。Pb₃O₄（红铅，铅丹）为混合价态（2PbO·PbO₂），用作防锈颜料。Pb₃O₄加热&gt;550 °C分解为PbO和O₂。</w:t>
      </w:r>
    </w:p>
    <w:p w14:paraId="2626D319">
      <w:pPr>
        <w:rPr>
          <w:rFonts w:hint="default"/>
        </w:rPr>
      </w:pPr>
      <w:r>
        <w:rPr>
          <w:rFonts w:hint="default"/>
        </w:rPr>
        <w:t>铅(II)盐多数难溶，如PbCl₂（白色，微溶，Ksp≈1.7×10⁻⁵）、PbI₂（金黄色，Ksp≈8.5×10⁻⁹，用于人工降雨）、PbSO₄（白色，Ksp≈1.8×10⁻⁸）、PbCrO₄（铬黄，Ksp≈1.8×10⁻¹⁴，曾作颜料）、PbS（方铅矿，黑色，Ksp≈8×10⁻²⁸）。Pb²⁺在水溶液中易水解（pKa≈7.7），形成Pb(OH)⁺或多核物种。醋酸铅Pb(CH₃COO)₂·3H₂O（铅糖）有甜味但剧毒，用于试纸检测H₂S（生成PbS黑色沉淀）。</w:t>
      </w:r>
    </w:p>
    <w:p w14:paraId="50E43236">
      <w:pPr>
        <w:rPr>
          <w:rFonts w:hint="default"/>
        </w:rPr>
      </w:pPr>
      <w:r>
        <w:rPr>
          <w:rFonts w:hint="default"/>
        </w:rPr>
        <w:t>铅(IV)化合物具强氧化性和共价性。PbCl₄为黄色液体（沸点105 °C），不稳定，易分解为PbCl₂和Cl₂。Pb(C₂H₅)₄（四乙基铅）曾是重要汽油抗爆剂，因神经毒性被禁。有机铅化合物一般不如有机锡稳定。</w:t>
      </w:r>
    </w:p>
    <w:p w14:paraId="6928A29F">
      <w:pPr>
        <w:rPr>
          <w:rFonts w:hint="default"/>
        </w:rPr>
      </w:pPr>
      <w:r>
        <w:rPr>
          <w:rFonts w:hint="default"/>
        </w:rPr>
        <w:t>铅酸蓄电池（Pb-PbO₂-H₂SO₄体系）仍是最大规模的储能装置之一，反应为：Pb + PbO₂ + 2H₂SO₄ ⇌ 2PbSO₄ + 2H₂O。铅在辐射屏蔽（X射线、γ射线）和声学隔振中不可替代。铅基钙钛矿（如MAPbI₃）是高效太阳能电池材料，但铅泄漏风险限制应用。</w:t>
      </w:r>
    </w:p>
    <w:p w14:paraId="34C80ABC">
      <w:pPr>
        <w:rPr>
          <w:rFonts w:hint="default"/>
        </w:rPr>
      </w:pPr>
      <w:r>
        <w:rPr>
          <w:rFonts w:hint="default"/>
        </w:rPr>
        <w:t>铅的毒性严重且多系统：干扰血红素合成（导致贫血）、损害神经系统（儿童智力发育迟缓）、损伤肾脏、升高血压。铅在体内半衰期长（骨骼中可达数十年），解毒用螯合剂（如EDTA、二巯基丙醇）。环境污染源包括含铅涂料、土壤尘、传统陶瓷釉料和某些香料。铅-210（²¹⁰Pb，半衰期22.3年）是铀系衰变产物，用于沉积物测年。</w:t>
      </w:r>
    </w:p>
    <w:p w14:paraId="0BA267B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BC680E"/>
    <w:rsid w:val="73BC6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2025-12-07T13:15:00Z</dcterms:created>
  <dc:creator>16275</dc:creator>
  <cp:lastModifiedBy>16275</cp:lastModifiedBy>
  <dcterms:modified xsi:type="dcterms:W3CDTF">2025-12-07T13:39:38Z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2298301A905B4DEE95ED718C020617CE_11</vt:lpwstr>
  </property>
  <property fmtid="{D5CDD505-2E9C-101B-9397-08002B2CF9AE}" pid="4" name="KSOTemplateDocerSaveRecord">
    <vt:lpwstr>eyJoZGlkIjoiMjExNzY2YmQ0YjNkNGRkMjNiYzFmNjlmNWQwZjMyYTYiLCJ1c2VySWQiOiIxNzIxMTEyMDE1In0=</vt:lpwstr>
  </property>
</Properties>
</file>