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F199F" w:rsidR="00DF199F" w:rsidP="3CE16A12" w:rsidRDefault="00DF199F" w14:paraId="38674EE3" w14:textId="77777777" w14:noSpellErr="1">
      <w:pPr>
        <w:widowControl w:val="0"/>
        <w:spacing w:before="30" w:beforeAutospacing="off" w:after="3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ВІДОКРЕМЛЕННИЙ СТРУКТУРНИЙ ПІДРОЗДІЛ </w:t>
      </w:r>
    </w:p>
    <w:p w:rsidRPr="00DF199F" w:rsidR="00DF199F" w:rsidP="3CE16A12" w:rsidRDefault="00DF199F" w14:paraId="6E4A2671" w14:textId="77777777" w14:noSpellErr="1">
      <w:pPr>
        <w:widowControl w:val="0"/>
        <w:spacing w:before="30" w:beforeAutospacing="off" w:after="3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«ОПТИКО-МЕХАНІЧНИЙ ФАХОВИЙ КОЛЕДЖ КИЇВСЬКОГО НАЦІОНАЛЬНОГО УНІВЕРСИТЕТУ ІМЕНІ ТАРАСА ШЕВЧЕНКА»</w:t>
      </w:r>
    </w:p>
    <w:p w:rsidRPr="00DF199F" w:rsidR="00DF199F" w:rsidP="3CE16A12" w:rsidRDefault="00DF199F" w14:paraId="2DB1B4F0" w14:textId="77777777" w14:noSpellErr="1">
      <w:pPr>
        <w:widowControl w:val="0"/>
        <w:spacing w:before="30" w:beforeAutospacing="off" w:after="3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Циклова комісія програмування та інформаційних технологій</w:t>
      </w:r>
    </w:p>
    <w:p w:rsidRPr="00DF199F" w:rsidR="00DF199F" w:rsidP="3CE16A12" w:rsidRDefault="00DF199F" w14:paraId="157726A5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br/>
      </w:r>
      <w:r>
        <w:br/>
      </w:r>
      <w:r>
        <w:br/>
      </w:r>
      <w:r>
        <w:br/>
      </w:r>
    </w:p>
    <w:p w:rsidRPr="00DF199F" w:rsidR="00DF199F" w:rsidP="3CE16A12" w:rsidRDefault="00DF199F" w14:paraId="1712380C" w14:textId="77777777" w14:noSpellErr="1">
      <w:pPr>
        <w:widowControl w:val="0"/>
        <w:spacing w:before="30" w:beforeAutospacing="off" w:after="3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 xml:space="preserve">ЩОДЕННИК </w:t>
      </w:r>
      <w:r>
        <w:br/>
      </w:r>
      <w:r>
        <w:br/>
      </w:r>
    </w:p>
    <w:p w:rsidRPr="00DF199F" w:rsidR="00DF199F" w:rsidP="3CE16A12" w:rsidRDefault="00DF199F" w14:paraId="30FCEF5D" w14:textId="77777777" w14:noSpellErr="1">
      <w:pPr>
        <w:widowControl w:val="0"/>
        <w:spacing w:before="30" w:beforeAutospacing="off" w:after="3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uk-UA"/>
        </w:rPr>
        <w:t>НАВЧАЛЬНОЇ   ПРАКТИКИ</w:t>
      </w:r>
    </w:p>
    <w:p w:rsidRPr="00DF199F" w:rsidR="00DF199F" w:rsidP="3CE16A12" w:rsidRDefault="00DF199F" w14:paraId="727795CE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w:rsidRPr="00021C0C" w:rsidR="00DF199F" w:rsidP="3CE16A12" w:rsidRDefault="00DF199F" w14:paraId="1F0C3455" w14:textId="7894F98E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>студент</w:t>
      </w:r>
      <w:r w:rsidRPr="3CE16A12" w:rsidR="5656894B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>а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____</w:t>
      </w:r>
      <w:r w:rsidRPr="3CE16A12" w:rsidR="2BF0AC6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Барбари Владислава Андрійовича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 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___</w:t>
      </w:r>
    </w:p>
    <w:p w:rsidRPr="00DF199F" w:rsidR="00DF199F" w:rsidP="3CE16A12" w:rsidRDefault="00DF199F" w14:paraId="70BAE390" w14:textId="705A555C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u w:val="single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  <w:lang w:eastAsia="uk-UA"/>
        </w:rPr>
        <w:t>Гр. ІПЗ-3</w:t>
      </w:r>
      <w:r w:rsidRPr="3CE16A12" w:rsidR="6669175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  <w:lang w:eastAsia="uk-UA"/>
        </w:rPr>
        <w:t>1</w:t>
      </w:r>
    </w:p>
    <w:p w:rsidRPr="00DF199F" w:rsidR="00DF199F" w:rsidP="3CE16A12" w:rsidRDefault="00DF199F" w14:paraId="4CB90286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w:rsidRPr="00DF199F" w:rsidR="00DF199F" w:rsidP="3CE16A12" w:rsidRDefault="00DF199F" w14:paraId="70A2A837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>спеціальність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  <w:lang w:eastAsia="uk-UA"/>
        </w:rPr>
        <w:t xml:space="preserve"> 121  Інженерія програмного забезпечення  </w:t>
      </w:r>
    </w:p>
    <w:p w:rsidRPr="00DF199F" w:rsidR="00DF199F" w:rsidP="3CE16A12" w:rsidRDefault="00DF199F" w14:paraId="2B1C4882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w:rsidRPr="00DF199F" w:rsidR="00DF199F" w:rsidP="3CE16A12" w:rsidRDefault="00DF199F" w14:paraId="771666E2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:rsidRPr="00DF199F" w:rsidR="00DF199F" w:rsidP="3CE16A12" w:rsidRDefault="00DF199F" w14:paraId="3175ED21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eastAsia="uk-UA"/>
        </w:rPr>
        <w:t xml:space="preserve">Термін практики: 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 з 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  <w:lang w:eastAsia="uk-UA"/>
        </w:rPr>
        <w:t>«13» січня  2025р.</w:t>
      </w:r>
    </w:p>
    <w:p w:rsidRPr="00DF199F" w:rsidR="00DF199F" w:rsidP="3CE16A12" w:rsidRDefault="00DF199F" w14:paraId="1416DCBD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 xml:space="preserve">                                 до 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single"/>
          <w:lang w:eastAsia="uk-UA"/>
        </w:rPr>
        <w:t>«06» лютого  2025р.</w:t>
      </w:r>
    </w:p>
    <w:p w:rsidRPr="00DF199F" w:rsidR="00DF199F" w:rsidP="3CE16A12" w:rsidRDefault="00DF199F" w14:paraId="4C1EF8A7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Pr="00021C0C" w:rsidR="00DF199F" w:rsidP="3CE16A12" w:rsidRDefault="00DF199F" w14:paraId="5B360F22" w14:textId="3EA1E726" w14:noSpellErr="1">
      <w:pPr>
        <w:widowControl w:val="0"/>
        <w:spacing w:before="30" w:beforeAutospacing="off" w:after="3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Київ, 2025</w:t>
      </w:r>
    </w:p>
    <w:p w:rsidRPr="00021C0C" w:rsidR="00DF199F" w:rsidP="3CE16A12" w:rsidRDefault="00DF199F" w14:paraId="642D6A81" w14:textId="77777777" w14:noSpellErr="1">
      <w:pPr>
        <w:widowControl w:val="0"/>
        <w:spacing w:before="30" w:beforeAutospacing="off" w:after="30" w:afterAutospacing="off"/>
        <w:ind w:firstLine="0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 w:rsidRPr="3CE16A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br w:type="page"/>
      </w:r>
    </w:p>
    <w:tbl>
      <w:tblPr>
        <w:tblW w:w="960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075"/>
      </w:tblGrid>
      <w:tr w:rsidRPr="00021C0C" w:rsidR="00DF199F" w:rsidTr="3CE16A12" w14:paraId="1DF7BB4B" w14:textId="77777777">
        <w:trPr>
          <w:trHeight w:val="376"/>
          <w:tblHeader/>
        </w:trPr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021C0C" w:rsidR="00DF199F" w:rsidP="3CE16A12" w:rsidRDefault="00DF199F" w14:paraId="7EA1062B" w14:textId="77777777" w14:noSpellErr="1">
            <w:pPr>
              <w:widowControl w:val="0"/>
              <w:spacing w:before="30" w:beforeAutospacing="off" w:after="30" w:afterAutospacing="off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eastAsia="uk-UA"/>
              </w:rPr>
              <w:t>Дата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021C0C" w:rsidR="00DF199F" w:rsidP="3CE16A12" w:rsidRDefault="00DF199F" w14:paraId="0276ADD7" w14:textId="77777777" w14:noSpellErr="1">
            <w:pPr>
              <w:widowControl w:val="0"/>
              <w:spacing w:before="30" w:beforeAutospacing="off" w:after="30" w:afterAutospacing="off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lang w:eastAsia="uk-UA"/>
              </w:rPr>
              <w:t>Зміст роботи</w:t>
            </w:r>
          </w:p>
        </w:tc>
      </w:tr>
      <w:tr w:rsidRPr="00021C0C" w:rsidR="00DF199F" w:rsidTr="3CE16A12" w14:paraId="6AE319A9" w14:textId="77777777">
        <w:trPr>
          <w:trHeight w:val="376"/>
        </w:trPr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021C0C" w:rsidR="00DF199F" w:rsidP="3CE16A12" w:rsidRDefault="00DF199F" w14:paraId="43D8E9D7" w14:textId="77877EFF" w14:noSpellErr="1">
            <w:pPr>
              <w:widowControl w:val="0"/>
              <w:spacing w:before="30" w:beforeAutospacing="off" w:after="30" w:afterAutospacing="off" w:line="240" w:lineRule="auto"/>
              <w:ind w:firstLine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3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021C0C" w:rsidR="00DF199F" w:rsidP="3CE16A12" w:rsidRDefault="00DF199F" w14:paraId="738FB36C" w14:textId="77777777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Інструктаж щодо безпеки в лабораторіях навчального закладу</w:t>
            </w:r>
          </w:p>
        </w:tc>
      </w:tr>
      <w:tr w:rsidRPr="00021C0C" w:rsidR="00DF199F" w:rsidTr="3CE16A12" w14:paraId="0945C7B1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255C6A19" w14:textId="3850DEA0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14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655F04BE" w14:textId="4861F029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Вступне заняття. Вивчення питань охорони праці. Ознайомлення з електронною бібліотекою коледжу. Вивчення правил оформлення звітної документації.</w:t>
            </w:r>
          </w:p>
        </w:tc>
      </w:tr>
      <w:tr w:rsidRPr="00021C0C" w:rsidR="00DF199F" w:rsidTr="3CE16A12" w14:paraId="70553825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550A7C89" w14:textId="79E1A613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15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0E586632" w14:textId="53BAFB65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Знайомство з мовою програмування </w:t>
            </w:r>
            <w:r w:rsidRPr="3CE16A12" w:rsidR="00DF199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Python</w:t>
            </w:r>
            <w:r w:rsidRPr="3CE16A12" w:rsidR="00DF199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. Історія мови, особливості мови, сфери застосування мови</w:t>
            </w:r>
          </w:p>
        </w:tc>
      </w:tr>
      <w:tr w:rsidRPr="00021C0C" w:rsidR="00DF199F" w:rsidTr="3CE16A12" w14:paraId="7BF20544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1057D530" w14:textId="6D9F8A1B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16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149A3BBA" w14:textId="7167BE43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Основи мови </w:t>
            </w:r>
            <w:r w:rsidRPr="3CE16A12" w:rsidR="00DF199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Python</w:t>
            </w:r>
            <w:r w:rsidRPr="3CE16A12" w:rsidR="00DF199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. Синтаксис мови, середовище виконання, запуск програм</w:t>
            </w:r>
          </w:p>
        </w:tc>
      </w:tr>
      <w:tr w:rsidRPr="00021C0C" w:rsidR="00DF199F" w:rsidTr="3CE16A12" w14:paraId="2138FE6D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0EC0F279" w14:textId="460FBEBC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17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1B22CDAC" w14:textId="09922246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Змінні та літерали, типи даних.</w:t>
            </w:r>
          </w:p>
        </w:tc>
      </w:tr>
      <w:tr w:rsidRPr="00021C0C" w:rsidR="00DF199F" w:rsidTr="3CE16A12" w14:paraId="3B78196E" w14:textId="77777777">
        <w:trPr>
          <w:trHeight w:val="716"/>
        </w:trPr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22856541" w14:textId="27AF7A20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0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728A374A" w14:textId="08F1B6AE" w14:noSpellErr="1">
            <w:pPr>
              <w:pStyle w:val="NormalWeb"/>
              <w:widowControl w:val="0"/>
              <w:spacing w:before="30" w:beforeAutospacing="off" w:after="30" w:afterAutospacing="off"/>
              <w:ind w:firstLine="0"/>
              <w:rPr>
                <w:sz w:val="28"/>
                <w:szCs w:val="28"/>
              </w:rPr>
            </w:pPr>
            <w:r w:rsidRPr="3CE16A12" w:rsidR="6CA91F8E">
              <w:rPr>
                <w:color w:val="000000" w:themeColor="text1" w:themeTint="FF" w:themeShade="FF"/>
                <w:sz w:val="28"/>
                <w:szCs w:val="28"/>
              </w:rPr>
              <w:t>Вбудовані типи даних, ініціалізація змінних, змінювані і незмінювані типи</w:t>
            </w:r>
          </w:p>
        </w:tc>
      </w:tr>
      <w:tr w:rsidRPr="00021C0C" w:rsidR="00DF199F" w:rsidTr="3CE16A12" w14:paraId="6F45E3CA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09745B12" w14:textId="46385771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4FD6674D" w14:textId="06134960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</w:tr>
      <w:tr w:rsidRPr="00021C0C" w:rsidR="00DF199F" w:rsidTr="3CE16A12" w14:paraId="5D0A3E2D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6740AF05" w14:textId="06CE54FC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37874FB9" w14:textId="5C3914CF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Програмування циклічних обчислювальних процесів</w:t>
            </w:r>
          </w:p>
        </w:tc>
      </w:tr>
      <w:tr w:rsidRPr="00021C0C" w:rsidR="00DF199F" w:rsidTr="3CE16A12" w14:paraId="1FB1148C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DF199F" w14:paraId="6D00399C" w14:textId="4FFFFEA6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3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3CAEF9C7" w14:textId="5E5E521E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Типи даних визначені користувачем, магічні методи, виключення (</w:t>
            </w: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Exceptions</w:t>
            </w: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) та їх обробка</w:t>
            </w:r>
          </w:p>
        </w:tc>
      </w:tr>
      <w:tr w:rsidRPr="00021C0C" w:rsidR="00DF199F" w:rsidTr="3CE16A12" w14:paraId="1376CF34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676DFCC0" w14:textId="607D2D68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24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01862CF1" w14:textId="0BF70751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Вбудовані структури даних, складні типи</w:t>
            </w:r>
          </w:p>
        </w:tc>
      </w:tr>
      <w:tr w:rsidRPr="00021C0C" w:rsidR="00DF199F" w:rsidTr="3CE16A12" w14:paraId="39D006BB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4FF7B377" w14:textId="29172A8E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27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6CACBCB3" w14:textId="69FEB833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Побудова проекту, модулі, пакети</w:t>
            </w:r>
          </w:p>
        </w:tc>
      </w:tr>
      <w:tr w:rsidRPr="00021C0C" w:rsidR="00DF199F" w:rsidTr="3CE16A12" w14:paraId="5ACA7D99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7C9EF664" w14:textId="387EB695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28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795F5EF3" w14:textId="66535C94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Робота з файловою системою, оператор </w:t>
            </w: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with</w:t>
            </w: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, контекстний менеджер</w:t>
            </w:r>
          </w:p>
        </w:tc>
      </w:tr>
      <w:tr w:rsidRPr="00021C0C" w:rsidR="00DF199F" w:rsidTr="3CE16A12" w14:paraId="658A9CCB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25413106" w14:textId="62962E59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29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51026FDF" w14:textId="7C525895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Робота з протоколом HTTP, бібліотека </w:t>
            </w: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requests</w:t>
            </w:r>
          </w:p>
        </w:tc>
      </w:tr>
      <w:tr w:rsidRPr="00021C0C" w:rsidR="00DF199F" w:rsidTr="3CE16A12" w14:paraId="52DF303D" w14:textId="77777777">
        <w:tc>
          <w:tcPr>
            <w:tcW w:w="15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11AE0F56" w14:textId="747F4AA6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30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.0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1</w:t>
            </w:r>
            <w:r w:rsidRPr="3CE16A12" w:rsidR="00DF19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.202</w:t>
            </w:r>
            <w:r w:rsidRPr="3CE16A12" w:rsidR="6CA91F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21C0C" w:rsidR="00DF199F" w:rsidP="3CE16A12" w:rsidRDefault="00021C0C" w14:paraId="5D8F05D2" w14:textId="3281EB83" w14:noSpellErr="1">
            <w:pPr>
              <w:widowControl w:val="0"/>
              <w:spacing w:before="30" w:beforeAutospacing="off" w:after="30" w:afterAutospacing="off" w:line="240" w:lineRule="auto"/>
              <w:ind w:firstLine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uk-UA"/>
              </w:rPr>
            </w:pP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Створення HTTP API, бібліотека </w:t>
            </w:r>
            <w:r w:rsidRPr="3CE16A12" w:rsidR="6CA91F8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FastAPI</w:t>
            </w:r>
          </w:p>
        </w:tc>
      </w:tr>
    </w:tbl>
    <w:p w:rsidRPr="00DF199F" w:rsidR="00DF199F" w:rsidP="3CE16A12" w:rsidRDefault="00DF199F" w14:paraId="16971F8B" w14:textId="77777777" w14:noSpellErr="1">
      <w:pPr>
        <w:widowControl w:val="0"/>
        <w:spacing w:before="30" w:beforeAutospacing="off" w:after="30" w:afterAutospacing="off" w:line="24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 w:rsidRPr="00DF199F" w:rsidR="00DF199F" w:rsidP="3CE16A12" w:rsidRDefault="00DF199F" w14:paraId="5FD389FC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 w:rsidRPr="00DF199F" w:rsidR="00DF199F" w:rsidP="3CE16A12" w:rsidRDefault="00DF199F" w14:paraId="51617139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 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F199F" w:rsidR="00DF199F" w:rsidP="3CE16A12" w:rsidRDefault="00DF199F" w14:paraId="22416808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br/>
      </w:r>
    </w:p>
    <w:p w:rsidRPr="00DF199F" w:rsidR="00DF199F" w:rsidP="3CE16A12" w:rsidRDefault="00DF199F" w14:paraId="4240C9F5" w14:textId="77777777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Керівник практики від коледжу ___________________________________</w:t>
      </w:r>
    </w:p>
    <w:p w:rsidRPr="00DF199F" w:rsidR="00DF199F" w:rsidP="3CE16A12" w:rsidRDefault="00DF199F" w14:paraId="4A9087AE" w14:textId="04E2FA9D" w14:noSpellErr="1">
      <w:pPr>
        <w:widowControl w:val="0"/>
        <w:spacing w:before="30" w:beforeAutospacing="off" w:after="30" w:afterAutospacing="off" w:line="240" w:lineRule="auto"/>
        <w:ind w:firstLine="0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                                                                                                                         (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Піди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с</w:t>
      </w:r>
      <w:r w:rsidRPr="3CE16A12" w:rsidR="00DF19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uk-UA"/>
        </w:rPr>
        <w:t>)</w:t>
      </w:r>
    </w:p>
    <w:p w:rsidRPr="00021C0C" w:rsidR="002E2E5B" w:rsidRDefault="002E2E5B" w14:paraId="2989B497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021C0C" w:rsidR="002E2E5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9F"/>
    <w:rsid w:val="00021C0C"/>
    <w:rsid w:val="002E2E5B"/>
    <w:rsid w:val="00770BE5"/>
    <w:rsid w:val="00B5562B"/>
    <w:rsid w:val="00DF199F"/>
    <w:rsid w:val="1B566885"/>
    <w:rsid w:val="2BF0AC60"/>
    <w:rsid w:val="3CE16A12"/>
    <w:rsid w:val="5656894B"/>
    <w:rsid w:val="66691750"/>
    <w:rsid w:val="6CA91F8E"/>
    <w:rsid w:val="790EC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B45F"/>
  <w15:chartTrackingRefBased/>
  <w15:docId w15:val="{ECE18C19-1096-4C28-90C4-7D2F5F12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19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2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Чара Геймер</dc:creator>
  <keywords/>
  <dc:description/>
  <lastModifiedBy>trikarodniy@gmail.com</lastModifiedBy>
  <revision>2</revision>
  <dcterms:created xsi:type="dcterms:W3CDTF">2025-02-01T21:08:00.0000000Z</dcterms:created>
  <dcterms:modified xsi:type="dcterms:W3CDTF">2025-02-08T22:59:06.3590322Z</dcterms:modified>
</coreProperties>
</file>