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is the purpose of working on the program after the first version works? Give a list of reasons.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1. Add new features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2. Review the code layout and improve 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3. Test the program one more time and fix remaining bags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Why does 1+2; q typed into the calculator not quit after it receives an error?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Because q here is considered as a variable, and after the wrong variable name was entered the program won’t quit.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Why did we choose to make a constant character called number?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avoid magic constant we decided to create the constant, that holds a digit, which indicates the number token. That way it is easier to change it, if we will have to do this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We split main() into two separate functions. What does the new function do and why did we split main()?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function must identify the separate part of code and perform only one logical action. That’s why we decided create a calculation function, which performs all the computation and leave in main only error-handling code.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Why do we split code into multiple functions? State principles.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represents a logical part of code, and ideally does only one logical action.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What is the purpose of commenting and how should it be done?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 are good when something can’t be expressed in code. By commenting we describe other programmers how functionates our program. Every program must be well-commented, but we shouldn’t write comments when the code is obvious. Also we should avoid being verbose while commenting.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What does narrow_cast do?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checks that a value is suitable for the variable of given type.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What is the use of symbolic constants?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using symbolic constants we avoid magic constants. The code becomes more error-prone because the value is assigned only in one place of program.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Why do we care about code layout?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more program is readable, the less errors we make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How do we handle % (remainder) of floating-point numbers?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can use fmod() from the library &lt;cmath&gt;. It will perform % of floating-point numbers. Also, we can test if both of numbers are int with the help of narrow_cast, and divide with remainder only if they are ints.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What does is_declared() do and how does it work?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checks whether the variable has been already declared or not. It simply goes through the complete names vector and if there is such a variable it returns true.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The input representation for let is more than one character. How is it accepted as a single token in the modified code?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get() we check whether the digit is a letter. Then we get the new character and check if it is a digit or a letter. After that we read the whole word in a string variable and check if it is “let” or no.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What are the rules for what names can and cannot be in the calculator program?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Why is it a good idea to build a program incrementally?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It is easier to debug it step by step, because there is not so much untested code on each step.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It is easier to add new features, once we have solved the main problem.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When do you start to test?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finishing the debugging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When do you retest?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have added new features, or changed somethin in the program.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How do you decide what should be a separate function?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part of code represents a single logical action, or if there are several actions that are very logicall similiar we should enclose them in the separate function.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How do you choose names for variables and functions? List possible reasons.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should represent the main purpose of the variable or function, and shouldn’t be verbose.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Why do you add comments?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express something, that can’t be described in code. Also comments help other programmers to gain a better understanding of how our program works.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What should be in comments and what should not?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shouldn’t be comments, when someone who knows programming language can easily understand the code.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When do we consider a program finished?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it was successfully tested, solves the initial problem, is well-commented, has good code layout and provides a reasonable output, if it encountered an error.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