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7262" w:rsidRPr="000C7262" w:rsidRDefault="000C7262" w:rsidP="000C7262">
      <w:pPr>
        <w:jc w:val="center"/>
        <w:textAlignment w:val="top"/>
        <w:rPr>
          <w:rFonts w:ascii="Lato" w:eastAsia="Times New Roman" w:hAnsi="Lato" w:cs="Times New Roman"/>
          <w:color w:val="212121"/>
          <w:kern w:val="0"/>
          <w:lang w:eastAsia="ru-RU"/>
          <w14:ligatures w14:val="none"/>
        </w:rPr>
      </w:pPr>
      <w:r w:rsidRPr="000C7262">
        <w:rPr>
          <w:rFonts w:ascii="Georgia" w:eastAsia="Times New Roman" w:hAnsi="Georgia" w:cs="Times New Roman"/>
          <w:b/>
          <w:bCs/>
          <w:color w:val="000000"/>
          <w:kern w:val="0"/>
          <w:lang w:eastAsia="ru-RU"/>
          <w14:ligatures w14:val="none"/>
        </w:rPr>
        <w:t>Генацыд насельніцтва Беларусі ў гады Вялікай айчыннай вайны: план "Ост", германскі "новы парадак", карныя аперацыі на акупаванай тэрыторыі Беларусі </w:t>
      </w:r>
    </w:p>
    <w:p w:rsidR="000C7262" w:rsidRPr="000C7262" w:rsidRDefault="000C7262" w:rsidP="000C7262">
      <w:pPr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1. Новы парадак і план Ост</w:t>
      </w:r>
    </w:p>
    <w:p w:rsidR="000C7262" w:rsidRPr="000C7262" w:rsidRDefault="000C7262" w:rsidP="000C7262">
      <w:pPr>
        <w:ind w:firstLine="3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Германскі акупацыйны рэжым на акупаваных тэрыторыях увасабляў у сабе антычалавечую і антыгуманную сутнасць. Ідэолагі нацысцкай дзяржавы лічылі, што славяне, яўрэі і іншыя народы з'яўляюцца "ніжэйшымі", "нявартымі" чалавечага жыцця і павінны быць або знішчаны, або служыць нямецкай расе. Нацысты разглядалі тэрыторыю СССР як спосаб пашырэння "жыццёвай прасторы" для нямецкай расы. Лёс мясцовага насельніцтва іх не хваляваў.</w:t>
      </w:r>
    </w:p>
    <w:p w:rsidR="000C7262" w:rsidRPr="000C7262" w:rsidRDefault="000C7262" w:rsidP="000C7262">
      <w:pPr>
        <w:ind w:firstLine="3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Стаўленне акупантаў да беларусаў было вызначанае ў плане «Ост». Ім прадугледжвалася знішчыць 75% беларускага насельніцтва з займаемай тэрыторыі, а астатнія 25% падлягалі анямечванню і ператварэнню ў рабоў для "нямецкіх спадароў". Цыган і габрэяў, якія жылі ў Беларусі, чакала поўнае знішчэнне.</w:t>
      </w:r>
    </w:p>
    <w:p w:rsidR="000C7262" w:rsidRPr="000C7262" w:rsidRDefault="000C7262" w:rsidP="000C7262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</w:t>
      </w: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На тэрыторыі Беларусі нямецкія захопнікі ўводзілі сістэму </w:t>
      </w:r>
      <w:r w:rsidRPr="000C726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«новага парадку», </w:t>
      </w: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якая прадугледжвае ваенна-паліцэйскія, палітычныя, эканамічныя і ідэалагічныя мерапрыемствы, накіраваныя на ўсталяванне і падтрыманне акупацыйнага рэжыму. Новы парадак быў накіраваны на ліквідацыю савецкага ладу, прыгнёт і знішчэнне цывільнага насельніцтва.</w:t>
      </w:r>
    </w:p>
    <w:p w:rsidR="000C7262" w:rsidRPr="000C7262" w:rsidRDefault="000C7262" w:rsidP="000C7262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Нямецкія акупанты спальвалі і рабавалі гарады і вёскі. Вывозілі прамысловае абсталяванне, сыравіну, лес, жывёлу, культурна-гістарычныя каштоўнасці. Ацалелыя заводы і фабрыкі перадаваліся немцам, а зямля - ​​нямецкім памешчыкам і каланістам. Людзі працавалі на заводах і фабрыках па 12-14 гадзін. Адмова ад працы азначала альбо смерць, альбо адпраўленне ў канцлагер.</w:t>
      </w:r>
    </w:p>
    <w:p w:rsidR="000C7262" w:rsidRPr="000C7262" w:rsidRDefault="000C7262" w:rsidP="000C7262">
      <w:pPr>
        <w:ind w:firstLine="3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Сялян абкладалі непасільнымі падаткамі і зборамі, спагнанне якіх суправаджалася карнымі мерамі. Савецкіх людзей, асабліва моладзь, гвалтоўна вывозілі на катаржныя працы ў Нямеччыну. За час акупацыі з Беларусі на прымусовыя работы ў Германію і захопленыя ёю краіны было вывезена амаль 385 тыс. чалавек, у тым ліку больш за 24 тыс. дзяцей. У Нямеччыне іх звалі остарбайтэрамі - усходнімі працоўнымі, пазбавіўшы іх не толькі імя, але і нацыянальнасці. Па няпоўных звестках у Беларусь вярнулася толькі 160 тыс. чалавек.</w:t>
      </w:r>
    </w:p>
    <w:p w:rsidR="000C7262" w:rsidRPr="000C7262" w:rsidRDefault="000C7262" w:rsidP="000C7262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ажыццяўлення палітыкі нацысцкага рэжыму на тэрыторыі Беларусі будуць стварацца акупацыйны адміністрацыйны апарат, які непасрэдна выконваў план ост. Тэрыторыя Беларусі будзе ўваходзіць у склад Рэйхскамісарыятаў "Остланд" і "Украіна". Большасць беларускіх зямель будуць з'яўляцца састаўной часткай Генеральнай акругі "Беларусь". Кіравалі гэтымі адміністрацыйнымі адзінкамі нямецкія афіцэры, гатовыя на ўсё дзеля выканання пастаўленых задач.</w:t>
      </w:r>
    </w:p>
    <w:p w:rsidR="000C7262" w:rsidRPr="000C7262" w:rsidRDefault="000C7262" w:rsidP="000C7262">
      <w:pPr>
        <w:jc w:val="center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2. Палітыка генацыду</w:t>
      </w:r>
    </w:p>
    <w:p w:rsidR="000C7262" w:rsidRPr="000C7262" w:rsidRDefault="000C7262" w:rsidP="000C7262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У адносінах да мясцовага насельніцтва нацысты праводзілі палітыку генацыду. Генацыд - поўнае або частковае знішчэнне груп насельніцтва па расавай, нацыянальнай, этнічнай, палітычнай або рэлігійнай прыкмеце. Знішчалі за прыналежнасць да камуністаў, асоб яўрэйскай нацыянальнасці, найменшае непадпарадкаванне акупацыйнаму рэжыму.</w:t>
      </w:r>
    </w:p>
    <w:p w:rsidR="000C7262" w:rsidRPr="000C7262" w:rsidRDefault="000C7262" w:rsidP="000C7262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Адной з праяваў генацыду сталася палітыка масавага зьнішчэньня асобаў габрэйскай нацыянальнасьці. На тэрыторыі Беларусі масава ствараліся гета - месцы пражывання і знішчэння яўрэйскага насельніцтва. На тэрыторыі Беларусі дзейнічала больш за 110 гета. Найбуйнейшыя гета размяшчаліся ў Мінску, Брэсце, Баранавічах, Гродне, Гомелі, Віцебску. Толькі ў адным мінскім гета будзе знішчана больш за 100 тысяч яўрэяў.</w:t>
      </w:r>
    </w:p>
    <w:p w:rsidR="000C7262" w:rsidRPr="000C7262" w:rsidRDefault="000C7262" w:rsidP="000C7262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Жыццё ў гета - гэта пастаянныя рабаванні і пагромы, здзекі, цяжкая фізічная праца. Пры гэтым з нямецкіх салдат і афіцэраў была знята любая адказнасць за забойства яўрэя. Габрэі былі абавязаны насіць на вопратцы спецыяльны знак у выглядзе шасціканцовай зоркі. На тэрыторыі Беларусі прынялі смерць не толькі яўрэі, якія жывуць у СССР. У Беларусь масава для ліквідацыі дастаўлялі габрэяў з усіх куткоў Еўропы. Для абазначэння масавага знішчэння нацыстамі яўрэйскага насельніцтва Еўропы ў перыяд Другой сусветнай вайны выкарыстоўваецца тэрмін «Халакост».</w:t>
      </w:r>
    </w:p>
    <w:p w:rsidR="000C7262" w:rsidRPr="000C7262" w:rsidRDefault="000C7262" w:rsidP="000C7262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Цэлы шэраг беларусаў атрымаюць пасля вайны статус "Праведнікаў свету". Праведнікі свету - гэта людзі не яўрэйскага паходжання, якія рызыкуючы сваім жыццём - ратавалі і дапамагалі яўрэяў. Гераічнасць і мужнасць гэтых людзей з'яўляецца прыкладам сапраўднай чалавечнасці і гуманізму. У Рэспубліцы Беларусь налічваецца больш за 800 праведнікаў свету.</w:t>
      </w:r>
    </w:p>
    <w:p w:rsidR="000C7262" w:rsidRPr="000C7262" w:rsidRDefault="000C7262" w:rsidP="000C7262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На тэрыторыі Беларусі дзейнічала больш за 260 лагераў смерці, дзе нацысты масава нішчылі мясцовае насельніцтва. Адзін з такіх лагераў — Трасцянец, які па колькасці знішчаных (206 500 чалавек) знаходзіцца на сумным чацвёртым месцы пасля Асвенцыма (Аўшвіца), Майданека і Трэблінкі. Людзей расстрэльвалі каля загадзя выкапаных рвоў, а іх целы закопвалі і ўтрамбоўвалі гусенічным трактарам. На месцы нацысцкага лагера смерці Трасцянец створаны мемарыяльны комплекс.</w:t>
      </w:r>
    </w:p>
    <w:p w:rsidR="000C7262" w:rsidRPr="000C7262" w:rsidRDefault="000C7262" w:rsidP="000C7262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    </w:t>
      </w: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ab/>
        <w:t>Жыхароў Беларусі таксама масава вывозілі і ў іншыя лагеры смерці, размешчаныя на тэрыторыі Еўропы: Заксенхаўзен, Бухенвальд,Сабібор, Маўтхаўзен і інш.</w:t>
      </w:r>
    </w:p>
    <w:p w:rsidR="000C7262" w:rsidRPr="000C7262" w:rsidRDefault="000C7262" w:rsidP="000C7262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нацыстаў не засталося нічога чалавечнага. На тэрыторыі Беларусі дзейнічалі дзіцячыя лагеры смерці. У іх дзіцячую кроў выкарыстоўвалі для пералівання салдатам нацысцкай арміі. Многія дзеці ў выніку гэтых дзеянняў не выжылі, загінулі. Адным з самых вядомых дзіцячых лагераў смерці з'яўляецца лагер у Чырвоным Беразе (Жлобінскі раён). Тут акупантамі быў створаны зборны пункт для дзяцей ва ўзросце ад 8 да 14 гадоў, якіх адпраўлялі ў Нямеччыну ў якасці донараў. У Чырвоным Беразе загінула некалькі тысяч дзяцей. Усяго на тэрыторыі ў канцлагерах было забіта толькі па афіцыйных звестках больш за 35 тысяч дзяцей.</w:t>
      </w:r>
    </w:p>
    <w:p w:rsidR="000C7262" w:rsidRPr="000C7262" w:rsidRDefault="000C7262" w:rsidP="000C7262">
      <w:pPr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Акупанты таксама праводзілі масавыя карныя экспедыцыі і аперацыі, накіраваныя на застрашванне і знішчэнне мірнага насельніцтва. За час акупацыі пад выглядам барацьбы супраць партызан акупанты правялі ў Беларусі больш за 140 карных экспедыцый. Пасля іх цэлыя раёны ператвараліся ў "зоны пустыні". 22 сакавіка 1943 г. былі спалены жыўцом усе жыхары, 149 чалавек, у тым ліку 75 дзяцей, вёскі Хатынь пад Лагойскам.</w:t>
      </w:r>
    </w:p>
    <w:p w:rsidR="000C7262" w:rsidRPr="000C7262" w:rsidRDefault="000C7262" w:rsidP="000C7262">
      <w:pPr>
        <w:ind w:firstLine="3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/>
          <w14:ligatures w14:val="none"/>
        </w:rPr>
        <w:t>14 студзеня 1944 г.</w:t>
      </w: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нямецкі карны атрад знішчыў вёску Ала (Светлагорскі раён). У вёсцы было знішчана 1758 мірных жыхароў, у тым ліку 950 дзяцей. Трагічны лёс Хатыні і Алы падзялілі 628 вёсак, 186 з якіх так і не былі адноўлены пасля вайны. Хатынь і Ала з'яўляюцца сімваламі трагедыі беларускага народа ў гады вайны.</w:t>
      </w:r>
    </w:p>
    <w:p w:rsidR="000C7262" w:rsidRPr="000C7262" w:rsidRDefault="000C7262" w:rsidP="000C7262">
      <w:pPr>
        <w:ind w:firstLine="300"/>
        <w:jc w:val="both"/>
        <w:textAlignment w:val="top"/>
        <w:rPr>
          <w:rFonts w:ascii="Lato" w:eastAsia="Times New Roman" w:hAnsi="Lato" w:cs="Times New Roman"/>
          <w:color w:val="212121"/>
          <w:kern w:val="0"/>
          <w:sz w:val="22"/>
          <w:szCs w:val="22"/>
          <w:lang w:eastAsia="ru-RU"/>
          <w14:ligatures w14:val="none"/>
        </w:rPr>
      </w:pPr>
      <w:r w:rsidRPr="000C7262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Многія нацысцкія злачынцы, якія былі адказныя за ажыццяўленне палітыкі генацыду - пасля вайны будуць злоўлены і асуджаныя, у тым ліку і прыгавораны да вышэйшых мер пакарання. Задача сёлетніх пакаленняў памятаць тыя трагічныя гады гісторыі нашай зямлі і ніколі не дапусціць паўтарэння падобнага.</w:t>
      </w:r>
    </w:p>
    <w:p w:rsidR="000C7262" w:rsidRDefault="000C7262"/>
    <w:sectPr w:rsidR="000C72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62"/>
    <w:rsid w:val="000C7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B9A41D"/>
  <w15:chartTrackingRefBased/>
  <w15:docId w15:val="{5F9E0C27-69A6-7444-B53A-DC60A30E4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0C726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C7262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customStyle="1" w:styleId="zfr3q">
    <w:name w:val="zfr3q"/>
    <w:basedOn w:val="a"/>
    <w:rsid w:val="000C726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puwcif">
    <w:name w:val="puwcif"/>
    <w:basedOn w:val="a0"/>
    <w:rsid w:val="000C7262"/>
  </w:style>
  <w:style w:type="character" w:styleId="a3">
    <w:name w:val="Hyperlink"/>
    <w:basedOn w:val="a0"/>
    <w:uiPriority w:val="99"/>
    <w:semiHidden/>
    <w:unhideWhenUsed/>
    <w:rsid w:val="000C7262"/>
    <w:rPr>
      <w:color w:val="0000FF"/>
      <w:u w:val="single"/>
    </w:rPr>
  </w:style>
  <w:style w:type="character" w:customStyle="1" w:styleId="jgg6ef">
    <w:name w:val="jgg6ef"/>
    <w:basedOn w:val="a0"/>
    <w:rsid w:val="000C7262"/>
  </w:style>
  <w:style w:type="character" w:customStyle="1" w:styleId="c9dxtc">
    <w:name w:val="c9dxtc"/>
    <w:basedOn w:val="a0"/>
    <w:rsid w:val="000C7262"/>
  </w:style>
  <w:style w:type="character" w:customStyle="1" w:styleId="apple-tab-span">
    <w:name w:val="apple-tab-span"/>
    <w:basedOn w:val="a0"/>
    <w:rsid w:val="000C7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54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14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17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778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095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648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517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82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4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17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68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5F6368"/>
                                <w:right w:val="none" w:sz="0" w:space="0" w:color="auto"/>
                              </w:divBdr>
                              <w:divsChild>
                                <w:div w:id="670178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597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2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78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85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74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1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58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26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30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237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594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965</Words>
  <Characters>5503</Characters>
  <Application>Microsoft Office Word</Application>
  <DocSecurity>0</DocSecurity>
  <Lines>45</Lines>
  <Paragraphs>12</Paragraphs>
  <ScaleCrop>false</ScaleCrop>
  <Company/>
  <LinksUpToDate>false</LinksUpToDate>
  <CharactersWithSpaces>6456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2023-04-21T15:13:00Z</dcterms:created>
  <dcterms:modified xsi:type="dcterms:W3CDTF">2023-04-21T15:14:00Z</dcterms:modified>
</cp:coreProperties>
</file>