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53D5" w:rsidRPr="000253D5" w:rsidRDefault="000253D5" w:rsidP="000253D5">
      <w:pPr>
        <w:spacing w:after="160"/>
        <w:textAlignment w:val="top"/>
        <w:rPr>
          <w:rFonts w:ascii="Lato" w:eastAsia="Times New Roman" w:hAnsi="Lato" w:cs="Times New Roman"/>
          <w:color w:val="212121"/>
          <w:kern w:val="0"/>
          <w:lang w:eastAsia="ru-RU"/>
          <w14:ligatures w14:val="none"/>
        </w:rPr>
      </w:pPr>
      <w:r w:rsidRPr="000253D5">
        <w:rPr>
          <w:rFonts w:ascii="Georgia" w:eastAsia="Times New Roman" w:hAnsi="Georgia" w:cs="Times New Roman"/>
          <w:b/>
          <w:bCs/>
          <w:color w:val="000000"/>
          <w:kern w:val="0"/>
          <w:lang w:eastAsia="ru-RU"/>
          <w14:ligatures w14:val="none"/>
        </w:rPr>
        <w:t>Пытанне 1. Знешняя палітыка Рэспублікі Беларусь: удзел у дзейнасці ААН, інтэграцыйных працэсах на постсавецкай прасторы, прыярытэтныя напрамкі знешняй палітыкі беларускай дзяржавы на сучасным этапе</w:t>
      </w:r>
    </w:p>
    <w:p w:rsidR="000253D5" w:rsidRPr="000253D5" w:rsidRDefault="000253D5" w:rsidP="000253D5">
      <w:pPr>
        <w:ind w:left="3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Фарміраванне знешнепалітычнага курса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Знешнепалітычны курс Рэспублікі Беларусь у 1990-я гг. вызначаўся неабходнасцю інтэграцыі і ўключэння маладой дзяржавы ў сусветную супольнасць. У адпаведнасці з асноватворнымі прынцыпамі знешняй палітыкі - Рэспубліка Беларусь імкнецца да рэалізацыі прынцыпу роўнасці дзяржаў, непарушнасці межаў і непрымянення сілы, мірнага ўрэгулявання спрэчак і неўмяшання ў справы іншых дзяржаў.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Рэспубліка Беларусь далучылася да Міжнароднай дамовы аб нераспаўсюджанні ядзернай зброі, у выніку чаго з тэрыторыі краіны былі вывезеныя ўсе запасы ядзернага арсенала. У 1992 г. Рэспубліка Беларусь падпісала Заключны акт Нарады па бяспецы і супрацоўніцтве ў Еўропе, а таксама Парыжскую хартыю, што сведчыць аб міралюбівай і добрасуседскай палітыцы Рэспублікі Беларусь.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Рэспубліка Беларусь з'яўляецца не толькі адной з краін заснавальніц Арганізацыі Аб'яднаных Нацый, але і актыўным яе ўдзельнікам. Рэспубліка Беларусь з'яўляецца ўдзельнікам розных міжнародных праграм і пагадненняў пад эгідай ААН у галіне экалогіі, медыцыны, адукацыі, сацыяльнага і эканамічнага развіцця. Рэспубліка Беларусь падпісала "Дэкларацыю тысячагоддзя", дзе прапісаны базавыя напрамкі паляпшэння якасці жыцця грамадзян.</w:t>
      </w:r>
    </w:p>
    <w:p w:rsidR="000253D5" w:rsidRPr="000253D5" w:rsidRDefault="000253D5" w:rsidP="000253D5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Рэспубліка Беларусь і краіны СНД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 гэтым найбольш цесныя знешнепалітычныя сувязі ў Рэспублікі Беларусь склаліся з найбліжэйшым суседам, эканамічным, гандлёвым і палітычным партнёрам - Расійскай Федэрацыяй. У маі 1995 г. на рэспубліканскім рэферэндуме народ Беларусі падтрымаў ідэю Прэзідэнта краіны А. Р. Лукашэнка па больш цеснай інтэграцыі з Расіяй. У далейшым быў падпісаны Дагавор аб дружбе, добрасуседстве і супрацоўніцтве дзвюх краін.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 красавіка 1996 г.</w:t>
      </w: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быў падпісаны Дагавор аб стварэнні Супольнасці Беларусі і Расіі. 2 красавіка 1997 г. быў утвораны Саюз Беларусі і Расіі, які сведчыць аб высокай палітычнай і эканамічнай інтэграцыі дзвюх дзяржаў. У снежні 1999 г. будзе падпісаны Дагавор аб стварэнні Саюзнай дзяржавы Беларусі і Расіі, накіраваны на далейшае супрацоўніцтва дзвюх краін у розных напрамках унутранай і знешняй палітыкі.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 гэтага часу Рэспубліка Беларусь і Расійская Федэрацыя застаюцца бліжэйшымі саюзнікамі ў знешнепалітычнай і эканамічнай сферы. У рамках Саюзнай дзяржавы рэалізуецца вялікая колькасць эканамічных, сацыяльных, культурных інтэграцыйных праграм.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Рэспубліка Беларусь таксама актыўна наладжвае цесныя знешнепалітычныя і знешнеэканамічныя сувязі з краінамі СНД. У 1995 г. Расія, Беларусь і Казахстан падпішуць дагавор аб стварэнні Мытнага саюза. Мытны саюз будзе садзейнічаць ліквідацыі гандлёвых і эканамічных бар'ераў паміж краінамі. У 2000 г. будзе падпісаны дагавор аб стварэнні Еўразійскай эканамічнай супольнасці (ЕўрАзЭС), куды ўвойдуць Беларусь, Казахстан, Расія, Кыргызстан і Таджыкістан. У рамках аб'яднання краіны накіруюць свае намаганні на фармаванне агульнага гандлёвага і мытнага рынку.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Наступным крокам па больш цеснай эканамічнай і гандлёвай інтэграцыі і збліжэнні краін стане стварэнне ў 2015 г. Еўразійскага эканамічнага саюза, куды ўвойдуць Арменія, Беларусь, Казахстан, Кыргызстан і Расія. Мэта дадзенага саюза - фарміраванне адзінага эканамічнага рынку.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Рэспубліка Беларусь таксама актыўна ўдзельнічае ў ваенна-палітычных саюзах на прасторах СНД. У 2002 г. Беларусь, Расія, Арменія, Казахстан, Кыргызстан і Таджыкістан падпішуць Статут Арганізацыі дагавора аб калектыўнай бяспецы (АДКБ). Гэта арганізацыя мае абарончую накіраванасць і заснавана на прыярытэце папярэджання і недапушчэння ваенных канфліктаў. У рамках АДКБ праводзяцца розныя ваенныя вучэнні, накіраваныя на павышэнне баяздольнасці войск арганізацыі.</w:t>
      </w:r>
    </w:p>
    <w:p w:rsidR="000253D5" w:rsidRPr="000253D5" w:rsidRDefault="000253D5" w:rsidP="000253D5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Супрацоўніцтва Рэспублікі Беларусь з іншымі краінамі свету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Рэспубліка Беларусь імкнецца да ўзаемавыгаднага супрацоўніцтва з усімі краінамі свету. Найбольш цесныя і дружалюбныя палітычныя і эканамічныя сувязі ўстанавіліся з Рэспублікай Кітай. Рэалізавана некалькі дзясяткаў інвестыцыйных праектаў, сярод якіх будаўніцтва парку "Вялікі камень", удзел Беларусі ў "Шаўковым шляху". Кітай шырока інвесціруе ў будаўніцтва заводаў і фабрык на тэрыторыі Беларусі.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сваю чаргу з боку Беларусі ў Кітай ажыццяўляецца экспарт харчовай і сельскагаспадарчай прадукцыі. У Кітаі адкрыты прадпрыемствы па зборцы, абслугоўванні і збыце беларускіх самазвалаў, трактароў, камбайнаў і г. д. Высокі ўзровень цесных эканамічных сувязей абумоўліваецца высокай ступенню дружбы і даверу паміж лідэрамі дзвюх краін: Аляксандрам Рыгоравічам Лукашэнка і Сі Цзіньпінам.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Акрамя таго, Рэспубліка Беларусь актыўна развівае гандлёвыя і эканамічныя сувязі з краінамі Азіі, Афрыкі і Лацінскай Амерыкі. Беларуская прадукцыя пастаўляецца ў дзясяткі краін свету і карыстаецца высокім попытам.</w:t>
      </w:r>
    </w:p>
    <w:p w:rsidR="000253D5" w:rsidRPr="000253D5" w:rsidRDefault="000253D5" w:rsidP="000253D5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lang w:eastAsia="ru-RU"/>
          <w14:ligatures w14:val="none"/>
        </w:rPr>
      </w:pPr>
      <w:r w:rsidRPr="000253D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Заходнееўрапейскі вектар знешняй палітыкі абумоўліваецца ціскам на Рэспубліку Беларусь з боку краін "калектыўнага Захаду". Палітыка заходнееўрапейскіх дзяржаў накіравана на спробу эканамічнай і палітычнай блакады Рэспублікі Беларусь, увядзеннем розных санкцый і абмежаванняў. Пры гэтым Рэспубліка Беларусь выступае за наладжванне дыялогу і ўзаемавыгаднае супрацоўніцтва, якое пайшло б на карысць усім бакам.</w:t>
      </w:r>
    </w:p>
    <w:p w:rsidR="000253D5" w:rsidRPr="000253D5" w:rsidRDefault="000253D5"/>
    <w:sectPr w:rsidR="000253D5" w:rsidRPr="00025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D5"/>
    <w:rsid w:val="0002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EBEE3"/>
  <w15:chartTrackingRefBased/>
  <w15:docId w15:val="{39C94430-C63E-B74A-8786-C04E8A43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53D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53D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0253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0253D5"/>
  </w:style>
  <w:style w:type="character" w:styleId="a3">
    <w:name w:val="Hyperlink"/>
    <w:basedOn w:val="a0"/>
    <w:uiPriority w:val="99"/>
    <w:semiHidden/>
    <w:unhideWhenUsed/>
    <w:rsid w:val="000253D5"/>
    <w:rPr>
      <w:color w:val="0000FF"/>
      <w:u w:val="single"/>
    </w:rPr>
  </w:style>
  <w:style w:type="character" w:customStyle="1" w:styleId="jgg6ef">
    <w:name w:val="jgg6ef"/>
    <w:basedOn w:val="a0"/>
    <w:rsid w:val="000253D5"/>
  </w:style>
  <w:style w:type="character" w:customStyle="1" w:styleId="c9dxtc">
    <w:name w:val="c9dxtc"/>
    <w:basedOn w:val="a0"/>
    <w:rsid w:val="00025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7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1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3574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8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2023-04-21T15:19:00Z</dcterms:created>
  <dcterms:modified xsi:type="dcterms:W3CDTF">2023-04-21T15:24:00Z</dcterms:modified>
</cp:coreProperties>
</file>