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9" w:line="240" w:lineRule="auto"/>
        <w:ind w:left="567" w:right="567" w:firstLine="0"/>
        <w:jc w:val="center"/>
        <w:rPr>
          <w:b w:val="1"/>
          <w:bCs w:val="1"/>
          <w:sz w:val="29"/>
          <w:szCs w:val="29"/>
        </w:rPr>
      </w:pPr>
      <w:r w:rsidDel="00000000" w:rsidR="00000000" w:rsidRPr="00000000">
        <w:rPr>
          <w:b w:val="1"/>
          <w:bCs w:val="1"/>
          <w:sz w:val="29"/>
          <w:szCs w:val="29"/>
          <w:rtl w:val="0"/>
        </w:rPr>
        <w:t xml:space="preserve">PARADIGMA ORIENTADO A OBJETOS</w:t>
      </w:r>
    </w:p>
    <w:p w:rsidR="00000000" w:rsidDel="00000000" w:rsidP="00000000" w:rsidRDefault="00000000" w:rsidRPr="00000000" w14:paraId="00000002">
      <w:pPr>
        <w:widowControl w:val="0"/>
        <w:spacing w:before="89" w:line="240" w:lineRule="auto"/>
        <w:ind w:left="567" w:right="567" w:firstLine="0"/>
        <w:jc w:val="center"/>
        <w:rPr>
          <w:b w:val="1"/>
          <w:bCs w:val="1"/>
          <w:sz w:val="29"/>
          <w:szCs w:val="29"/>
        </w:rPr>
      </w:pPr>
      <w:r w:rsidDel="00000000" w:rsidR="00000000" w:rsidRPr="00000000">
        <w:rPr>
          <w:b w:val="1"/>
          <w:bCs w:val="1"/>
          <w:sz w:val="29"/>
          <w:szCs w:val="29"/>
          <w:rtl w:val="0"/>
        </w:rPr>
        <w:t xml:space="preserve">TRABAJO PRÁCTICO </w:t>
      </w:r>
    </w:p>
    <w:p w:rsidR="00000000" w:rsidDel="00000000" w:rsidP="00000000" w:rsidRDefault="00000000" w:rsidRPr="00000000" w14:paraId="00000003">
      <w:pPr>
        <w:widowControl w:val="0"/>
        <w:spacing w:before="207" w:line="240" w:lineRule="auto"/>
        <w:ind w:left="567" w:right="567" w:firstLine="0"/>
        <w:jc w:val="center"/>
        <w:rPr>
          <w:b w:val="1"/>
          <w:bCs w:val="1"/>
          <w:sz w:val="29"/>
          <w:szCs w:val="29"/>
        </w:rPr>
      </w:pPr>
      <w:r w:rsidDel="00000000" w:rsidR="00000000" w:rsidRPr="00000000">
        <w:rPr>
          <w:b w:val="1"/>
          <w:bCs w:val="1"/>
          <w:sz w:val="29"/>
          <w:szCs w:val="29"/>
          <w:rtl w:val="0"/>
        </w:rPr>
        <w:t xml:space="preserve">Cuatrimestre: 1 – Año: 2026</w:t>
      </w:r>
    </w:p>
    <w:p w:rsidR="00000000" w:rsidDel="00000000" w:rsidP="00000000" w:rsidRDefault="00000000" w:rsidRPr="00000000" w14:paraId="00000004">
      <w:pPr>
        <w:widowControl w:val="0"/>
        <w:spacing w:before="6" w:line="240" w:lineRule="auto"/>
        <w:ind w:left="567" w:right="567" w:firstLine="0"/>
        <w:rPr>
          <w:b w:val="1"/>
          <w:bCs w:val="1"/>
          <w:sz w:val="26"/>
          <w:szCs w:val="26"/>
        </w:rPr>
      </w:pPr>
      <w:r w:rsidDel="00000000" w:rsidR="00000000" w:rsidRPr="00000000">
        <w:rPr>
          <w:rtl w:val="0"/>
        </w:rPr>
      </w:r>
    </w:p>
    <w:p w:rsidR="00000000" w:rsidDel="00000000" w:rsidP="00000000" w:rsidRDefault="00000000" w:rsidRPr="00000000" w14:paraId="00000005">
      <w:pPr>
        <w:widowControl w:val="0"/>
        <w:spacing w:before="223" w:line="240" w:lineRule="auto"/>
        <w:ind w:left="567" w:right="567" w:firstLine="0"/>
        <w:jc w:val="center"/>
        <w:rPr>
          <w:b w:val="1"/>
          <w:bCs w:val="1"/>
          <w:sz w:val="26"/>
          <w:szCs w:val="26"/>
        </w:rPr>
      </w:pPr>
      <w:r w:rsidDel="00000000" w:rsidR="00000000" w:rsidRPr="00000000">
        <w:rPr>
          <w:b w:val="1"/>
          <w:bCs w:val="1"/>
          <w:sz w:val="26"/>
          <w:szCs w:val="26"/>
          <w:rtl w:val="0"/>
        </w:rPr>
        <w:t xml:space="preserve">UNIVERSIDAD ARGENTINA DE LA EMPRESA </w:t>
      </w:r>
    </w:p>
    <w:p w:rsidR="00000000" w:rsidDel="00000000" w:rsidP="00000000" w:rsidRDefault="00000000" w:rsidRPr="00000000" w14:paraId="00000006">
      <w:pPr>
        <w:widowControl w:val="0"/>
        <w:spacing w:before="223" w:line="240" w:lineRule="auto"/>
        <w:ind w:left="567" w:right="567" w:firstLine="0"/>
        <w:jc w:val="center"/>
        <w:rPr>
          <w:b w:val="1"/>
          <w:bCs w:val="1"/>
          <w:sz w:val="29"/>
          <w:szCs w:val="29"/>
        </w:rPr>
      </w:pPr>
      <w:r w:rsidDel="00000000" w:rsidR="00000000" w:rsidRPr="00000000">
        <w:rPr>
          <w:b w:val="1"/>
          <w:bCs w:val="1"/>
          <w:sz w:val="26"/>
          <w:szCs w:val="26"/>
          <w:rtl w:val="0"/>
        </w:rPr>
        <w:t xml:space="preserve">FACULTAD DE INGENIERÍA Y CIENCIAS EXACTAS</w:t>
      </w:r>
      <w:r w:rsidDel="00000000" w:rsidR="00000000" w:rsidRPr="00000000">
        <w:rPr>
          <w:rtl w:val="0"/>
        </w:rPr>
      </w:r>
    </w:p>
    <w:p w:rsidR="00000000" w:rsidDel="00000000" w:rsidP="00000000" w:rsidRDefault="00000000" w:rsidRPr="00000000" w14:paraId="00000007">
      <w:pPr>
        <w:widowControl w:val="0"/>
        <w:spacing w:after="9" w:line="240" w:lineRule="auto"/>
        <w:ind w:left="567" w:right="567" w:firstLine="0"/>
        <w:rPr>
          <w:b w:val="1"/>
          <w:bCs w:val="1"/>
          <w:sz w:val="29"/>
          <w:szCs w:val="29"/>
        </w:rPr>
      </w:pPr>
      <w:r w:rsidDel="00000000" w:rsidR="00000000" w:rsidRPr="00000000">
        <w:rPr>
          <w:rtl w:val="0"/>
        </w:rPr>
      </w:r>
    </w:p>
    <w:p w:rsidR="00000000" w:rsidDel="00000000" w:rsidP="00000000" w:rsidRDefault="00000000" w:rsidRPr="00000000" w14:paraId="00000008">
      <w:pPr>
        <w:widowControl w:val="0"/>
        <w:spacing w:after="9" w:line="240" w:lineRule="auto"/>
        <w:ind w:left="1440" w:right="567" w:firstLine="720"/>
        <w:jc w:val="center"/>
        <w:rPr>
          <w:b w:val="1"/>
          <w:bCs w:val="1"/>
          <w:sz w:val="29"/>
          <w:szCs w:val="29"/>
        </w:rPr>
      </w:pPr>
      <w:r w:rsidDel="00000000" w:rsidR="00000000" w:rsidRPr="00000000">
        <w:rPr>
          <w:b w:val="1"/>
          <w:bCs w:val="1"/>
          <w:sz w:val="29"/>
          <w:szCs w:val="29"/>
          <w:rtl w:val="0"/>
        </w:rPr>
        <w:t xml:space="preserve">Integrantes del Grupo Nro. : 4 - “MethodApproved”</w:t>
      </w:r>
    </w:p>
    <w:p w:rsidR="00000000" w:rsidDel="00000000" w:rsidP="00000000" w:rsidRDefault="00000000" w:rsidRPr="00000000" w14:paraId="00000009">
      <w:pPr>
        <w:widowControl w:val="0"/>
        <w:spacing w:after="9" w:line="240" w:lineRule="auto"/>
        <w:ind w:left="567" w:right="567" w:firstLine="0"/>
        <w:jc w:val="center"/>
        <w:rPr>
          <w:b w:val="1"/>
          <w:bCs w:val="1"/>
          <w:sz w:val="29"/>
          <w:szCs w:val="29"/>
        </w:rPr>
      </w:pPr>
      <w:r w:rsidDel="00000000" w:rsidR="00000000" w:rsidRPr="00000000">
        <w:rPr>
          <w:rtl w:val="0"/>
        </w:rPr>
      </w:r>
    </w:p>
    <w:p w:rsidR="00000000" w:rsidDel="00000000" w:rsidP="00000000" w:rsidRDefault="00000000" w:rsidRPr="00000000" w14:paraId="0000000A">
      <w:pPr>
        <w:widowControl w:val="0"/>
        <w:spacing w:after="9" w:line="240" w:lineRule="auto"/>
        <w:ind w:left="567" w:right="567" w:firstLine="0"/>
        <w:jc w:val="center"/>
        <w:rPr>
          <w:b w:val="1"/>
          <w:bCs w:val="1"/>
          <w:sz w:val="29"/>
          <w:szCs w:val="29"/>
        </w:rPr>
      </w:pPr>
      <w:r w:rsidDel="00000000" w:rsidR="00000000" w:rsidRPr="00000000">
        <w:rPr>
          <w:rtl w:val="0"/>
        </w:rPr>
      </w:r>
    </w:p>
    <w:tbl>
      <w:tblPr>
        <w:tblStyle w:val="Table1"/>
        <w:tblpPr w:leftFromText="180" w:rightFromText="180" w:topFromText="180" w:bottomFromText="180" w:vertAnchor="text" w:horzAnchor="text" w:tblpX="0" w:tblpY="0"/>
        <w:tblW w:w="5835.0" w:type="dxa"/>
        <w:jc w:val="left"/>
        <w:tblInd w:w="25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2775"/>
        <w:tblGridChange w:id="0">
          <w:tblGrid>
            <w:gridCol w:w="3060"/>
            <w:gridCol w:w="2775"/>
          </w:tblGrid>
        </w:tblGridChange>
      </w:tblGrid>
      <w:tr>
        <w:trPr>
          <w:cantSplit w:val="0"/>
          <w:trHeight w:val="337.97460937500006" w:hRule="atLeast"/>
          <w:tblHeader w:val="0"/>
        </w:trPr>
        <w:tc>
          <w:tcPr/>
          <w:p w:rsidR="00000000" w:rsidDel="00000000" w:rsidP="00000000" w:rsidRDefault="00000000" w:rsidRPr="00000000" w14:paraId="0000000B">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Zoilo Guzman</w:t>
            </w:r>
            <w:r w:rsidDel="00000000" w:rsidR="00000000" w:rsidRPr="00000000">
              <w:rPr>
                <w:rtl w:val="0"/>
              </w:rPr>
            </w:r>
          </w:p>
        </w:tc>
        <w:tc>
          <w:tcPr/>
          <w:p w:rsidR="00000000" w:rsidDel="00000000" w:rsidP="00000000" w:rsidRDefault="00000000" w:rsidRPr="00000000" w14:paraId="0000000C">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w:t>
            </w:r>
            <w:r w:rsidDel="00000000" w:rsidR="00000000" w:rsidRPr="00000000">
              <w:rPr>
                <w:sz w:val="26"/>
                <w:szCs w:val="26"/>
                <w:rtl w:val="0"/>
              </w:rPr>
              <w:t xml:space="preserve"> </w:t>
            </w:r>
            <w:r w:rsidDel="00000000" w:rsidR="00000000" w:rsidRPr="00000000">
              <w:rPr>
                <w:i w:val="1"/>
                <w:iCs w:val="1"/>
                <w:sz w:val="26"/>
                <w:szCs w:val="26"/>
                <w:rtl w:val="0"/>
              </w:rPr>
              <w:t xml:space="preserve">1183689</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0D">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Franco Valvecchia</w:t>
            </w:r>
            <w:r w:rsidDel="00000000" w:rsidR="00000000" w:rsidRPr="00000000">
              <w:rPr>
                <w:rtl w:val="0"/>
              </w:rPr>
            </w:r>
          </w:p>
        </w:tc>
        <w:tc>
          <w:tcPr/>
          <w:p w:rsidR="00000000" w:rsidDel="00000000" w:rsidP="00000000" w:rsidRDefault="00000000" w:rsidRPr="00000000" w14:paraId="0000000E">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 1113356</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Ledesma Matias</w:t>
            </w:r>
            <w:r w:rsidDel="00000000" w:rsidR="00000000" w:rsidRPr="00000000">
              <w:rPr>
                <w:rtl w:val="0"/>
              </w:rPr>
            </w:r>
          </w:p>
        </w:tc>
        <w:tc>
          <w:tcPr/>
          <w:p w:rsidR="00000000" w:rsidDel="00000000" w:rsidP="00000000" w:rsidRDefault="00000000" w:rsidRPr="00000000" w14:paraId="00000010">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 1201793</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0"/>
              <w:spacing w:after="9" w:line="240" w:lineRule="auto"/>
              <w:ind w:right="567"/>
              <w:jc w:val="center"/>
              <w:rPr>
                <w:i w:val="1"/>
                <w:iCs w:val="1"/>
                <w:sz w:val="26"/>
                <w:szCs w:val="26"/>
              </w:rPr>
            </w:pPr>
            <w:r w:rsidDel="00000000" w:rsidR="00000000" w:rsidRPr="00000000">
              <w:rPr>
                <w:i w:val="1"/>
                <w:iCs w:val="1"/>
                <w:sz w:val="26"/>
                <w:szCs w:val="26"/>
                <w:rtl w:val="0"/>
              </w:rPr>
              <w:t xml:space="preserve">Cristiani Tiziano</w:t>
            </w:r>
          </w:p>
        </w:tc>
        <w:tc>
          <w:tcPr/>
          <w:p w:rsidR="00000000" w:rsidDel="00000000" w:rsidP="00000000" w:rsidRDefault="00000000" w:rsidRPr="00000000" w14:paraId="00000012">
            <w:pPr>
              <w:widowControl w:val="0"/>
              <w:spacing w:after="9" w:line="240" w:lineRule="auto"/>
              <w:ind w:right="567"/>
              <w:jc w:val="center"/>
              <w:rPr>
                <w:i w:val="1"/>
                <w:iCs w:val="1"/>
                <w:sz w:val="26"/>
                <w:szCs w:val="26"/>
              </w:rPr>
            </w:pPr>
            <w:r w:rsidDel="00000000" w:rsidR="00000000" w:rsidRPr="00000000">
              <w:rPr>
                <w:i w:val="1"/>
                <w:iCs w:val="1"/>
                <w:sz w:val="26"/>
                <w:szCs w:val="26"/>
                <w:rtl w:val="0"/>
              </w:rPr>
              <w:t xml:space="preserve">LU 1146378</w:t>
            </w:r>
          </w:p>
        </w:tc>
      </w:tr>
      <w:tr>
        <w:trPr>
          <w:cantSplit w:val="0"/>
          <w:trHeight w:val="277.974609375" w:hRule="atLeast"/>
          <w:tblHeader w:val="0"/>
        </w:trPr>
        <w:tc>
          <w:tcPr/>
          <w:p w:rsidR="00000000" w:rsidDel="00000000" w:rsidP="00000000" w:rsidRDefault="00000000" w:rsidRPr="00000000" w14:paraId="00000013">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Salvucci Ramiro</w:t>
            </w:r>
            <w:r w:rsidDel="00000000" w:rsidR="00000000" w:rsidRPr="00000000">
              <w:rPr>
                <w:rtl w:val="0"/>
              </w:rPr>
            </w:r>
          </w:p>
        </w:tc>
        <w:tc>
          <w:tcPr/>
          <w:p w:rsidR="00000000" w:rsidDel="00000000" w:rsidP="00000000" w:rsidRDefault="00000000" w:rsidRPr="00000000" w14:paraId="00000014">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 1104160</w:t>
            </w: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Nahuel Caballero</w:t>
            </w:r>
            <w:r w:rsidDel="00000000" w:rsidR="00000000" w:rsidRPr="00000000">
              <w:rPr>
                <w:rtl w:val="0"/>
              </w:rPr>
            </w:r>
          </w:p>
        </w:tc>
        <w:tc>
          <w:tcPr/>
          <w:p w:rsidR="00000000" w:rsidDel="00000000" w:rsidP="00000000" w:rsidRDefault="00000000" w:rsidRPr="00000000" w14:paraId="00000016">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 1155198</w:t>
            </w: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Luca Manuel Schinder</w:t>
            </w:r>
            <w:r w:rsidDel="00000000" w:rsidR="00000000" w:rsidRPr="00000000">
              <w:rPr>
                <w:rtl w:val="0"/>
              </w:rPr>
            </w:r>
          </w:p>
        </w:tc>
        <w:tc>
          <w:tcPr/>
          <w:p w:rsidR="00000000" w:rsidDel="00000000" w:rsidP="00000000" w:rsidRDefault="00000000" w:rsidRPr="00000000" w14:paraId="00000018">
            <w:pPr>
              <w:widowControl w:val="0"/>
              <w:spacing w:after="9" w:line="240" w:lineRule="auto"/>
              <w:ind w:right="567"/>
              <w:jc w:val="center"/>
              <w:rPr>
                <w:b w:val="1"/>
                <w:bCs w:val="1"/>
                <w:sz w:val="35"/>
                <w:szCs w:val="35"/>
              </w:rPr>
            </w:pPr>
            <w:r w:rsidDel="00000000" w:rsidR="00000000" w:rsidRPr="00000000">
              <w:rPr>
                <w:i w:val="1"/>
                <w:iCs w:val="1"/>
                <w:sz w:val="26"/>
                <w:szCs w:val="26"/>
                <w:rtl w:val="0"/>
              </w:rPr>
              <w:t xml:space="preserve">LU 1195371</w:t>
            </w:r>
            <w:r w:rsidDel="00000000" w:rsidR="00000000" w:rsidRPr="00000000">
              <w:rPr>
                <w:rtl w:val="0"/>
              </w:rPr>
            </w:r>
          </w:p>
        </w:tc>
      </w:tr>
    </w:tbl>
    <w:p w:rsidR="00000000" w:rsidDel="00000000" w:rsidP="00000000" w:rsidRDefault="00000000" w:rsidRPr="00000000" w14:paraId="00000019">
      <w:pPr>
        <w:widowControl w:val="0"/>
        <w:spacing w:after="9" w:line="240" w:lineRule="auto"/>
        <w:ind w:left="567" w:right="567" w:firstLine="0"/>
        <w:jc w:val="center"/>
        <w:rPr>
          <w:b w:val="1"/>
          <w:bCs w:val="1"/>
          <w:sz w:val="29"/>
          <w:szCs w:val="29"/>
        </w:rPr>
      </w:pPr>
      <w:r w:rsidDel="00000000" w:rsidR="00000000" w:rsidRPr="00000000">
        <w:rPr>
          <w:rtl w:val="0"/>
        </w:rPr>
      </w:r>
    </w:p>
    <w:p w:rsidR="00000000" w:rsidDel="00000000" w:rsidP="00000000" w:rsidRDefault="00000000" w:rsidRPr="00000000" w14:paraId="0000001A">
      <w:pPr>
        <w:widowControl w:val="0"/>
        <w:spacing w:after="9" w:line="240" w:lineRule="auto"/>
        <w:ind w:left="567" w:right="567" w:firstLine="0"/>
        <w:jc w:val="center"/>
        <w:rPr>
          <w:b w:val="1"/>
          <w:bCs w:val="1"/>
          <w:sz w:val="29"/>
          <w:szCs w:val="29"/>
        </w:rPr>
      </w:pPr>
      <w:r w:rsidDel="00000000" w:rsidR="00000000" w:rsidRPr="00000000">
        <w:rPr>
          <w:rtl w:val="0"/>
        </w:rPr>
      </w:r>
    </w:p>
    <w:p w:rsidR="00000000" w:rsidDel="00000000" w:rsidP="00000000" w:rsidRDefault="00000000" w:rsidRPr="00000000" w14:paraId="0000001B">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1C">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1D">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1E">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1F">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ind w:right="567" w:firstLine="567"/>
        <w:jc w:val="center"/>
        <w:rPr>
          <w:b w:val="1"/>
          <w:b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3">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4">
      <w:pPr>
        <w:widowControl w:val="0"/>
        <w:spacing w:line="240" w:lineRule="auto"/>
        <w:ind w:left="567" w:right="567" w:firstLine="0"/>
        <w:jc w:val="center"/>
        <w:rPr>
          <w:b w:val="1"/>
          <w:bCs w:val="1"/>
          <w:sz w:val="26"/>
          <w:szCs w:val="26"/>
        </w:rPr>
      </w:pPr>
      <w:r w:rsidDel="00000000" w:rsidR="00000000" w:rsidRPr="00000000">
        <w:rPr>
          <w:b w:val="1"/>
          <w:bCs w:val="1"/>
          <w:sz w:val="26"/>
          <w:szCs w:val="26"/>
        </w:rPr>
        <w:drawing>
          <wp:inline distB="114300" distT="114300" distL="114300" distR="114300">
            <wp:extent cx="1679575" cy="209415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79575" cy="20941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6">
      <w:pPr>
        <w:widowControl w:val="0"/>
        <w:spacing w:line="240" w:lineRule="auto"/>
        <w:ind w:right="567"/>
        <w:rPr>
          <w:b w:val="1"/>
          <w:bCs w:val="1"/>
          <w:sz w:val="26"/>
          <w:szCs w:val="26"/>
        </w:rPr>
      </w:pPr>
      <w:r w:rsidDel="00000000" w:rsidR="00000000" w:rsidRPr="00000000">
        <w:rPr>
          <w:b w:val="1"/>
          <w:bCs w:val="1"/>
          <w:sz w:val="26"/>
          <w:szCs w:val="26"/>
          <w:rtl w:val="0"/>
        </w:rPr>
        <w:t xml:space="preserve">Docente: Hernández, Pablo Eduardo </w:t>
      </w:r>
    </w:p>
    <w:p w:rsidR="00000000" w:rsidDel="00000000" w:rsidP="00000000" w:rsidRDefault="00000000" w:rsidRPr="00000000" w14:paraId="00000027">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8">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9">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A">
      <w:pPr>
        <w:widowControl w:val="0"/>
        <w:spacing w:line="240" w:lineRule="auto"/>
        <w:ind w:right="567"/>
        <w:rPr>
          <w:b w:val="1"/>
          <w:bCs w:val="1"/>
          <w:sz w:val="26"/>
          <w:szCs w:val="26"/>
        </w:rPr>
      </w:pPr>
      <w:r w:rsidDel="00000000" w:rsidR="00000000" w:rsidRPr="00000000">
        <w:rPr>
          <w:b w:val="1"/>
          <w:bCs w:val="1"/>
          <w:sz w:val="26"/>
          <w:szCs w:val="26"/>
          <w:rtl w:val="0"/>
        </w:rPr>
        <w:t xml:space="preserve">Actividad 1 - Jerarquías y Comportamientos Especializados </w:t>
      </w:r>
    </w:p>
    <w:p w:rsidR="00000000" w:rsidDel="00000000" w:rsidP="00000000" w:rsidRDefault="00000000" w:rsidRPr="00000000" w14:paraId="0000002B">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C">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D">
      <w:pPr>
        <w:widowControl w:val="0"/>
        <w:spacing w:line="240" w:lineRule="auto"/>
        <w:ind w:right="567"/>
        <w:rPr>
          <w:b w:val="1"/>
          <w:bCs w:val="1"/>
          <w:sz w:val="26"/>
          <w:szCs w:val="26"/>
        </w:rPr>
      </w:pPr>
      <w:r w:rsidDel="00000000" w:rsidR="00000000" w:rsidRPr="00000000">
        <w:rPr>
          <w:b w:val="1"/>
          <w:bCs w:val="1"/>
          <w:sz w:val="26"/>
          <w:szCs w:val="26"/>
          <w:rtl w:val="0"/>
        </w:rPr>
        <w:t xml:space="preserve">Actividad 2 - El Desafío GRASP y SOLID </w:t>
      </w:r>
    </w:p>
    <w:p w:rsidR="00000000" w:rsidDel="00000000" w:rsidP="00000000" w:rsidRDefault="00000000" w:rsidRPr="00000000" w14:paraId="0000002E">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2F">
      <w:pPr>
        <w:widowControl w:val="0"/>
        <w:spacing w:line="240" w:lineRule="auto"/>
        <w:ind w:right="567"/>
        <w:rPr>
          <w:sz w:val="26"/>
          <w:szCs w:val="26"/>
        </w:rPr>
      </w:pPr>
      <w:r w:rsidDel="00000000" w:rsidR="00000000" w:rsidRPr="00000000">
        <w:rPr>
          <w:b w:val="1"/>
          <w:bCs w:val="1"/>
          <w:sz w:val="26"/>
          <w:szCs w:val="26"/>
          <w:rtl w:val="0"/>
        </w:rPr>
        <w:t xml:space="preserve">1-  </w:t>
      </w:r>
      <w:r w:rsidDel="00000000" w:rsidR="00000000" w:rsidRPr="00000000">
        <w:rPr>
          <w:sz w:val="26"/>
          <w:szCs w:val="26"/>
          <w:rtl w:val="0"/>
        </w:rPr>
        <w:t xml:space="preserve">La clase ProcesadorDeVentas viola el Principio de Responsabilidad Única (SRP). La clase pasó a tomar el rol de una clase “maestra”, que se encarga de todas las tareas. Si eventualmente se decidiese modificar algún aspecto de la facturación, los impuestos, o el stock, habría que modificar la misma clase en ambos casos. Eso aumenta las probabilidades de generar incompatibilidades entre el código nuevo y el versionado original. Para resolver el problema, recomendamos particionar la clase en unidades más pequeñas, que permitan compartimentalizar los métodos de manera más coherente; por ejemplo, en la siguiente suma de clases:</w:t>
      </w:r>
    </w:p>
    <w:p w:rsidR="00000000" w:rsidDel="00000000" w:rsidP="00000000" w:rsidRDefault="00000000" w:rsidRPr="00000000" w14:paraId="00000030">
      <w:pPr>
        <w:widowControl w:val="0"/>
        <w:numPr>
          <w:ilvl w:val="0"/>
          <w:numId w:val="1"/>
        </w:numPr>
        <w:spacing w:line="240" w:lineRule="auto"/>
        <w:ind w:left="720" w:right="567" w:hanging="360"/>
        <w:rPr>
          <w:sz w:val="26"/>
          <w:szCs w:val="26"/>
          <w:u w:val="none"/>
        </w:rPr>
      </w:pPr>
      <w:r w:rsidDel="00000000" w:rsidR="00000000" w:rsidRPr="00000000">
        <w:rPr>
          <w:sz w:val="26"/>
          <w:szCs w:val="26"/>
          <w:rtl w:val="0"/>
        </w:rPr>
        <w:t xml:space="preserve">Clase CalculadorImpuestos: Clase encargada de gestionar el cálculo de impuestos y parametrizaciones de dicho proceso.</w:t>
      </w:r>
    </w:p>
    <w:p w:rsidR="00000000" w:rsidDel="00000000" w:rsidP="00000000" w:rsidRDefault="00000000" w:rsidRPr="00000000" w14:paraId="00000031">
      <w:pPr>
        <w:widowControl w:val="0"/>
        <w:numPr>
          <w:ilvl w:val="0"/>
          <w:numId w:val="1"/>
        </w:numPr>
        <w:spacing w:line="240" w:lineRule="auto"/>
        <w:ind w:left="720" w:right="567" w:hanging="360"/>
        <w:rPr>
          <w:sz w:val="26"/>
          <w:szCs w:val="26"/>
          <w:u w:val="none"/>
        </w:rPr>
      </w:pPr>
      <w:r w:rsidDel="00000000" w:rsidR="00000000" w:rsidRPr="00000000">
        <w:rPr>
          <w:sz w:val="26"/>
          <w:szCs w:val="26"/>
          <w:rtl w:val="0"/>
        </w:rPr>
        <w:t xml:space="preserve">Clase ServicioFacturacion: Encargada de generar las facturas e imprimirlas</w:t>
      </w:r>
    </w:p>
    <w:p w:rsidR="00000000" w:rsidDel="00000000" w:rsidP="00000000" w:rsidRDefault="00000000" w:rsidRPr="00000000" w14:paraId="00000032">
      <w:pPr>
        <w:widowControl w:val="0"/>
        <w:numPr>
          <w:ilvl w:val="0"/>
          <w:numId w:val="1"/>
        </w:numPr>
        <w:spacing w:line="240" w:lineRule="auto"/>
        <w:ind w:left="720" w:right="567" w:hanging="360"/>
        <w:rPr>
          <w:sz w:val="26"/>
          <w:szCs w:val="26"/>
          <w:u w:val="none"/>
        </w:rPr>
      </w:pPr>
      <w:r w:rsidDel="00000000" w:rsidR="00000000" w:rsidRPr="00000000">
        <w:rPr>
          <w:sz w:val="26"/>
          <w:szCs w:val="26"/>
          <w:rtl w:val="0"/>
        </w:rPr>
        <w:t xml:space="preserve">Clase HistorialVentas: Focalizada en la persistencia de los datos en la base de datos</w:t>
      </w:r>
    </w:p>
    <w:p w:rsidR="00000000" w:rsidDel="00000000" w:rsidP="00000000" w:rsidRDefault="00000000" w:rsidRPr="00000000" w14:paraId="00000033">
      <w:pPr>
        <w:widowControl w:val="0"/>
        <w:numPr>
          <w:ilvl w:val="0"/>
          <w:numId w:val="1"/>
        </w:numPr>
        <w:spacing w:line="240" w:lineRule="auto"/>
        <w:ind w:left="720" w:right="567" w:hanging="360"/>
        <w:rPr>
          <w:sz w:val="26"/>
          <w:szCs w:val="26"/>
          <w:u w:val="none"/>
        </w:rPr>
      </w:pPr>
      <w:r w:rsidDel="00000000" w:rsidR="00000000" w:rsidRPr="00000000">
        <w:rPr>
          <w:sz w:val="26"/>
          <w:szCs w:val="26"/>
          <w:rtl w:val="0"/>
        </w:rPr>
        <w:t xml:space="preserve">Clase GestorInventario: Clase afin de actualizar el stock de cada producto en base a las ventas </w:t>
      </w:r>
    </w:p>
    <w:p w:rsidR="00000000" w:rsidDel="00000000" w:rsidP="00000000" w:rsidRDefault="00000000" w:rsidRPr="00000000" w14:paraId="00000034">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35">
      <w:pPr>
        <w:widowControl w:val="0"/>
        <w:spacing w:line="240" w:lineRule="auto"/>
        <w:ind w:right="567"/>
        <w:rPr>
          <w:sz w:val="26"/>
          <w:szCs w:val="26"/>
        </w:rPr>
      </w:pPr>
      <w:r w:rsidDel="00000000" w:rsidR="00000000" w:rsidRPr="00000000">
        <w:rPr>
          <w:sz w:val="26"/>
          <w:szCs w:val="26"/>
          <w:rtl w:val="0"/>
        </w:rPr>
        <w:t xml:space="preserve">Esta distribución de las responsabilidades permite que la construcción de la solución sea más cohesiva, con cada clase cumpliendo tareas en un encuadre definido. De esta manera el código será más fácil de testear, y las modificaciones parciales de distintos aspectos no impactarán la solución de manera integral. </w:t>
      </w:r>
    </w:p>
    <w:p w:rsidR="00000000" w:rsidDel="00000000" w:rsidP="00000000" w:rsidRDefault="00000000" w:rsidRPr="00000000" w14:paraId="00000036">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37">
      <w:pPr>
        <w:widowControl w:val="0"/>
        <w:spacing w:line="240" w:lineRule="auto"/>
        <w:ind w:right="567"/>
        <w:rPr>
          <w:b w:val="1"/>
          <w:bCs w:val="1"/>
          <w:sz w:val="26"/>
          <w:szCs w:val="26"/>
        </w:rPr>
      </w:pPr>
      <w:r w:rsidDel="00000000" w:rsidR="00000000" w:rsidRPr="00000000">
        <w:rPr>
          <w:b w:val="1"/>
          <w:bCs w:val="1"/>
          <w:sz w:val="26"/>
          <w:szCs w:val="26"/>
          <w:rtl w:val="0"/>
        </w:rPr>
        <w:t xml:space="preserve">2- </w:t>
      </w:r>
    </w:p>
    <w:p w:rsidR="00000000" w:rsidDel="00000000" w:rsidP="00000000" w:rsidRDefault="00000000" w:rsidRPr="00000000" w14:paraId="00000038">
      <w:pPr>
        <w:widowControl w:val="0"/>
        <w:spacing w:line="240" w:lineRule="auto"/>
        <w:ind w:right="567"/>
        <w:rPr>
          <w:sz w:val="26"/>
          <w:szCs w:val="26"/>
        </w:rPr>
      </w:pPr>
      <w:r w:rsidDel="00000000" w:rsidR="00000000" w:rsidRPr="00000000">
        <w:rPr>
          <w:b w:val="1"/>
          <w:bCs w:val="1"/>
          <w:sz w:val="26"/>
          <w:szCs w:val="26"/>
          <w:rtl w:val="0"/>
        </w:rPr>
        <w:t xml:space="preserve">Experto en Información: </w:t>
      </w:r>
      <w:r w:rsidDel="00000000" w:rsidR="00000000" w:rsidRPr="00000000">
        <w:rPr>
          <w:sz w:val="26"/>
          <w:szCs w:val="26"/>
          <w:rtl w:val="0"/>
        </w:rPr>
        <w:t xml:space="preserve">La responsabilidad de calcular el total de una factura debe recaer en la clase Factura dado que, como el patrón indica, la tarea debe asignarse a quien posea la información necesaria para realizarla; la factura conoce los ítems comprados, sus cantidades, y el precio por unidad. Es la única clase de las dos que podrá calcular el total a pagar.</w:t>
      </w:r>
    </w:p>
    <w:p w:rsidR="00000000" w:rsidDel="00000000" w:rsidP="00000000" w:rsidRDefault="00000000" w:rsidRPr="00000000" w14:paraId="00000039">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3A">
      <w:pPr>
        <w:widowControl w:val="0"/>
        <w:spacing w:line="240" w:lineRule="auto"/>
        <w:ind w:right="567"/>
        <w:rPr>
          <w:sz w:val="26"/>
          <w:szCs w:val="26"/>
        </w:rPr>
      </w:pPr>
      <w:r w:rsidDel="00000000" w:rsidR="00000000" w:rsidRPr="00000000">
        <w:rPr>
          <w:b w:val="1"/>
          <w:bCs w:val="1"/>
          <w:sz w:val="26"/>
          <w:szCs w:val="26"/>
          <w:rtl w:val="0"/>
        </w:rPr>
        <w:t xml:space="preserve">Creador:</w:t>
      </w:r>
      <w:r w:rsidDel="00000000" w:rsidR="00000000" w:rsidRPr="00000000">
        <w:rPr>
          <w:sz w:val="26"/>
          <w:szCs w:val="26"/>
          <w:rtl w:val="0"/>
        </w:rPr>
        <w:t xml:space="preserve"> La clase que debe instanciar los objetos LineaDeDetalle debe ser la clase Factura. Esto se debe a que el patrón Creador sugiere que la clase A debe contener a B si contiene, compone, o utiliza a B. Lógicamente, las líneas de detalle se registran en la factura; la factura estará compuesta por dichas líneas y tiene los datos necesarios para inicializarla. </w:t>
      </w:r>
    </w:p>
    <w:p w:rsidR="00000000" w:rsidDel="00000000" w:rsidP="00000000" w:rsidRDefault="00000000" w:rsidRPr="00000000" w14:paraId="0000003B">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3C">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3D">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3E">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3F">
      <w:pPr>
        <w:widowControl w:val="0"/>
        <w:spacing w:line="240" w:lineRule="auto"/>
        <w:ind w:right="567"/>
        <w:rPr>
          <w:b w:val="1"/>
          <w:bCs w:val="1"/>
          <w:sz w:val="26"/>
          <w:szCs w:val="26"/>
        </w:rPr>
      </w:pPr>
      <w:r w:rsidDel="00000000" w:rsidR="00000000" w:rsidRPr="00000000">
        <w:rPr>
          <w:rtl w:val="0"/>
        </w:rPr>
      </w:r>
    </w:p>
    <w:p w:rsidR="00000000" w:rsidDel="00000000" w:rsidP="00000000" w:rsidRDefault="00000000" w:rsidRPr="00000000" w14:paraId="00000040">
      <w:pPr>
        <w:widowControl w:val="0"/>
        <w:spacing w:line="240" w:lineRule="auto"/>
        <w:ind w:right="567"/>
        <w:rPr>
          <w:b w:val="1"/>
          <w:bCs w:val="1"/>
          <w:sz w:val="26"/>
          <w:szCs w:val="26"/>
        </w:rPr>
      </w:pPr>
      <w:r w:rsidDel="00000000" w:rsidR="00000000" w:rsidRPr="00000000">
        <w:rPr>
          <w:b w:val="1"/>
          <w:bCs w:val="1"/>
          <w:sz w:val="26"/>
          <w:szCs w:val="26"/>
          <w:rtl w:val="0"/>
        </w:rPr>
        <w:t xml:space="preserve">3-. Miembros de clase (static):</w:t>
      </w:r>
    </w:p>
    <w:p w:rsidR="00000000" w:rsidDel="00000000" w:rsidP="00000000" w:rsidRDefault="00000000" w:rsidRPr="00000000" w14:paraId="00000041">
      <w:pPr>
        <w:widowControl w:val="0"/>
        <w:spacing w:line="240" w:lineRule="auto"/>
        <w:ind w:right="567"/>
        <w:rPr>
          <w:sz w:val="26"/>
          <w:szCs w:val="26"/>
        </w:rPr>
      </w:pPr>
      <w:r w:rsidDel="00000000" w:rsidR="00000000" w:rsidRPr="00000000">
        <w:rPr>
          <w:sz w:val="26"/>
          <w:szCs w:val="26"/>
          <w:rtl w:val="0"/>
        </w:rPr>
        <w:t xml:space="preserve">Por lo visto en la consigna el módulo se encuentra acoplado a una implementación concreta, lo que impide cambiar de tecnología sin modificar el código cliente, es por eso que si mañana el sistema necesita imprimir en PDF o en impresora térmica, hay que modificar ModuloFacturacion. Y eso de por sí viola el DIP, además del principio Abierto/Cerrado (OCP).</w:t>
      </w:r>
    </w:p>
    <w:p w:rsidR="00000000" w:rsidDel="00000000" w:rsidP="00000000" w:rsidRDefault="00000000" w:rsidRPr="00000000" w14:paraId="00000042">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3">
      <w:pPr>
        <w:widowControl w:val="0"/>
        <w:spacing w:line="240" w:lineRule="auto"/>
        <w:ind w:right="567"/>
        <w:rPr>
          <w:sz w:val="26"/>
          <w:szCs w:val="26"/>
        </w:rPr>
      </w:pPr>
      <w:r w:rsidDel="00000000" w:rsidR="00000000" w:rsidRPr="00000000">
        <w:rPr>
          <w:sz w:val="26"/>
          <w:szCs w:val="26"/>
          <w:rtl w:val="0"/>
        </w:rPr>
        <w:t xml:space="preserve">¿Cuál sería nuestra solución?</w:t>
      </w:r>
    </w:p>
    <w:p w:rsidR="00000000" w:rsidDel="00000000" w:rsidP="00000000" w:rsidRDefault="00000000" w:rsidRPr="00000000" w14:paraId="00000044">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5">
      <w:pPr>
        <w:widowControl w:val="0"/>
        <w:spacing w:line="240" w:lineRule="auto"/>
        <w:ind w:right="567"/>
        <w:rPr>
          <w:sz w:val="26"/>
          <w:szCs w:val="26"/>
        </w:rPr>
      </w:pPr>
      <w:r w:rsidDel="00000000" w:rsidR="00000000" w:rsidRPr="00000000">
        <w:rPr>
          <w:sz w:val="26"/>
          <w:szCs w:val="26"/>
          <w:rtl w:val="0"/>
        </w:rPr>
        <w:t xml:space="preserve">Para resolver este problema se introduce una interfaz llamada </w:t>
      </w:r>
      <w:r w:rsidDel="00000000" w:rsidR="00000000" w:rsidRPr="00000000">
        <w:rPr>
          <w:b w:val="1"/>
          <w:bCs w:val="1"/>
          <w:sz w:val="26"/>
          <w:szCs w:val="26"/>
          <w:rtl w:val="0"/>
        </w:rPr>
        <w:t xml:space="preserve">Impresora</w:t>
      </w:r>
      <w:r w:rsidDel="00000000" w:rsidR="00000000" w:rsidRPr="00000000">
        <w:rPr>
          <w:sz w:val="26"/>
          <w:szCs w:val="26"/>
          <w:rtl w:val="0"/>
        </w:rPr>
        <w:t xml:space="preserve"> que actúa como contrato común. Todas las implementaciones concretas deben cumplir ese contrato, y el módulo de facturación depende únicamente de la interfaz, sin conocer los detalles de ninguna implementación particular.</w:t>
      </w:r>
    </w:p>
    <w:p w:rsidR="00000000" w:rsidDel="00000000" w:rsidP="00000000" w:rsidRDefault="00000000" w:rsidRPr="00000000" w14:paraId="00000046">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7">
      <w:pPr>
        <w:widowControl w:val="0"/>
        <w:spacing w:line="240" w:lineRule="auto"/>
        <w:ind w:right="567"/>
        <w:rPr>
          <w:sz w:val="26"/>
          <w:szCs w:val="26"/>
        </w:rPr>
      </w:pPr>
      <w:r w:rsidDel="00000000" w:rsidR="00000000" w:rsidRPr="00000000">
        <w:rPr>
          <w:sz w:val="26"/>
          <w:szCs w:val="26"/>
          <w:rtl w:val="0"/>
        </w:rPr>
        <w:t xml:space="preserve">La dependencia concreta se recibe desde afuera a través del constructor, lo que se conoce como Inyección de Dependencias.</w:t>
      </w:r>
    </w:p>
    <w:p w:rsidR="00000000" w:rsidDel="00000000" w:rsidP="00000000" w:rsidRDefault="00000000" w:rsidRPr="00000000" w14:paraId="00000048">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9">
      <w:pPr>
        <w:widowControl w:val="0"/>
        <w:spacing w:line="240" w:lineRule="auto"/>
        <w:ind w:right="567"/>
        <w:rPr>
          <w:sz w:val="26"/>
          <w:szCs w:val="26"/>
        </w:rPr>
      </w:pPr>
      <w:r w:rsidDel="00000000" w:rsidR="00000000" w:rsidRPr="00000000">
        <w:rPr>
          <w:sz w:val="26"/>
          <w:szCs w:val="26"/>
          <w:rtl w:val="0"/>
        </w:rPr>
        <w:t xml:space="preserve">INTERFAZ Impresora:</w:t>
      </w:r>
    </w:p>
    <w:p w:rsidR="00000000" w:rsidDel="00000000" w:rsidP="00000000" w:rsidRDefault="00000000" w:rsidRPr="00000000" w14:paraId="0000004A">
      <w:pPr>
        <w:widowControl w:val="0"/>
        <w:spacing w:line="240" w:lineRule="auto"/>
        <w:ind w:right="567"/>
        <w:rPr>
          <w:sz w:val="26"/>
          <w:szCs w:val="26"/>
        </w:rPr>
      </w:pPr>
      <w:r w:rsidDel="00000000" w:rsidR="00000000" w:rsidRPr="00000000">
        <w:rPr>
          <w:sz w:val="26"/>
          <w:szCs w:val="26"/>
          <w:rtl w:val="0"/>
        </w:rPr>
        <w:t xml:space="preserve">    MÉTODO imprimir(factura): void</w:t>
      </w:r>
    </w:p>
    <w:p w:rsidR="00000000" w:rsidDel="00000000" w:rsidP="00000000" w:rsidRDefault="00000000" w:rsidRPr="00000000" w14:paraId="0000004B">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C">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4D">
      <w:pPr>
        <w:widowControl w:val="0"/>
        <w:spacing w:line="240" w:lineRule="auto"/>
        <w:ind w:right="567"/>
        <w:rPr>
          <w:sz w:val="26"/>
          <w:szCs w:val="26"/>
        </w:rPr>
      </w:pPr>
      <w:r w:rsidDel="00000000" w:rsidR="00000000" w:rsidRPr="00000000">
        <w:rPr>
          <w:sz w:val="26"/>
          <w:szCs w:val="26"/>
          <w:rtl w:val="0"/>
        </w:rPr>
        <w:t xml:space="preserve">CLASE ImpresoraLaser IMPLEMENTA Impresora:</w:t>
      </w:r>
    </w:p>
    <w:p w:rsidR="00000000" w:rsidDel="00000000" w:rsidP="00000000" w:rsidRDefault="00000000" w:rsidRPr="00000000" w14:paraId="0000004E">
      <w:pPr>
        <w:widowControl w:val="0"/>
        <w:spacing w:line="240" w:lineRule="auto"/>
        <w:ind w:right="567"/>
        <w:rPr>
          <w:sz w:val="26"/>
          <w:szCs w:val="26"/>
        </w:rPr>
      </w:pPr>
      <w:r w:rsidDel="00000000" w:rsidR="00000000" w:rsidRPr="00000000">
        <w:rPr>
          <w:sz w:val="26"/>
          <w:szCs w:val="26"/>
          <w:rtl w:val="0"/>
        </w:rPr>
        <w:t xml:space="preserve">    MÉTODO imprimir(factura):</w:t>
        <w:tab/>
      </w:r>
    </w:p>
    <w:p w:rsidR="00000000" w:rsidDel="00000000" w:rsidP="00000000" w:rsidRDefault="00000000" w:rsidRPr="00000000" w14:paraId="0000004F">
      <w:pPr>
        <w:widowControl w:val="0"/>
        <w:spacing w:line="240" w:lineRule="auto"/>
        <w:ind w:right="567"/>
        <w:rPr>
          <w:sz w:val="26"/>
          <w:szCs w:val="26"/>
        </w:rPr>
      </w:pPr>
      <w:r w:rsidDel="00000000" w:rsidR="00000000" w:rsidRPr="00000000">
        <w:rPr>
          <w:sz w:val="26"/>
          <w:szCs w:val="26"/>
          <w:rtl w:val="0"/>
        </w:rPr>
        <w:t xml:space="preserve">        MOSTRAR "Imprimiendo en láser: " + factura.getNumero()</w:t>
      </w:r>
    </w:p>
    <w:p w:rsidR="00000000" w:rsidDel="00000000" w:rsidP="00000000" w:rsidRDefault="00000000" w:rsidRPr="00000000" w14:paraId="00000050">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1">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2">
      <w:pPr>
        <w:widowControl w:val="0"/>
        <w:spacing w:line="240" w:lineRule="auto"/>
        <w:ind w:right="567"/>
        <w:rPr>
          <w:sz w:val="26"/>
          <w:szCs w:val="26"/>
        </w:rPr>
      </w:pPr>
      <w:r w:rsidDel="00000000" w:rsidR="00000000" w:rsidRPr="00000000">
        <w:rPr>
          <w:sz w:val="26"/>
          <w:szCs w:val="26"/>
          <w:rtl w:val="0"/>
        </w:rPr>
        <w:t xml:space="preserve">CLASE ImpresoraTermica IMPLEMENTA Impresora:</w:t>
      </w:r>
    </w:p>
    <w:p w:rsidR="00000000" w:rsidDel="00000000" w:rsidP="00000000" w:rsidRDefault="00000000" w:rsidRPr="00000000" w14:paraId="00000053">
      <w:pPr>
        <w:widowControl w:val="0"/>
        <w:spacing w:line="240" w:lineRule="auto"/>
        <w:ind w:right="567"/>
        <w:rPr>
          <w:sz w:val="26"/>
          <w:szCs w:val="26"/>
        </w:rPr>
      </w:pPr>
      <w:r w:rsidDel="00000000" w:rsidR="00000000" w:rsidRPr="00000000">
        <w:rPr>
          <w:sz w:val="26"/>
          <w:szCs w:val="26"/>
          <w:rtl w:val="0"/>
        </w:rPr>
        <w:t xml:space="preserve">    MÉTODO imprimir(factura):</w:t>
      </w:r>
    </w:p>
    <w:p w:rsidR="00000000" w:rsidDel="00000000" w:rsidP="00000000" w:rsidRDefault="00000000" w:rsidRPr="00000000" w14:paraId="00000054">
      <w:pPr>
        <w:widowControl w:val="0"/>
        <w:spacing w:line="240" w:lineRule="auto"/>
        <w:ind w:right="567"/>
        <w:rPr>
          <w:sz w:val="26"/>
          <w:szCs w:val="26"/>
        </w:rPr>
      </w:pPr>
      <w:r w:rsidDel="00000000" w:rsidR="00000000" w:rsidRPr="00000000">
        <w:rPr>
          <w:sz w:val="26"/>
          <w:szCs w:val="26"/>
          <w:rtl w:val="0"/>
        </w:rPr>
        <w:t xml:space="preserve">        MOSTRAR "Imprimiendo en térmica: " + factura.getNumero()</w:t>
      </w:r>
    </w:p>
    <w:p w:rsidR="00000000" w:rsidDel="00000000" w:rsidP="00000000" w:rsidRDefault="00000000" w:rsidRPr="00000000" w14:paraId="00000055">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6">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7">
      <w:pPr>
        <w:widowControl w:val="0"/>
        <w:spacing w:line="240" w:lineRule="auto"/>
        <w:ind w:right="567"/>
        <w:rPr>
          <w:sz w:val="26"/>
          <w:szCs w:val="26"/>
        </w:rPr>
      </w:pPr>
      <w:r w:rsidDel="00000000" w:rsidR="00000000" w:rsidRPr="00000000">
        <w:rPr>
          <w:sz w:val="26"/>
          <w:szCs w:val="26"/>
          <w:rtl w:val="0"/>
        </w:rPr>
        <w:t xml:space="preserve">CLASE ModuloFacturacion:</w:t>
      </w:r>
    </w:p>
    <w:p w:rsidR="00000000" w:rsidDel="00000000" w:rsidP="00000000" w:rsidRDefault="00000000" w:rsidRPr="00000000" w14:paraId="00000058">
      <w:pPr>
        <w:widowControl w:val="0"/>
        <w:spacing w:line="240" w:lineRule="auto"/>
        <w:ind w:right="567"/>
        <w:rPr>
          <w:sz w:val="26"/>
          <w:szCs w:val="26"/>
        </w:rPr>
      </w:pPr>
      <w:r w:rsidDel="00000000" w:rsidR="00000000" w:rsidRPr="00000000">
        <w:rPr>
          <w:sz w:val="26"/>
          <w:szCs w:val="26"/>
          <w:rtl w:val="0"/>
        </w:rPr>
        <w:t xml:space="preserve">    ATRIBUTO impresora: Impresora</w:t>
      </w:r>
    </w:p>
    <w:p w:rsidR="00000000" w:rsidDel="00000000" w:rsidP="00000000" w:rsidRDefault="00000000" w:rsidRPr="00000000" w14:paraId="00000059">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A">
      <w:pPr>
        <w:widowControl w:val="0"/>
        <w:spacing w:line="240" w:lineRule="auto"/>
        <w:ind w:right="567"/>
        <w:rPr>
          <w:sz w:val="26"/>
          <w:szCs w:val="26"/>
        </w:rPr>
      </w:pPr>
      <w:r w:rsidDel="00000000" w:rsidR="00000000" w:rsidRPr="00000000">
        <w:rPr>
          <w:sz w:val="26"/>
          <w:szCs w:val="26"/>
          <w:rtl w:val="0"/>
        </w:rPr>
        <w:t xml:space="preserve">    CONSTRUCTOR(impresora: Impresora):</w:t>
      </w:r>
    </w:p>
    <w:p w:rsidR="00000000" w:rsidDel="00000000" w:rsidP="00000000" w:rsidRDefault="00000000" w:rsidRPr="00000000" w14:paraId="0000005B">
      <w:pPr>
        <w:widowControl w:val="0"/>
        <w:spacing w:line="240" w:lineRule="auto"/>
        <w:ind w:right="567"/>
        <w:rPr>
          <w:sz w:val="26"/>
          <w:szCs w:val="26"/>
        </w:rPr>
      </w:pPr>
      <w:r w:rsidDel="00000000" w:rsidR="00000000" w:rsidRPr="00000000">
        <w:rPr>
          <w:sz w:val="26"/>
          <w:szCs w:val="26"/>
          <w:rtl w:val="0"/>
        </w:rPr>
        <w:t xml:space="preserve">        this.impresora = impresora</w:t>
      </w:r>
    </w:p>
    <w:p w:rsidR="00000000" w:rsidDel="00000000" w:rsidP="00000000" w:rsidRDefault="00000000" w:rsidRPr="00000000" w14:paraId="0000005C">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5D">
      <w:pPr>
        <w:widowControl w:val="0"/>
        <w:spacing w:line="240" w:lineRule="auto"/>
        <w:ind w:right="567"/>
        <w:rPr>
          <w:sz w:val="26"/>
          <w:szCs w:val="26"/>
        </w:rPr>
      </w:pPr>
      <w:r w:rsidDel="00000000" w:rsidR="00000000" w:rsidRPr="00000000">
        <w:rPr>
          <w:sz w:val="26"/>
          <w:szCs w:val="26"/>
          <w:rtl w:val="0"/>
        </w:rPr>
        <w:t xml:space="preserve">    MÉTODO emitirFactura(factura):</w:t>
      </w:r>
    </w:p>
    <w:p w:rsidR="00000000" w:rsidDel="00000000" w:rsidP="00000000" w:rsidRDefault="00000000" w:rsidRPr="00000000" w14:paraId="0000005E">
      <w:pPr>
        <w:widowControl w:val="0"/>
        <w:spacing w:line="240" w:lineRule="auto"/>
        <w:ind w:right="567"/>
        <w:rPr>
          <w:sz w:val="26"/>
          <w:szCs w:val="26"/>
        </w:rPr>
      </w:pPr>
      <w:r w:rsidDel="00000000" w:rsidR="00000000" w:rsidRPr="00000000">
        <w:rPr>
          <w:sz w:val="26"/>
          <w:szCs w:val="26"/>
          <w:rtl w:val="0"/>
        </w:rPr>
        <w:t xml:space="preserve">        // lógica de generación...</w:t>
      </w:r>
    </w:p>
    <w:p w:rsidR="00000000" w:rsidDel="00000000" w:rsidP="00000000" w:rsidRDefault="00000000" w:rsidRPr="00000000" w14:paraId="0000005F">
      <w:pPr>
        <w:widowControl w:val="0"/>
        <w:spacing w:line="240" w:lineRule="auto"/>
        <w:ind w:right="567"/>
        <w:rPr>
          <w:sz w:val="26"/>
          <w:szCs w:val="26"/>
        </w:rPr>
      </w:pPr>
      <w:r w:rsidDel="00000000" w:rsidR="00000000" w:rsidRPr="00000000">
        <w:rPr>
          <w:sz w:val="26"/>
          <w:szCs w:val="26"/>
          <w:rtl w:val="0"/>
        </w:rPr>
        <w:t xml:space="preserve">        this.impresora.imprimir(factura)</w:t>
      </w:r>
    </w:p>
    <w:p w:rsidR="00000000" w:rsidDel="00000000" w:rsidP="00000000" w:rsidRDefault="00000000" w:rsidRPr="00000000" w14:paraId="00000060">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1">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2">
      <w:pPr>
        <w:widowControl w:val="0"/>
        <w:spacing w:line="240" w:lineRule="auto"/>
        <w:ind w:right="567"/>
        <w:rPr>
          <w:sz w:val="26"/>
          <w:szCs w:val="26"/>
        </w:rPr>
      </w:pPr>
      <w:r w:rsidDel="00000000" w:rsidR="00000000" w:rsidRPr="00000000">
        <w:rPr>
          <w:sz w:val="26"/>
          <w:szCs w:val="26"/>
          <w:rtl w:val="0"/>
        </w:rPr>
        <w:t xml:space="preserve">// Uso — quien instancia decide qué impresora usar</w:t>
      </w:r>
    </w:p>
    <w:p w:rsidR="00000000" w:rsidDel="00000000" w:rsidP="00000000" w:rsidRDefault="00000000" w:rsidRPr="00000000" w14:paraId="00000063">
      <w:pPr>
        <w:widowControl w:val="0"/>
        <w:spacing w:line="240" w:lineRule="auto"/>
        <w:ind w:right="567"/>
        <w:rPr>
          <w:sz w:val="26"/>
          <w:szCs w:val="26"/>
        </w:rPr>
      </w:pPr>
      <w:r w:rsidDel="00000000" w:rsidR="00000000" w:rsidRPr="00000000">
        <w:rPr>
          <w:sz w:val="26"/>
          <w:szCs w:val="26"/>
          <w:rtl w:val="0"/>
        </w:rPr>
        <w:t xml:space="preserve">modulo1 = NUEVO ModuloFacturacion(NUEVO ImpresoraLaser())</w:t>
      </w:r>
    </w:p>
    <w:p w:rsidR="00000000" w:rsidDel="00000000" w:rsidP="00000000" w:rsidRDefault="00000000" w:rsidRPr="00000000" w14:paraId="00000064">
      <w:pPr>
        <w:widowControl w:val="0"/>
        <w:spacing w:line="240" w:lineRule="auto"/>
        <w:ind w:right="567"/>
        <w:rPr>
          <w:sz w:val="26"/>
          <w:szCs w:val="26"/>
        </w:rPr>
      </w:pPr>
      <w:r w:rsidDel="00000000" w:rsidR="00000000" w:rsidRPr="00000000">
        <w:rPr>
          <w:sz w:val="26"/>
          <w:szCs w:val="26"/>
          <w:rtl w:val="0"/>
        </w:rPr>
        <w:t xml:space="preserve">modulo2 = NUEVO ModuloFacturacion(NUEVO ImpresoraTermica())</w:t>
      </w:r>
    </w:p>
    <w:p w:rsidR="00000000" w:rsidDel="00000000" w:rsidP="00000000" w:rsidRDefault="00000000" w:rsidRPr="00000000" w14:paraId="00000065">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6">
      <w:pPr>
        <w:widowControl w:val="0"/>
        <w:spacing w:line="240" w:lineRule="auto"/>
        <w:ind w:right="567"/>
        <w:rPr>
          <w:sz w:val="26"/>
          <w:szCs w:val="26"/>
        </w:rPr>
      </w:pPr>
      <w:r w:rsidDel="00000000" w:rsidR="00000000" w:rsidRPr="00000000">
        <w:rPr>
          <w:sz w:val="26"/>
          <w:szCs w:val="26"/>
          <w:rtl w:val="0"/>
        </w:rPr>
        <w:t xml:space="preserve">modulo1.emitirFactura(factura)    // usa impresora láser</w:t>
      </w:r>
    </w:p>
    <w:p w:rsidR="00000000" w:rsidDel="00000000" w:rsidP="00000000" w:rsidRDefault="00000000" w:rsidRPr="00000000" w14:paraId="00000067">
      <w:pPr>
        <w:widowControl w:val="0"/>
        <w:spacing w:line="240" w:lineRule="auto"/>
        <w:ind w:right="567"/>
        <w:rPr>
          <w:sz w:val="26"/>
          <w:szCs w:val="26"/>
        </w:rPr>
      </w:pPr>
      <w:r w:rsidDel="00000000" w:rsidR="00000000" w:rsidRPr="00000000">
        <w:rPr>
          <w:sz w:val="26"/>
          <w:szCs w:val="26"/>
          <w:rtl w:val="0"/>
        </w:rPr>
        <w:t xml:space="preserve">modulo2.emitirFactura(factura)    // usa impresora térmica</w:t>
      </w:r>
    </w:p>
    <w:p w:rsidR="00000000" w:rsidDel="00000000" w:rsidP="00000000" w:rsidRDefault="00000000" w:rsidRPr="00000000" w14:paraId="00000068">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9">
      <w:pPr>
        <w:widowControl w:val="0"/>
        <w:spacing w:line="240" w:lineRule="auto"/>
        <w:ind w:right="567"/>
        <w:rPr>
          <w:sz w:val="26"/>
          <w:szCs w:val="26"/>
        </w:rPr>
      </w:pPr>
      <w:r w:rsidDel="00000000" w:rsidR="00000000" w:rsidRPr="00000000">
        <w:rPr>
          <w:sz w:val="26"/>
          <w:szCs w:val="26"/>
          <w:rtl w:val="0"/>
        </w:rPr>
        <w:t xml:space="preserve">Al introducir la interfaz </w:t>
      </w:r>
      <w:r w:rsidDel="00000000" w:rsidR="00000000" w:rsidRPr="00000000">
        <w:rPr>
          <w:b w:val="1"/>
          <w:bCs w:val="1"/>
          <w:sz w:val="26"/>
          <w:szCs w:val="26"/>
          <w:rtl w:val="0"/>
        </w:rPr>
        <w:t xml:space="preserve">Impresora</w:t>
      </w:r>
      <w:r w:rsidDel="00000000" w:rsidR="00000000" w:rsidRPr="00000000">
        <w:rPr>
          <w:sz w:val="26"/>
          <w:szCs w:val="26"/>
          <w:rtl w:val="0"/>
        </w:rPr>
        <w:t xml:space="preserve">, el módulo de facturación deja de conocer los detalles de implementación. Si en el futuro se agrega una nueva tecnología de impresión, alcanza con crear una nueva clase que implemente la interfaz, sin tocar el resto del sistema.</w:t>
      </w:r>
    </w:p>
    <w:p w:rsidR="00000000" w:rsidDel="00000000" w:rsidP="00000000" w:rsidRDefault="00000000" w:rsidRPr="00000000" w14:paraId="0000006A">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B">
      <w:pPr>
        <w:widowControl w:val="0"/>
        <w:spacing w:line="240" w:lineRule="auto"/>
        <w:ind w:right="567"/>
        <w:rPr>
          <w:sz w:val="26"/>
          <w:szCs w:val="26"/>
        </w:rPr>
      </w:pPr>
      <w:r w:rsidDel="00000000" w:rsidR="00000000" w:rsidRPr="00000000">
        <w:rPr>
          <w:sz w:val="26"/>
          <w:szCs w:val="26"/>
          <w:rtl w:val="0"/>
        </w:rPr>
        <w:t xml:space="preserve">Esto logra</w:t>
      </w:r>
      <w:r w:rsidDel="00000000" w:rsidR="00000000" w:rsidRPr="00000000">
        <w:rPr>
          <w:b w:val="1"/>
          <w:bCs w:val="1"/>
          <w:sz w:val="26"/>
          <w:szCs w:val="26"/>
          <w:rtl w:val="0"/>
        </w:rPr>
        <w:t xml:space="preserve"> bajo acoplamiento</w:t>
      </w:r>
      <w:r w:rsidDel="00000000" w:rsidR="00000000" w:rsidRPr="00000000">
        <w:rPr>
          <w:sz w:val="26"/>
          <w:szCs w:val="26"/>
          <w:rtl w:val="0"/>
        </w:rPr>
        <w:t xml:space="preserve"> entre el módulo de alto nivel y los módulos de bajo nivel, y respeta el principio de </w:t>
      </w:r>
      <w:r w:rsidDel="00000000" w:rsidR="00000000" w:rsidRPr="00000000">
        <w:rPr>
          <w:b w:val="1"/>
          <w:bCs w:val="1"/>
          <w:sz w:val="26"/>
          <w:szCs w:val="26"/>
          <w:rtl w:val="0"/>
        </w:rPr>
        <w:t xml:space="preserve">Inversión de Dependencias</w:t>
      </w:r>
      <w:r w:rsidDel="00000000" w:rsidR="00000000" w:rsidRPr="00000000">
        <w:rPr>
          <w:sz w:val="26"/>
          <w:szCs w:val="26"/>
          <w:rtl w:val="0"/>
        </w:rPr>
        <w:t xml:space="preserve">: ambos dependen de la abstracción, no entre sí.</w:t>
      </w:r>
    </w:p>
    <w:p w:rsidR="00000000" w:rsidDel="00000000" w:rsidP="00000000" w:rsidRDefault="00000000" w:rsidRPr="00000000" w14:paraId="0000006C">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D">
      <w:pPr>
        <w:widowControl w:val="0"/>
        <w:spacing w:line="240" w:lineRule="auto"/>
        <w:ind w:right="567"/>
        <w:rPr>
          <w:sz w:val="26"/>
          <w:szCs w:val="26"/>
        </w:rPr>
      </w:pPr>
      <w:r w:rsidDel="00000000" w:rsidR="00000000" w:rsidRPr="00000000">
        <w:rPr>
          <w:sz w:val="26"/>
          <w:szCs w:val="26"/>
          <w:rtl w:val="0"/>
        </w:rPr>
        <w:t xml:space="preserve">La inyección por constructor es el mecanismo que hace posible este desacoplamiento, ya que delega al código externo la decisión de qué implementación concreta utilizar en cada contexto.</w:t>
      </w:r>
    </w:p>
    <w:p w:rsidR="00000000" w:rsidDel="00000000" w:rsidP="00000000" w:rsidRDefault="00000000" w:rsidRPr="00000000" w14:paraId="0000006E">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6F">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0">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1">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2">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3">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4">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5">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6">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7">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8">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9">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A">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B">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C">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D">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E">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7F">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0">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1">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2">
      <w:pPr>
        <w:widowControl w:val="0"/>
        <w:spacing w:line="240" w:lineRule="auto"/>
        <w:ind w:right="567"/>
        <w:rPr>
          <w:sz w:val="26"/>
          <w:szCs w:val="26"/>
        </w:rPr>
      </w:pPr>
      <w:r w:rsidDel="00000000" w:rsidR="00000000" w:rsidRPr="00000000">
        <w:rPr>
          <w:sz w:val="26"/>
          <w:szCs w:val="26"/>
          <w:rtl w:val="0"/>
        </w:rPr>
        <w:t xml:space="preserve">Diagrama:</w:t>
      </w:r>
    </w:p>
    <w:p w:rsidR="00000000" w:rsidDel="00000000" w:rsidP="00000000" w:rsidRDefault="00000000" w:rsidRPr="00000000" w14:paraId="00000083">
      <w:pPr>
        <w:widowControl w:val="0"/>
        <w:spacing w:line="240" w:lineRule="auto"/>
        <w:ind w:right="567"/>
        <w:rPr>
          <w:sz w:val="26"/>
          <w:szCs w:val="26"/>
        </w:rPr>
      </w:pPr>
      <w:r w:rsidDel="00000000" w:rsidR="00000000" w:rsidRPr="00000000">
        <w:rPr>
          <w:sz w:val="26"/>
          <w:szCs w:val="26"/>
        </w:rPr>
        <w:drawing>
          <wp:inline distB="114300" distT="114300" distL="114300" distR="114300">
            <wp:extent cx="5943600" cy="5041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5">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6">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7">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8">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9">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A">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B">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C">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D">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E">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8F">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0">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1">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2">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3">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4">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5">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6">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7">
      <w:pPr>
        <w:widowControl w:val="0"/>
        <w:spacing w:line="240" w:lineRule="auto"/>
        <w:ind w:right="567"/>
        <w:rPr>
          <w:sz w:val="26"/>
          <w:szCs w:val="26"/>
        </w:rPr>
      </w:pPr>
      <w:r w:rsidDel="00000000" w:rsidR="00000000" w:rsidRPr="00000000">
        <w:rPr>
          <w:b w:val="1"/>
          <w:bCs w:val="1"/>
          <w:sz w:val="26"/>
          <w:szCs w:val="26"/>
          <w:rtl w:val="0"/>
        </w:rPr>
        <w:t xml:space="preserve">5</w:t>
        <w:br w:type="textWrapping"/>
      </w:r>
      <w:r w:rsidDel="00000000" w:rsidR="00000000" w:rsidRPr="00000000">
        <w:rPr>
          <w:sz w:val="26"/>
          <w:szCs w:val="26"/>
          <w:rtl w:val="0"/>
        </w:rPr>
        <w:t xml:space="preserve">Alta cohesión significa que cada una de las clases tiene una única responsabilidad bien definida, en el diseño original con if y else la clase que calculaba los descuentos tenía baja cohesión ya que conocía la lógica de todos los tipos de cliente. Cualquier tipo de cambio afectaba a todas las clases a la vez. Con el diseño nuevo cada clase trabaja de manera individual y solo sabe lo que le corresponde, por ejemplo al cambiar el descuento de cliente VIP solo se toca ClienteVIP y ninguna otra clase se ve afectada.</w:t>
      </w:r>
    </w:p>
    <w:p w:rsidR="00000000" w:rsidDel="00000000" w:rsidP="00000000" w:rsidRDefault="00000000" w:rsidRPr="00000000" w14:paraId="00000098">
      <w:pPr>
        <w:widowControl w:val="0"/>
        <w:spacing w:line="240" w:lineRule="auto"/>
        <w:ind w:right="567"/>
        <w:rPr>
          <w:sz w:val="26"/>
          <w:szCs w:val="26"/>
        </w:rPr>
      </w:pPr>
      <w:r w:rsidDel="00000000" w:rsidR="00000000" w:rsidRPr="00000000">
        <w:rPr>
          <w:rtl w:val="0"/>
        </w:rPr>
      </w:r>
    </w:p>
    <w:p w:rsidR="00000000" w:rsidDel="00000000" w:rsidP="00000000" w:rsidRDefault="00000000" w:rsidRPr="00000000" w14:paraId="00000099">
      <w:pPr>
        <w:widowControl w:val="0"/>
        <w:spacing w:line="240" w:lineRule="auto"/>
        <w:ind w:right="567"/>
        <w:rPr>
          <w:b w:val="1"/>
          <w:bCs w:val="1"/>
          <w:sz w:val="26"/>
          <w:szCs w:val="26"/>
        </w:rPr>
      </w:pPr>
      <w:r w:rsidDel="00000000" w:rsidR="00000000" w:rsidRPr="00000000">
        <w:rPr>
          <w:sz w:val="26"/>
          <w:szCs w:val="26"/>
          <w:rtl w:val="0"/>
        </w:rPr>
        <w:t xml:space="preserve">En cuanto al acoplamiento significa que las clases dependen entre sí lo menos posible, en el diseño original el código calculaba el precio conocía todos los tipos concretos de cliente y agregar un nuevo cliente obligaba a modificar toda la lógica. Con el nuevo diseño el método mostarPrecio depende únicamente de la interfaz cliente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