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5: Dataset y Random Forest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5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5: Dataset y Random Forest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5: Dataset y Random Forest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11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12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Generar el dataset sintético de enfermedades respiratorias y entrenar el primer modelo de clasificación (Random Forest) junto con el motor de reglas de emergencia.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Dataset sintético (64k+ casos, 26 enfermedades principales)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Modelo Random Forest (99.19% accuracy)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Feature engineering básico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Sistema de reglas de emergencia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4 y anteriores ya cerrados; Sprint 6 y posteriores aún no iniciados).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(Documentation/trazabilidad/Matriz_Trazabilidad_RespiCare.xlsx):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RF-002</w:t>
      </w:r>
      <w:r>
        <w:rPr>
          <w:rFonts w:ascii="Times New Roman" w:hAnsi="Times New Roman" w:cs="Times New Roman"/>
          <w:b w:val="0"/>
          <w:i w:val="0"/>
          <w:sz w:val="24"/>
        </w:rPr>
        <w:t>: Diagnóstico inteligente de síntomas — extensión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RF-004</w:t>
      </w:r>
      <w:r>
        <w:rPr>
          <w:rFonts w:ascii="Times New Roman" w:hAnsi="Times New Roman" w:cs="Times New Roman"/>
          <w:b w:val="0"/>
          <w:i w:val="0"/>
          <w:sz w:val="24"/>
        </w:rPr>
        <w:t>: Reglas clínicas de emergencia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RF-005</w:t>
      </w:r>
      <w:r>
        <w:rPr>
          <w:rFonts w:ascii="Times New Roman" w:hAnsi="Times New Roman" w:cs="Times New Roman"/>
          <w:b w:val="0"/>
          <w:i w:val="0"/>
          <w:sz w:val="24"/>
        </w:rPr>
        <w:t>: Validación de coherencia médica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RF-009</w:t>
      </w:r>
      <w:r>
        <w:rPr>
          <w:rFonts w:ascii="Times New Roman" w:hAnsi="Times New Roman" w:cs="Times New Roman"/>
          <w:b w:val="0"/>
          <w:i w:val="0"/>
          <w:sz w:val="24"/>
        </w:rPr>
        <w:t>: Sistema de alertas y notificaciones — asociado temáticamente — las reglas de emergencia disparan alertas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No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(FD03-EPIS-Informe SRS de Proyecto.docx, Cuadro de Requerimientos No Funcionales):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RNF-007</w:t>
      </w:r>
      <w:r>
        <w:rPr>
          <w:rFonts w:ascii="Times New Roman" w:hAnsi="Times New Roman" w:cs="Times New Roman"/>
          <w:b w:val="0"/>
          <w:i w:val="0"/>
          <w:sz w:val="24"/>
        </w:rPr>
        <w:t>: Precisión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RNF-010</w:t>
      </w:r>
      <w:r>
        <w:rPr>
          <w:rFonts w:ascii="Times New Roman" w:hAnsi="Times New Roman" w:cs="Times New Roman"/>
          <w:b w:val="0"/>
          <w:i w:val="0"/>
          <w:sz w:val="24"/>
        </w:rPr>
        <w:t>: Confiabilidad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5: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Dataset sintético (64k+ casos, 26 enfermedades principales)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Dataset sintético (64k+ casos, 26 enfermedades principales)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 Random Forest (99.19% accuracy)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 Random Forest (99.19% accuracy)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Feature engineering básico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Feature engineering básico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Sistema de reglas de emergencia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Sistema de reglas de emergencia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5 (Semana 11 a Semana 12):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12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5: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Dataset sintético no representativo de la distribución real de casos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Distribución controlada de 1k-5k casos por enfermedad común y validación con test set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5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US-101 (Generar dataset sintético): dataset con 64k+ casos, 26 enfermedades principales, distribución 1k-5k casos/enfermedad común, CSV exportado correctamente — Story Points: 8, Estado: Done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5: Dataset y Random Forest"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Generador de dataset sintético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ai-services/ml_models/synthetic_dataset_generator.py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ai-services/scripts/training/generate_dataset.py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ai-services/data/datasets/dataset_registry.py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Modelo Random Forest entrenado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ai-services/ml_models/random_forest_model.py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ai-services/models/base_random_forest.pkl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ai-services/scripts/training/train_base_model.py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Sistema de reglas de emergencia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ai-services/strategies/rule_based_strategy.py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ai-services/services/medical_validation_rules.py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de componentes de ML y estrategia basada en reglas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ai-services/tests/ml_models/test_ml_components.py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ai-services/tests/strategies/test_rule_based_strategy.py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Secciones "Sprint 5: Dataset y Random Forest" y "Casos de Uso por Sprint &gt; Sprint 5"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Evidencia de código (extractos reales verificados del repositorio):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Sistema de reglas de emergencia / validación de coherencia médica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ai-services/services/medical_validation_rules.py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113-134):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def validate_prediction(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self,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disease: str,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symptoms: str,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age: int,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vitals: Optional[Dict[str, float]] = None,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) -&gt; Dict[str, Any]: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Validate if predicted disease is plausible given symptoms, age and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(optionally) wearable vitals captured near the time of the report (Sprint 13).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Returns: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Dict with validation status and any warnings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symptoms_lower = symptoms.lower()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validation_status =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'is_valid': True,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'warnings': [],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'confidence_adjustment': 0.0,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'urgency_escalation': False,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}</w:t>
      </w:r>
    </w:p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Modelo Random Forest entrenado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ai-services/ml_models/random_forest_model.py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128-147):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def train(self, X: np.ndarray, y: np.ndarray, test_size: float = 0.2):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Train Random Forest model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Args: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X: Feature matrix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y: Labels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test_size: Proportion of test set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X_train, X_test, y_train, y_test = train_test_split(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X, y, test_size=test_size, random_state=self.random_state, stratify=y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print(f"Training Random Forest with {self.n_estimators} trees...")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self.model.fit(X_train, y_train)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# Evaluate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train_score = self.model.score(X_train, y_train)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test_score = self.model.score(X_test, y_test)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oob_score = self.model.oob_score_</w:t>
      </w:r>
    </w:p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5: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26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26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5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5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6.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