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General del Proyecto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Proyecto</w:t>
      </w:r>
      <w:r>
        <w:rPr>
          <w:rFonts w:ascii="Times New Roman" w:hAnsi="Times New Roman" w:cs="Times New Roman"/>
          <w:b w:val="0"/>
          <w:i w:val="0"/>
          <w:sz w:val="24"/>
        </w:rPr>
        <w:t>: RespiCare — Sistema Web y Móvil para la Detección de Enfermedades Respiratorias en Tacna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Asignatura</w:t>
      </w:r>
      <w:r>
        <w:rPr>
          <w:rFonts w:ascii="Times New Roman" w:hAnsi="Times New Roman" w:cs="Times New Roman"/>
          <w:b w:val="0"/>
          <w:i w:val="0"/>
          <w:sz w:val="24"/>
        </w:rPr>
        <w:t>: Construcción de Software I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Plantilla</w:t>
      </w:r>
      <w:r>
        <w:rPr>
          <w:rFonts w:ascii="Times New Roman" w:hAnsi="Times New Roman" w:cs="Times New Roman"/>
          <w:b w:val="0"/>
          <w:i w:val="0"/>
          <w:sz w:val="24"/>
        </w:rPr>
        <w:t>: Plan de Iteración — Plantilla Corporativa Avanzada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Alcance</w:t>
      </w:r>
      <w:r>
        <w:rPr>
          <w:rFonts w:ascii="Times New Roman" w:hAnsi="Times New Roman" w:cs="Times New Roman"/>
          <w:b w:val="0"/>
          <w:i w:val="0"/>
          <w:sz w:val="24"/>
        </w:rPr>
        <w:t>: consolida las 14 iteraciones del proyecto completo (Sprint 0 a Sprint 13), incluyendo el Sprint 13 (extensión de alcance) ya ejecutado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Versión Word con el formato oficial: [</w:t>
      </w:r>
      <w:r>
        <w:rPr>
          <w:rFonts w:ascii="Consolas" w:hAnsi="Consolas" w:cs="Consolas"/>
          <w:b w:val="0"/>
          <w:i w:val="0"/>
          <w:sz w:val="18"/>
        </w:rPr>
        <w:t>Plan_Iteracion_Proyecto_RespiCare.docx</w:t>
      </w:r>
      <w:r>
        <w:rPr>
          <w:rFonts w:ascii="Times New Roman" w:hAnsi="Times New Roman" w:cs="Times New Roman"/>
          <w:b w:val="0"/>
          <w:i w:val="0"/>
          <w:sz w:val="24"/>
        </w:rPr>
        <w:t>](Plan_Iteracion_Proyecto_RespiCare.docx)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Chávez Linares, Cesar Fabian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Consolidación del Plan de Iteración para las 13 iteraciones del proyecto (Sprint 0 a Sprint 12), sustentado en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METODOLOGIA_AGIL_PROYECTO.md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e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Informe_Resultados_Plan_Iteraciones.md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Chávez Linares, Cesar Fabian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 agrega el Sprint 13 (pendiente de ejecución) como extensión de alcance: API de interoperabilidad MINSA/SINADEF e integración wearables-IA.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Chávez Linares, Cesar Fabian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 actualiza el estado del Sprint 13 de "pendiente" a "ejecutado": API de interoperabilidad MINSA/SINADEF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institutionalAuth.ts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institutionalIntegrationService.ts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institutionalController.ts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 e integración wearables-IA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medical_validation_rules.py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 implementadas y con pruebas unitarias/integración pasando. Se actualizan entregables, cronograma, riesgos, criterios de aceptación e indicadores para reflejar las 14 iteraciones completadas.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Este documento consolida en un solo Plan de Iteración las 14 iteraciones (Sprint 0 a Sprint 13) ejecutadas y documentadas en el proyecto, según el sustento verificado en [Metodología Ágil del Proyecto](../METODOLOGIA_AGIL_PROYECTO.md) (framework Scrum adaptado con elementos Kanban y XP, 12 sprints de desarrollo más el Sprint 0 de arquitectura, con métricas de velocity, cobertura y calidad por sprint) y en el [Informe de Resultados del Plan de Iteraciones](Informe_Resultados_Plan_Iteraciones.md) (resultados detallados con aprobación SQA de las iteraciones del módulo de diagnóstico). Adicionalmente incorpora el Sprint 13, una extensión de alcance identificada en una revisión posterior de requerimientos, objetivos y avances del proyecto, y ya ejecutada: API de interoperabilidad MINSA/SINADEF e integración de wearables con los servicios de IA, con código fuente y pruebas verificables en el repositorio (ver [Plan de Iteración del Sprint 13](Plan_Iteracion_Sprint13_RespiCare.md)).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Detalle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General del Proyecto (Sprint 0 a Sprint 13 — 14 iteraciones completadas)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28 (cierre de las 14 iteraciones, incluyendo el Sprint 13)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Chávez Linares, Cesar Fabian (Scrum Master / Backend Developer)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Backend Developer, Frontend Developer, Mobile Developer, Data Science/ML, QA/Tester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Documentar de manera consolidada la planificación, ejecución y resultados de todas las iteraciones del proyecto RespiCare, desde el establecimiento de la arquitectura base (Sprint 0) hasta la incorporación de analítica predictiva, interoperabilidad HL7/FHIR, dashboards ejecutivos (Sprint 12) e interoperabilidad institucional MINSA/SINADEF con integración wearables-IA (Sprint 13), evidenciando el cumplimiento incremental del alcance funcional completo del sistema.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</w:t>
      </w:r>
      <w:r>
        <w:rPr>
          <w:rFonts w:ascii="Times New Roman" w:hAnsi="Times New Roman" w:cs="Times New Roman"/>
          <w:b w:val="0"/>
          <w:i w:val="0"/>
          <w:sz w:val="24"/>
        </w:rPr>
        <w:t>: las 14 iteraciones documentadas — Sprint 0 (arquitectura y setup), Sprints 1-4 (MVP: autenticación, frontend/dashboard, servicios de IA, chatbot y analytics básicos), Sprints 5-8 (sistema de Machine Learning con Random Forest/XGBoost, explicabilidad SHAP e integración con el chatbot), Sprint 9 (refinamiento, documentación y preparación para producción), Sprints 10-12 (interoperabilidad HL7/FHIR, dashboard ejecutivo y modelos ML predictivos) y Sprint 13, extensión de alcance ya ejecutada: API de interoperabilidad MINSA/SINADEF e integración de wearables con los servicios de IA.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</w:t>
      </w:r>
      <w:r>
        <w:rPr>
          <w:rFonts w:ascii="Times New Roman" w:hAnsi="Times New Roman" w:cs="Times New Roman"/>
          <w:b w:val="0"/>
          <w:i w:val="0"/>
          <w:sz w:val="24"/>
        </w:rPr>
        <w:t>: el módulo de emergencias y ambulancias, previsto como iteración futura aún no planificada formalmente. La integración completa de wearables con los servicios de IA y la interoperabilidad institucional con MINSA/SINADEF dejaron de estar excluidas y se ejecutaron como el Sprint 13 (ver sección 4).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comprometidos, uno por cada una de las 14 iteraciones completadas del proyecto, incluyendo el Sprint 13 agregado como extensión de alcance: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0 — Arquitectura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Estructura de microservicios, Docker, MongoDB, CI/CD e integración básica backend-frontend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 — Autenticación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Sistema de autenticación JWT, gestión de usuarios, endpoints de API y documentación Swagger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2 — Frontend y Dashboard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Interfaz web en React, dashboard básico, integración con backend y diseño responsive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3 — AI Services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Servicios de IA en Python/FastAPI, análisis básico de síntomas, integración con OpenAI y patrones Circuit Breaker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4 — Chatbot y Analytics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Chatbot médico integrado, analytics básicos, mapas interactivos y reportes de síntomas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5 — Dataset y Random Forest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Dataset sintético de 64k casos, modelo Random Forest (99.19% accuracy) y reglas de emergencia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6 — XGBoost Optimizado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Modelo XGBoost (99.81% accuracy), feature engineering avanzado y explicabilidad SHAP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7 — Integración Chatbot + ML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Predicciones con explicaciones SHAP, factores de decisión y top 3 predicciones alternativas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8 — Analytics Avanzados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completo con tendencias temporales, reportes geográficos y visualizaciones interactivas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9 — Refinamiento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Optimización de rendimiento, documentación completa y testing exhaustivo (&gt;80% cobertura)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10 — Integración HL7 FHIR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Servicio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fhirService.ts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parser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hl7Parser.ts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y endpoints de sincronización clínica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11 — Dashboard Ejecutivo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ExecutiveDashboard.js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ShapDashboard.js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y servicios de analytics/epidemiología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12 — ML Predictivo y Cobertura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trend_predictor.py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anomaly_detector.py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demand_forecasting.py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y endpoints de monitoreo ML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13 — Interoperabilidad MINSA/SINADEF y Wearables-IA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API de interoperabilidad MINSA/SINADEF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InstitutionalApiClient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institutionalAuth.ts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institutionalIntegrationService.ts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institutionalController.ts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 e integración del pipeline de wearables con los modelos de IA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medical_validation_rules.py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symptom_ml_analyzer.py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Cronograma consolidado de las 14 iteraciones, expresado en semanas de proyecto (28 semanas / 6.5 meses en total), conforme a las duraciones documentadas por fase en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incluyendo el Sprint 13 (Semana 27-28) como extensión de alcance ya ejecutada.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1: Setup y Arquitectura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2: Autenticación y Backend Básico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2: Frontend y Dashboard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2: AI Services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7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2: Chatbot y Analytics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3: Dataset y Random Forest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3: XGBoost Optimizado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7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3: Integración Chatbot + ML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3: Analytics Avanzados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17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4: Refinamiento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5: Integración HL7 FHIR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5: Dashboard Ejecutivo y Analytics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Fase 5: Modelos ML Predictivos y Cobertura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Extensión: Interoperabilidad MINSA/SINADEF y Wearables-IA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27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Personal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equipo de desarrollo distribuido (Backend, Frontend, Mobile, Data Science/ML y QA), con roles de Scrum Master y Product Owner rotativos, consistente con la metodología ágil personalizada descrita en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Infraestructura y software</w:t>
      </w:r>
      <w:r>
        <w:rPr>
          <w:rFonts w:ascii="Times New Roman" w:hAnsi="Times New Roman" w:cs="Times New Roman"/>
          <w:b w:val="0"/>
          <w:i w:val="0"/>
          <w:sz w:val="24"/>
        </w:rPr>
        <w:t>: microservicios en Docker, MongoDB, GitHub Actions (CI/CD), Node.js/TypeScript + Express (backend), React (frontend web), Capacitor + Next.js (mobile), Python/FastAPI (AI Services), scikit-learn/XGBoost/SHAP (Machine Learning) y servicios de interoperabilidad HL7/FHIR.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Adaptación a TypeScript strict mode y a un stack multi-servicio (Docker)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0 dedicado exclusivamente a establecer y validar la arquitectura antes de iniciar el desarrollo funcional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Complejidad de la integración SHAP y explicabilidad del modelo ML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Alto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Sprints 6-7 dedicados a validación con test set y a la integración incremental de SHAP en el chatbot antes de exponerlo a producción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Cobertura de pruebas insuficiente en un desarrollo iterativo rápido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9 dedicado a testing exhaustivo (&gt;80% cobertura web/mobile) antes de las iteraciones finales de analítica avanzada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Wearables (Health Connect/HealthKit) permanecían como stubs sin integrarse al pipeline de IA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 (resuelto)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Ejecutado en el Sprint 13: capa de validación clínica basada en reglas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MedicalValidationRules.validate_vitals()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en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ai-services/services/medical_validation_rules.py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), integrada vía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symptom_ml_analyzer.py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aiIntegration.ts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 y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symptomAnalyzerController.ts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, con fallback automático al modelo sin wearables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Ausencia de integración institucional con MINSA/SINADEF (Fase 4 del Documento de Visión, no ejecutada)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 (resuelto)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Ejecutado en el Sprint 13: API de interoperabilidad institucional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InstitutionalApiClient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InstitutionalAuditLog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institutionalAuth.ts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institutionalIntegrationService.ts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institutionalController.ts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institutionalRoutes.ts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 construida sobre el estándar HL7/FHIR ya adoptado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fhirService.ts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), con autenticación por API key, rate limiting y auditoría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Las 14 iteraciones (Sprint 0 a Sprint 13) quedan marcadas como completadas cuando se cumplen los siguientes criterios, verificados en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en el [Plan de Iteración del Sprint 13](Plan_Iteracion_Sprint13_RespiCare.md):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12 de 12 sprints de desarrollo completados (120% de la meta de 10 sprints planificados), más el Sprint 13 como extensión de alcance ejecutada.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278 story points totales entregados (116% de la meta de 240 SP) en Sprint 0-12.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Cobertura de pruebas web/mobile ≥80% (resultado real: 82%) y cobertura pytest ML ≥70% (resultado real: 78%).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Modelo ML de producción (XGBoost) con accuracy &gt;95% (resultado real: 99.81%).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Integraciones HL7/FHIR y dashboards ejecutivos entregados de forma completa, no solo como prototipo.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Sprint 13: API de interoperabilidad MINSA/SINADEF funcional con autenticación, rate limiting y auditoría, e integración wearables-IA con validación clínica basada en reglas, ambas con pruebas unitarias/integración pasando (18 pruebas nuevas).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Evidencias verificables que respaldan la ejecución de las 14 iteraciones documentadas: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Metodología ágil y detalle de las 13 iteraciones (Sprint 0 a Sprint 12)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Resultados detallados con aprobación SQA (módulo de diagnóstico)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Documentation/informes/Informe_Resultados_Plan_Iteraciones.md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Código fuente de cada iteración (backend, frontend, mobile, AI Services)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frontend/src/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mobile/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Reportes de cobertura de pruebas por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Reportes HTML de Jest (web/mobile) y pytest-html (ML)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detallado del Sprint 13 (ejecutado)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Documentation/informes/Plan_Iteracion_Sprint13_RespiCare.docx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Código fuente e integración institucional MINSA/SINADEF (Sprint 13)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backend/src/models/InstitutionalApiClient.ts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backend/src/middleware/institutionalAuth.ts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backend/src/services/institutionalIntegrationService.ts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backend/src/controllers/institutionalController.ts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backend/src/routes/institutionalRoutes.ts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Código fuente e integración wearables-IA (Sprint 13)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ai-services/services/medical_validation_rules.py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ai-services/api/routes/symptom_ml_analyzer.py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backend/src/services/aiIntegration.ts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Pruebas del Sprint 13 (unitarias e integración)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backend/tests/unit/middleware/institutionalAuth.test.ts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backend/tests/integration/institutional.integration.test.ts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ai-services/tests/services/test_medical_validation_rules.py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ai-services/tests/api/test_symptom_ml_analyzer_endpoints.py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Métricas finales consolidadas del proyecto completo (14 iteraciones), tomadas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. Los indicadores de sprints/story points/velocity reflejan las 13 iteraciones base (Sprint 0 a Sprint 12); el Sprint 13 se añade como extensión de alcance ya ejecutada, con sus propios resultados de calidad.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 (+ Sprint 13 ejecutado)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120%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Story points totales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278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116%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ML Accuracy (XGBoost)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&gt;95%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99.81%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105%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 Coverage (web/mobile)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&gt;80%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103%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Cobertura pytest ML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&gt;70%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111%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Delivery Predictability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&gt;80%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109%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Team Velocity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 SP/sprint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23.1 SP/sprint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116%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Suite de pruebas AI Services (Sprint 0-13)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Sin fallas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2034/2034 pasando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100%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Suite de pruebas Backend (Sprint 0-13)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Sin fallas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2479/2488 pasando (1 falla ambiental)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99.6%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Cada una de las 14 iteraciones se gestionó mediante Sprint Planning, Daily Standups, Sprint Review y Retrospectiva, con seguimiento de Story Points, Burndown Charts, Velocity Tracking y Coverage Dashboards, conforme al framework Scrum adaptado descrito en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Las 14 iteraciones documentadas demuestran una ejecución ágil exitosa del proyecto completo, superando las metas planificadas de sprints (120%), story points (116%) y calidad (accuracy ML 105%, cobertura de pruebas 103-111%). Los desafíos superados incluyen la adaptación a TypeScript strict mode, la integración SHAP compleja y el despliegue multi-servicio con Docker. Como extensión de alcance identificada tras el cierre del proyecto original, se ejecutó el Sprint 13 para completar la integración de wearables con el pipeline de IA y una API de interoperabilidad con MINSA/SINADEF — documentado en </w:t>
      </w:r>
      <w:r>
        <w:rPr>
          <w:rFonts w:ascii="Consolas" w:hAnsi="Consolas" w:cs="Consolas"/>
          <w:b w:val="0"/>
          <w:i w:val="0"/>
          <w:sz w:val="18"/>
        </w:rPr>
        <w:t>Plan_Iteracion_Sprint13_RespiCare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y verificado mediante 18 pruebas nuevas (unitarias e integración) sobre backend y ai-services. El módulo de emergencias y ambulancias permanece como iteración futura aún no planificada formalmente.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