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0: Setup y Arquitectura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0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0: Setup y Arquitectura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0: Setup y Arquitectura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Establecer la base técnica del proyecto: arquitectura de microservicios, contenedores y pipeline de integración continua sobre los que se construirán todas las iteraciones posteriores.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Estructura de microservicios (backend, ai-services, web, mobile)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Configuración de Docker y Docker Compose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Base de datos MongoDB inicial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Integración básica backend-frontend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Configuración de CI/CD (GitHub Actions)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- y anteriores ya cerrados; Sprint 1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Estructura de microservicios (backend, ai-services, web, mob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Estructura de microservicios (backend, ai-services, web, mobile)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Configuración de Docker y Docker Compose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Configuración de Docker y Docker Compose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Base de datos MongoDB inicial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Base de datos MongoDB inicial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básica backend-frontend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básica backend-frontend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Configuración de CI/CD (GitHub Actions)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Configuración de CI/CD (GitHub Actions)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0 (Semana 1 a Semana 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Elección de stack tecnológico inadecuada para el dominio clínico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Prueba de concepto temprana con Node.js/TypeScript + Python/FastAPI antes de comprometer arquitectura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Configuración de Docker multi-servicio compleja para el equipo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de setup y Makefile.docker con targets estandarizados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0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0: Setup y Arquitectura"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Estructura de microservicios (backend, ai-services, web, mobile)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mobile/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(raíz del repositorio)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Orquestación Docker Compose por entorno (dev, prod, servidor, túnel, VM)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docker-compose.dev.yml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docker-compose.prod.yml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docker-compose.server.yml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docker-compose.tunnel.yml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docker-compose.vm.yml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Dockerfiles de cada microservicio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backend/Dockerfile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backend/dockerfile.dev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web/Dockerfile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web/dockerfile.dev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nginx/Dockerfile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ai-services/Dockerfile.prod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ai-services/dockerfile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Makefile con targets estandarizados de Docker (mitigación del riesgo de la sección 7)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Makefile.docker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Base de datos MongoDB inicial (definida como servicio en la orquestación Docker)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Servicio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docker-compose.yml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básica backend-frontend (rutas Express consumidas por el cliente web)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backend/src/routes/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web/src/services/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(llamadas API del frontend al backend)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Configuración de CI/CD (GitHub Actions)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(20 workflows, entre ellos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backend-tests.yml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web-tests.yml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mobile-ci.yml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ai-services-tests.yml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docker-build.yml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ci-cd-complete.yml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"Fase 1: Setup y Arquitectura (Sprint 0)"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5/5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5/5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0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0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1.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