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4: Chatbot y Analytics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4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4: Chatbot y Analytics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4: Chatbot y Analytics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9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10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Entregar el chatbot médico integrado y las primeras analíticas y visualizaciones geográficas de reportes de síntomas, cerrando la Fase 2 (MVP).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Chatbot médico integrado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Analytics básicos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Mapas interactivos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Reportes de síntomas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3 y anteriores ya cerrados; Sprint 5 y posteriores aún no iniciados).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4: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Chatbot médico integrado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Chatbot médico integrado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Analytics básicos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Analytics básicos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Mapas interactivos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Mapas interactivos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Reportes de síntomas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Reportes de síntomas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4 (Semana 9 a Semana 10):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9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9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9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4: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Alcance del MVP en riesgo de crecer sin control (scope creep)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Priorización MoSCoW estricta: Analytics/Chatbot como Should Have, visualizaciones avanzadas diferidas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4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4: Chatbot y Analytics"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Chatbot médico integrado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web/src/components/ChatBot.js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web/src/components/ChatBotEnhanced.js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Analytics básicos y reportes de síntomas (backend)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backend/src/models/SymptomReport.js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backend/src/routes/symptomReportsRoutes.ts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backend/src/services/analyticsService.ts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backend/src/routes/analyticsRoutes.ts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Mapas interactivos de reportes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web/src/components/HeatMap.js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web/src/components/InteractiveHeatMap.js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web/src/components/EpidemiologicalHeatmap.js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web/src/pages/HeatMapPage.js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del chatbot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web/src/components/__tests__/ChatBot.test.js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web/src/components/__tests__/ChatBotEnhanced.test.js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web/src/tests/accessibility/chatbot.accessibility.test.js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4: Chatbot y Analytics"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4: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22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22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4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4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5.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