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FF6600"/>
          <w:sz w:val="72"/>
          <w:szCs w:val="72"/>
        </w:rPr>
        <w:t xml:space="preserve">SCRAWL v1.1</w:t>
      </w:r>
    </w:p>
    <w:p>
      <w:pPr>
        <w:spacing w:after="120"/>
        <w:jc w:val="center"/>
      </w:pPr>
      <w:r>
        <w:rPr>
          <w:rFonts w:ascii="Arial" w:cs="Arial" w:eastAsia="Arial" w:hAnsi="Arial"/>
          <w:b/>
          <w:bCs/>
          <w:color w:val="000000"/>
          <w:sz w:val="36"/>
          <w:szCs w:val="36"/>
        </w:rPr>
        <w:t xml:space="preserve">Project Summary &amp; GitHub Launch Plan</w:t>
      </w:r>
    </w:p>
    <w:p>
      <w:pPr>
        <w:spacing w:after="80"/>
        <w:jc w:val="center"/>
      </w:pPr>
      <w:r>
        <w:rPr>
          <w:rFonts w:ascii="Arial" w:cs="Arial" w:eastAsia="Arial" w:hAnsi="Arial"/>
          <w:i/>
          <w:iCs/>
          <w:color w:val="666666"/>
          <w:sz w:val="22"/>
          <w:szCs w:val="22"/>
        </w:rPr>
        <w:t xml:space="preserve">Structured Compressed Runtime for Agent-to-Agent Workload Language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 L. McKnight, Founder &amp;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Innovations LLC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Pheba, Mississippi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 (production-ready)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Apache License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(pure Python 3.10+)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552/552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github.com/mlinnovations/scrawl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ml.innovations.research.lab@gmail.com | 662-295-2269</w:t>
            </w:r>
          </w:p>
        </w:tc>
      </w:tr>
    </w:tbl>
    <w:p>
      <w:pPr>
        <w:spacing w:after="300"/>
      </w:pPr>
    </w:p>
    <w:p>
      <w:pPr>
        <w:pBdr>
          <w:left w:val="single" w:color="FF6600" w:sz="12" w:space="8"/>
        </w:pBdr>
        <w:spacing w:before="120" w:after="120"/>
        <w:ind w:left="360"/>
      </w:pPr>
      <w:r>
        <w:rPr>
          <w:rFonts w:ascii="Arial" w:cs="Arial" w:eastAsia="Arial" w:hAnsi="Arial"/>
          <w:i/>
          <w:iCs/>
          <w:color w:val="333333"/>
          <w:sz w:val="22"/>
          <w:szCs w:val="22"/>
        </w:rPr>
        <w:t xml:space="preserve">If this launch is successful, it establishes ML Innovations as the originator of the agent-native ISA category — the company that stopped treating AI agent communication as a text-parsing problem and started treating it as a computation problem.</w:t>
      </w:r>
    </w:p>
    <w:p>
      <w:r>
        <w:br w:type="page"/>
      </w:r>
    </w:p>
    <w:p>
      <w:pPr>
        <w:pStyle w:val="Heading1"/>
      </w:pPr>
      <w:r>
        <w:t xml:space="preserve">1. Executive Summary</w:t>
      </w:r>
    </w:p>
    <w:p>
      <w:pPr>
        <w:spacing w:after="160"/>
      </w:pPr>
      <w:r>
        <w:rPr>
          <w:rFonts w:ascii="Arial" w:cs="Arial" w:eastAsia="Arial" w:hAnsi="Arial"/>
          <w:color w:val="333333"/>
          <w:sz w:val="22"/>
          <w:szCs w:val="22"/>
        </w:rPr>
        <w:t xml:space="preserve">SCRAWL is a binary instruction set architecture and runtime designed for AI agents to communicate with each other. It replaces text-based protocols (JSON-RPC, REST, prompt-chaining) with a compact binary format where agents exchange executable instruction streams instead of serialized data structures. The receiving agent doesn't parse a message — it runs it.</w:t>
      </w:r>
    </w:p>
    <w:p>
      <w:pPr>
        <w:spacing w:after="160"/>
      </w:pPr>
      <w:r>
        <w:rPr>
          <w:rFonts w:ascii="Arial" w:cs="Arial" w:eastAsia="Arial" w:hAnsi="Arial"/>
          <w:color w:val="333333"/>
          <w:sz w:val="22"/>
          <w:szCs w:val="22"/>
        </w:rPr>
        <w:t xml:space="preserve">The system consists of six components: an 84-opcode instruction set across six operational domains, a register-based virtual machine, a binary wire format (SYNAPSE), a bidirectional human-readable transpiler (ROSETTA), an identity and delta-compression system built on the ML Identity equation, and a complete compression pipeline (FLUX 2.0). Everything is implemented in pure Python with zero external dependencies.</w:t>
      </w:r>
    </w:p>
    <w:p>
      <w:pPr>
        <w:spacing w:after="160"/>
      </w:pPr>
      <w:r>
        <w:rPr>
          <w:rFonts w:ascii="Arial" w:cs="Arial" w:eastAsia="Arial" w:hAnsi="Arial"/>
          <w:b/>
          <w:bCs/>
          <w:color w:val="333333"/>
          <w:sz w:val="22"/>
          <w:szCs w:val="22"/>
        </w:rPr>
        <w:t xml:space="preserve">Current status: </w:t>
      </w:r>
      <w:r>
        <w:rPr>
          <w:rFonts w:ascii="Arial" w:cs="Arial" w:eastAsia="Arial" w:hAnsi="Arial"/>
          <w:color w:val="333333"/>
          <w:sz w:val="22"/>
          <w:szCs w:val="22"/>
        </w:rPr>
        <w:t xml:space="preserve">552 tests passing across three suites, four working examples, full documentation, Apache 2.0 licensed, CI pipeline configured. Ready for public repository launch.</w:t>
      </w:r>
    </w:p>
    <w:p>
      <w:pPr>
        <w:pStyle w:val="Heading2"/>
      </w:pPr>
      <w:r>
        <w:t xml:space="preserve">1.1 Why This Matters for the Lab</w:t>
      </w:r>
    </w:p>
    <w:p>
      <w:pPr>
        <w:spacing w:after="160"/>
      </w:pPr>
      <w:r>
        <w:rPr>
          <w:rFonts w:ascii="Arial" w:cs="Arial" w:eastAsia="Arial" w:hAnsi="Arial"/>
          <w:color w:val="333333"/>
          <w:sz w:val="22"/>
          <w:szCs w:val="22"/>
        </w:rPr>
        <w:t xml:space="preserve">A successful GitHub launch accomplishes three things simultaneously:</w:t>
      </w:r>
    </w:p>
    <w:p>
      <w:pPr>
        <w:pStyle w:val="ListParagraph"/>
        <w:numPr>
          <w:ilvl w:val="0"/>
          <w:numId w:val="2"/>
        </w:numPr>
        <w:spacing w:after="80"/>
      </w:pPr>
      <w:r>
        <w:rPr>
          <w:rFonts w:ascii="Arial" w:cs="Arial" w:eastAsia="Arial" w:hAnsi="Arial"/>
          <w:b/>
          <w:bCs/>
          <w:color w:val="333333"/>
          <w:sz w:val="22"/>
          <w:szCs w:val="22"/>
        </w:rPr>
        <w:t xml:space="preserve">Technical credibility.</w:t>
      </w:r>
      <w:r>
        <w:rPr>
          <w:rFonts w:ascii="Arial" w:cs="Arial" w:eastAsia="Arial" w:hAnsi="Arial"/>
          <w:color w:val="333333"/>
          <w:sz w:val="22"/>
          <w:szCs w:val="22"/>
        </w:rPr>
        <w:t xml:space="preserve"> Open source with 552 passing tests, zero dependencies, and formal mathematical foundations is the strongest possible proof that ML Innovations builds production systems, not prototypes. Defense contractors, academic reviewers, and potential partners can read every line.</w:t>
      </w:r>
    </w:p>
    <w:p>
      <w:pPr>
        <w:pStyle w:val="ListParagraph"/>
        <w:numPr>
          <w:ilvl w:val="0"/>
          <w:numId w:val="2"/>
        </w:numPr>
        <w:spacing w:after="80"/>
      </w:pPr>
      <w:r>
        <w:rPr>
          <w:rFonts w:ascii="Arial" w:cs="Arial" w:eastAsia="Arial" w:hAnsi="Arial"/>
          <w:b/>
          <w:bCs/>
          <w:color w:val="333333"/>
          <w:sz w:val="22"/>
          <w:szCs w:val="22"/>
        </w:rPr>
        <w:t xml:space="preserve">Category creation.</w:t>
      </w:r>
      <w:r>
        <w:rPr>
          <w:rFonts w:ascii="Arial" w:cs="Arial" w:eastAsia="Arial" w:hAnsi="Arial"/>
          <w:color w:val="333333"/>
          <w:sz w:val="22"/>
          <w:szCs w:val="22"/>
        </w:rPr>
        <w:t xml:space="preserve"> There is no existing "agent ISA" category. MCP, A2A, and ACP are all text-protocol approaches. SCRAWL defines a new category — binary instruction sets purpose-built for AI agent communication — and ML Innovations is the originator. First-mover in a category that doesn't exist yet is the strongest competitive position possible.</w:t>
      </w:r>
    </w:p>
    <w:p>
      <w:pPr>
        <w:pStyle w:val="ListParagraph"/>
        <w:numPr>
          <w:ilvl w:val="0"/>
          <w:numId w:val="2"/>
        </w:numPr>
        <w:spacing w:after="80"/>
      </w:pPr>
      <w:r>
        <w:rPr>
          <w:rFonts w:ascii="Arial" w:cs="Arial" w:eastAsia="Arial" w:hAnsi="Arial"/>
          <w:b/>
          <w:bCs/>
          <w:color w:val="333333"/>
          <w:sz w:val="22"/>
          <w:szCs w:val="22"/>
        </w:rPr>
        <w:t xml:space="preserve">Pipeline acceleration.</w:t>
      </w:r>
      <w:r>
        <w:rPr>
          <w:rFonts w:ascii="Arial" w:cs="Arial" w:eastAsia="Arial" w:hAnsi="Arial"/>
          <w:color w:val="333333"/>
          <w:sz w:val="22"/>
          <w:szCs w:val="22"/>
        </w:rPr>
        <w:t xml:space="preserve"> Every AAL proposal, every defense contractor pitch, every SBDC conversation becomes stronger when it links to a live, tested, documented open-source project. "Here's the repo, here's the test output, here's the paper" is a fundamentally different conversation than "we're building this."</w:t>
      </w:r>
    </w:p>
    <w:p>
      <w:r>
        <w:br w:type="page"/>
      </w:r>
    </w:p>
    <w:p>
      <w:pPr>
        <w:pStyle w:val="Heading1"/>
      </w:pPr>
      <w:r>
        <w:t xml:space="preserve">2. Technical Architecture</w:t>
      </w:r>
    </w:p>
    <w:p>
      <w:pPr>
        <w:spacing w:after="160"/>
      </w:pPr>
      <w:r>
        <w:rPr>
          <w:rFonts w:ascii="Arial" w:cs="Arial" w:eastAsia="Arial" w:hAnsi="Arial"/>
          <w:color w:val="333333"/>
          <w:sz w:val="22"/>
          <w:szCs w:val="22"/>
        </w:rPr>
        <w:t xml:space="preserve">SCRAWL is a layered system. Each layer is independently testable and replaceable.</w:t>
      </w:r>
    </w:p>
    <w:p>
      <w:pPr>
        <w:pStyle w:val="Heading2"/>
      </w:pPr>
      <w:r>
        <w:t xml:space="preserve">2.1 Layer Diagram</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             ROSETTA v1.1 Transpiler              │</w:t>
      </w:r>
    </w:p>
    <w:p>
      <w:pPr>
        <w:shd w:fill="F5F5F5" w:val="clear"/>
        <w:spacing w:before="60" w:after="60"/>
        <w:ind w:left="360"/>
      </w:pPr>
      <w:r>
        <w:rPr>
          <w:rFonts w:ascii="Courier New" w:cs="Courier New" w:eastAsia="Courier New" w:hAnsi="Courier New"/>
          <w:color w:val="333333"/>
          <w:sz w:val="18"/>
          <w:szCs w:val="18"/>
        </w:rPr>
        <w:t xml:space="preserve">  │     Human-readable &lt;-&gt; Binary (84 opcodes)       │</w:t>
      </w:r>
    </w:p>
    <w:p>
      <w:pPr>
        <w:shd w:fill="F5F5F5" w:val="clear"/>
        <w:spacing w:before="60" w:after="60"/>
        <w:ind w:left="360"/>
      </w:pPr>
      <w:r>
        <w:rPr>
          <w:rFonts w:ascii="Courier New" w:cs="Courier New" w:eastAsia="Courier New" w:hAnsi="Courier New"/>
          <w:color w:val="333333"/>
          <w:sz w:val="18"/>
          <w:szCs w:val="18"/>
        </w:rPr>
        <w:t xml:space="preserve">  │     + Macro layer (user-defined compounds)       │</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             SYNAPSE v1.0 Wire Format              │</w:t>
      </w:r>
    </w:p>
    <w:p>
      <w:pPr>
        <w:shd w:fill="F5F5F5" w:val="clear"/>
        <w:spacing w:before="60" w:after="60"/>
        <w:ind w:left="360"/>
      </w:pPr>
      <w:r>
        <w:rPr>
          <w:rFonts w:ascii="Courier New" w:cs="Courier New" w:eastAsia="Courier New" w:hAnsi="Courier New"/>
          <w:color w:val="333333"/>
          <w:sz w:val="18"/>
          <w:szCs w:val="18"/>
        </w:rPr>
        <w:t xml:space="preserve">  │     Magic | Ver | Flags | SeqID | Data | CRC     │</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             SCRAWL VM v1.1                        │</w:t>
      </w:r>
    </w:p>
    <w:p>
      <w:pPr>
        <w:shd w:fill="F5F5F5" w:val="clear"/>
        <w:spacing w:before="60" w:after="60"/>
        <w:ind w:left="360"/>
      </w:pPr>
      <w:r>
        <w:rPr>
          <w:rFonts w:ascii="Courier New" w:cs="Courier New" w:eastAsia="Courier New" w:hAnsi="Courier New"/>
          <w:color w:val="333333"/>
          <w:sz w:val="18"/>
          <w:szCs w:val="18"/>
        </w:rPr>
        <w:t xml:space="preserve">  │     256 GP + 64 tensor + 16 context registers     │</w:t>
      </w:r>
    </w:p>
    <w:p>
      <w:pPr>
        <w:shd w:fill="F5F5F5" w:val="clear"/>
        <w:spacing w:before="60" w:after="60"/>
        <w:ind w:left="360"/>
      </w:pPr>
      <w:r>
        <w:rPr>
          <w:rFonts w:ascii="Courier New" w:cs="Courier New" w:eastAsia="Courier New" w:hAnsi="Courier New"/>
          <w:color w:val="333333"/>
          <w:sz w:val="18"/>
          <w:szCs w:val="18"/>
        </w:rPr>
        <w:t xml:space="preserve">  │     Per-instruction timeout + trace hooks          │</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  Tensor(15)│ Attn(14) │ Exec(16)│ State+Cons(27)│</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  │          ML Identity Foundation                   │</w:t>
      </w:r>
    </w:p>
    <w:p>
      <w:pPr>
        <w:shd w:fill="F5F5F5" w:val="clear"/>
        <w:spacing w:before="60" w:after="60"/>
        <w:ind w:left="360"/>
      </w:pPr>
      <w:r>
        <w:rPr>
          <w:rFonts w:ascii="Courier New" w:cs="Courier New" w:eastAsia="Courier New" w:hAnsi="Courier New"/>
          <w:color w:val="333333"/>
          <w:sz w:val="18"/>
          <w:szCs w:val="18"/>
        </w:rPr>
        <w:t xml:space="preserve">  │  a + a² + b = b²  (integer-only, all platforms)   │</w:t>
      </w:r>
    </w:p>
    <w:p>
      <w:pPr>
        <w:shd w:fill="F5F5F5" w:val="clear"/>
        <w:spacing w:before="60" w:after="60"/>
        <w:ind w:left="360"/>
      </w:pPr>
      <w:r>
        <w:rPr>
          <w:rFonts w:ascii="Courier New" w:cs="Courier New" w:eastAsia="Courier New" w:hAnsi="Courier New"/>
          <w:color w:val="333333"/>
          <w:sz w:val="18"/>
          <w:szCs w:val="18"/>
        </w:rPr>
        <w:t xml:space="preserve">  └─────────────────────────────────────────────────┘</w:t>
      </w:r>
    </w:p>
    <w:p>
      <w:pPr>
        <w:spacing w:after="80"/>
      </w:pPr>
    </w:p>
    <w:p>
      <w:pPr>
        <w:pStyle w:val="Heading2"/>
      </w:pPr>
      <w:r>
        <w:t xml:space="preserve">2.2 Instruction Set Architecture</w:t>
      </w:r>
    </w:p>
    <w:p>
      <w:pPr>
        <w:spacing w:after="160"/>
      </w:pPr>
      <w:r>
        <w:rPr>
          <w:rFonts w:ascii="Arial" w:cs="Arial" w:eastAsia="Arial" w:hAnsi="Arial"/>
          <w:color w:val="333333"/>
          <w:sz w:val="22"/>
          <w:szCs w:val="22"/>
        </w:rPr>
        <w:t xml:space="preserve">84 opcodes organized into six domains, each addressing a specific requirement of AI agent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51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Opcodes</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Tensor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0x00–0x0E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Matrix operations: compose, decompose, reshape, reduce, quantize, normalize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Attention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0x10–1D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Routing: self/cross/multi-head attention, masking, flash, sparse, pooling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0x20–2F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 flow: branch, loop, fork/join, spawn/kill, sleep/wake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0x30–3E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delta compression, snapshots, locks, pub/sub, CAS, cache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Consensus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0x40–4B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Agreement: propose, vote, commit, quorum, escalate, delegate, audit, veto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0x50–5B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derive, verify, baseline, fingerprint, challenge/response, bind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Extension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Reserved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0x60–FF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User-defined opcodes (macro expansion targets)</w:t>
            </w:r>
          </w:p>
        </w:tc>
      </w:tr>
    </w:tbl>
    <w:p>
      <w:pPr>
        <w:spacing w:after="80"/>
      </w:pPr>
    </w:p>
    <w:p>
      <w:pPr>
        <w:pStyle w:val="Heading2"/>
      </w:pPr>
      <w:r>
        <w:t xml:space="preserve">2.3 Source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377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Identity chain derivation (integer-only), gnomon updates, algebraic verification, delta compression, baselines, handshake protocol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vm.py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664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Register-based execution engine, all 6 domain dispatchers, trace event system, consensus hooks, per-instruction timeout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Pure-Python N-dimensional tensors, register file (256 GP + 64 tensor + 16 context), in-place operations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rosetta.py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942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Bidirectional transpiler: decompile (binary → pseudocode) and compile (pseudocode → binary) for all 84 opcodes, macro layer with 3 built-ins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synapse.py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474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wire format: frame encoding/decoding, CRC-32C integrity, varint compression, metadata headers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opcodes.py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444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Instruction table, opcode enums, operand types, mnemonic registry, encoding utilities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3,386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Complete agent communication stack — zero external dependencies</w:t>
            </w:r>
          </w:p>
        </w:tc>
      </w:tr>
    </w:tbl>
    <w:p>
      <w:r>
        <w:br w:type="page"/>
      </w:r>
    </w:p>
    <w:p>
      <w:pPr>
        <w:pStyle w:val="Heading1"/>
      </w:pPr>
      <w:r>
        <w:t xml:space="preserve">3. Mathematical Foundation</w:t>
      </w:r>
    </w:p>
    <w:p>
      <w:pPr>
        <w:spacing w:after="160"/>
      </w:pPr>
      <w:r>
        <w:rPr>
          <w:rFonts w:ascii="Arial" w:cs="Arial" w:eastAsia="Arial" w:hAnsi="Arial"/>
          <w:color w:val="333333"/>
          <w:sz w:val="22"/>
          <w:szCs w:val="22"/>
        </w:rPr>
        <w:t xml:space="preserve">SCRAWL's compression, verification, and identity systems are all derived from a single equation:</w:t>
      </w:r>
    </w:p>
    <w:p>
      <w:pPr>
        <w:spacing w:before="200" w:after="200"/>
        <w:jc w:val="center"/>
      </w:pPr>
      <w:r>
        <w:rPr>
          <w:rFonts w:ascii="Arial" w:cs="Arial" w:eastAsia="Arial" w:hAnsi="Arial"/>
          <w:b/>
          <w:bCs/>
          <w:color w:val="FF6600"/>
          <w:sz w:val="28"/>
          <w:szCs w:val="28"/>
        </w:rPr>
        <w:t xml:space="preserve">a + a² + b = b²    where b = a + 1</w:t>
      </w:r>
    </w:p>
    <w:p>
      <w:pPr>
        <w:spacing w:after="160"/>
      </w:pPr>
      <w:r>
        <w:rPr>
          <w:rFonts w:ascii="Arial" w:cs="Arial" w:eastAsia="Arial" w:hAnsi="Arial"/>
          <w:color w:val="333333"/>
          <w:sz w:val="22"/>
          <w:szCs w:val="22"/>
        </w:rPr>
        <w:t xml:space="preserve">Discovered by M. L. McKnight in 1999 at Raymond High School, Mississippi, and formalized in The ML Identity Theorem Family paper (17 theorems, 9 sections, 6 engineering applications). The identity holds in any commutative ring — integers, rationals, complex numbers, finite fields — which is what makes the integer-only chain derivation in v1.1 provably correct.</w:t>
      </w:r>
    </w:p>
    <w:p>
      <w:pPr>
        <w:spacing w:after="160"/>
      </w:pPr>
      <w:r>
        <w:rPr>
          <w:rFonts w:ascii="Arial" w:cs="Arial" w:eastAsia="Arial" w:hAnsi="Arial"/>
          <w:b/>
          <w:bCs/>
          <w:color w:val="333333"/>
          <w:sz w:val="22"/>
          <w:szCs w:val="22"/>
        </w:rPr>
        <w:t xml:space="preserve">How SCRAWL uses the identity:</w:t>
      </w:r>
    </w:p>
    <w:p>
      <w:pPr>
        <w:pStyle w:val="ListParagraph"/>
        <w:numPr>
          <w:ilvl w:val="0"/>
          <w:numId w:val="2"/>
        </w:numPr>
        <w:spacing w:after="80"/>
      </w:pPr>
      <w:r>
        <w:rPr>
          <w:rFonts w:ascii="Arial" w:cs="Arial" w:eastAsia="Arial" w:hAnsi="Arial"/>
          <w:b/>
          <w:bCs/>
          <w:color w:val="333333"/>
          <w:sz w:val="22"/>
          <w:szCs w:val="22"/>
        </w:rPr>
        <w:t xml:space="preserve">Shared baselines: </w:t>
      </w:r>
      <w:r>
        <w:rPr>
          <w:rFonts w:ascii="Arial" w:cs="Arial" w:eastAsia="Arial" w:hAnsi="Arial"/>
          <w:color w:val="333333"/>
          <w:sz w:val="22"/>
          <w:szCs w:val="22"/>
        </w:rPr>
        <w:t xml:space="preserve">Two agents derive identical deterministic sequences from the same seed using integer chain derivation. The chain advances via gnomon updates: (a+1)² = a² + a + (a+1), replacing multiplication with addition.</w:t>
      </w:r>
    </w:p>
    <w:p>
      <w:pPr>
        <w:pStyle w:val="ListParagraph"/>
        <w:numPr>
          <w:ilvl w:val="0"/>
          <w:numId w:val="2"/>
        </w:numPr>
        <w:spacing w:after="80"/>
      </w:pPr>
      <w:r>
        <w:rPr>
          <w:rFonts w:ascii="Arial" w:cs="Arial" w:eastAsia="Arial" w:hAnsi="Arial"/>
          <w:b/>
          <w:bCs/>
          <w:color w:val="333333"/>
          <w:sz w:val="22"/>
          <w:szCs w:val="22"/>
        </w:rPr>
        <w:t xml:space="preserve">Delta compression: </w:t>
      </w:r>
      <w:r>
        <w:rPr>
          <w:rFonts w:ascii="Arial" w:cs="Arial" w:eastAsia="Arial" w:hAnsi="Arial"/>
          <w:color w:val="333333"/>
          <w:sz w:val="22"/>
          <w:szCs w:val="22"/>
        </w:rPr>
        <w:t xml:space="preserve">Messages are XOR'd against the baseline expectation. Structured agent state produces highly regular deltas that compress 70–94% via RLE.</w:t>
      </w:r>
    </w:p>
    <w:p>
      <w:pPr>
        <w:pStyle w:val="ListParagraph"/>
        <w:numPr>
          <w:ilvl w:val="0"/>
          <w:numId w:val="2"/>
        </w:numPr>
        <w:spacing w:after="80"/>
      </w:pPr>
      <w:r>
        <w:rPr>
          <w:rFonts w:ascii="Arial" w:cs="Arial" w:eastAsia="Arial" w:hAnsi="Arial"/>
          <w:b/>
          <w:bCs/>
          <w:color w:val="333333"/>
          <w:sz w:val="22"/>
          <w:szCs w:val="22"/>
        </w:rPr>
        <w:t xml:space="preserve">Algebraic verification: </w:t>
      </w:r>
      <w:r>
        <w:rPr>
          <w:rFonts w:ascii="Arial" w:cs="Arial" w:eastAsia="Arial" w:hAnsi="Arial"/>
          <w:color w:val="333333"/>
          <w:sz w:val="22"/>
          <w:szCs w:val="22"/>
        </w:rPr>
        <w:t xml:space="preserve">ml_algebraic_verify(a, a², b, b²) checks a + a² + b == b² using one addition and one comparison. Zero computational cost. Any single-value corruption detected. Integrated into C_COMMIT consensus operations.</w:t>
      </w:r>
    </w:p>
    <w:p>
      <w:pPr>
        <w:pStyle w:val="ListParagraph"/>
        <w:numPr>
          <w:ilvl w:val="0"/>
          <w:numId w:val="2"/>
        </w:numPr>
        <w:spacing w:after="80"/>
      </w:pPr>
      <w:r>
        <w:rPr>
          <w:rFonts w:ascii="Arial" w:cs="Arial" w:eastAsia="Arial" w:hAnsi="Arial"/>
          <w:b/>
          <w:bCs/>
          <w:color w:val="333333"/>
          <w:sz w:val="22"/>
          <w:szCs w:val="22"/>
        </w:rPr>
        <w:t xml:space="preserve">Identity handshake: </w:t>
      </w:r>
      <w:r>
        <w:rPr>
          <w:rFonts w:ascii="Arial" w:cs="Arial" w:eastAsia="Arial" w:hAnsi="Arial"/>
          <w:color w:val="333333"/>
          <w:sz w:val="22"/>
          <w:szCs w:val="22"/>
        </w:rPr>
        <w:t xml:space="preserve">Agents establish shared context by independently deriving the same baseline and comparing fingerprints. If fingerprints match, they share a mathematical context for delta compression without key exchange.</w:t>
      </w:r>
    </w:p>
    <w:p>
      <w:pPr>
        <w:spacing w:after="160"/>
      </w:pPr>
      <w:r>
        <w:rPr>
          <w:rFonts w:ascii="Arial" w:cs="Arial" w:eastAsia="Arial" w:hAnsi="Arial"/>
          <w:color w:val="333333"/>
          <w:sz w:val="22"/>
          <w:szCs w:val="22"/>
        </w:rPr>
        <w:t xml:space="preserve">The theorem paper provides the formal proofs that justify each of these applications. This is not heuristic engineering — the compression works because the identity guarantees specific algebraic structure in the delta space, and the verification works because the identity is a structural invariant of the integers.</w:t>
      </w:r>
    </w:p>
    <w:p>
      <w:r>
        <w:br w:type="page"/>
      </w:r>
    </w:p>
    <w:p>
      <w:pPr>
        <w:pStyle w:val="Heading1"/>
      </w:pPr>
      <w:r>
        <w:t xml:space="preserve">4. Version 1.1 Improvements</w:t>
      </w:r>
    </w:p>
    <w:p>
      <w:pPr>
        <w:spacing w:after="160"/>
      </w:pPr>
      <w:r>
        <w:rPr>
          <w:rFonts w:ascii="Arial" w:cs="Arial" w:eastAsia="Arial" w:hAnsi="Arial"/>
          <w:color w:val="333333"/>
          <w:sz w:val="22"/>
          <w:szCs w:val="22"/>
        </w:rPr>
        <w:t xml:space="preserve">v1.1 implements eleven improvements from three sources: the ML Identity Theorem Family paper (5), peer review from Grok AI (2), and internal code analysis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960"/>
      </w:tblGrid>
      <w:tr>
        <w:tc>
          <w:tcPr>
            <w:tcW w:type="dxa" w:w="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Integer-only identity chains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Theorem 1 + §2.3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determinism guaranteed mathematically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Gnomon incremental squares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Theorem 4 + 5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 derivation uses addition instead of multiplication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Generalized ML 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Theorem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Verification for arbitrary stride/gap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Zero-cost algebraic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 + 7.5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corruption detection in consensus commits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Triangular-square duality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Theorem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allocation optimization for attention buffers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Consensus trace hooks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 review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 event types with severity, filtering, external callbacks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Per-instruction VM timeout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Configurable wall-clock limit prevents pipeline stalls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Tensor in-place operations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Zero-allocation add/sub/scale/hadamard for hot paths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ROSETTA full compiler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84 opcodes compile; strict mode raises CompileError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ROSETTA macro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 review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Deterministic compound operations, 3 built-in macros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RLE decode hardening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 corruption detection in delta decompression</w:t>
            </w:r>
          </w:p>
        </w:tc>
      </w:tr>
    </w:tbl>
    <w:p>
      <w:r>
        <w:br w:type="page"/>
      </w:r>
    </w:p>
    <w:p>
      <w:pPr>
        <w:pStyle w:val="Heading1"/>
      </w:pPr>
      <w:r>
        <w:t xml:space="preserve">5. Test Results</w:t>
      </w:r>
    </w:p>
    <w:p>
      <w:pPr>
        <w:spacing w:after="160"/>
      </w:pPr>
      <w:r>
        <w:rPr>
          <w:rFonts w:ascii="Arial" w:cs="Arial" w:eastAsia="Arial" w:hAnsi="Arial"/>
          <w:b/>
          <w:bCs/>
          <w:color w:val="27AE60"/>
          <w:sz w:val="22"/>
          <w:szCs w:val="22"/>
        </w:rPr>
        <w:t xml:space="preserve">552 total tests, 100% pass rate, zero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53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Pass Rate</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SCRAWL Core v1.0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6 modules: opcodes, registers, synapse, rosetta, identity, vm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FLUX 2.0/SCRAWL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Compression roundtrips, error handling, performance benchmarks, SYNAPSE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SCRAWL v1.1 Features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11 v1.1 improvements: integer chains through RLE hardening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Full stack verification — no external dependencies required</w:t>
            </w:r>
          </w:p>
        </w:tc>
      </w:tr>
    </w:tbl>
    <w:p>
      <w:pPr>
        <w:spacing w:after="80"/>
      </w:pPr>
    </w:p>
    <w:p>
      <w:pPr>
        <w:spacing w:after="160"/>
      </w:pPr>
      <w:r>
        <w:rPr>
          <w:rFonts w:ascii="Arial" w:cs="Arial" w:eastAsia="Arial" w:hAnsi="Arial"/>
          <w:color w:val="333333"/>
          <w:sz w:val="22"/>
          <w:szCs w:val="22"/>
        </w:rPr>
        <w:t xml:space="preserve">v1.1 test suite output (76/76):</w:t>
      </w:r>
    </w:p>
    <w:p>
      <w:pPr>
        <w:spacing w:after="40"/>
      </w:pPr>
    </w:p>
    <w:p>
      <w:pPr>
        <w:shd w:fill="F5F5F5" w:val="clear"/>
        <w:spacing w:before="60" w:after="60"/>
        <w:ind w:left="360"/>
      </w:pPr>
      <w:r>
        <w:rPr>
          <w:rFonts w:ascii="Courier New" w:cs="Courier New" w:eastAsia="Courier New" w:hAnsi="Courier New"/>
          <w:color w:val="333333"/>
          <w:sz w:val="18"/>
          <w:szCs w:val="18"/>
        </w:rPr>
        <w:t xml:space="preserve">✓ PASS: Chain values are integers                     ✓ PASS: Gnomon update a=0..99</w:t>
      </w:r>
    </w:p>
    <w:p>
      <w:pPr>
        <w:shd w:fill="F5F5F5" w:val="clear"/>
        <w:spacing w:before="60" w:after="60"/>
        <w:ind w:left="360"/>
      </w:pPr>
      <w:r>
        <w:rPr>
          <w:rFonts w:ascii="Courier New" w:cs="Courier New" w:eastAsia="Courier New" w:hAnsi="Courier New"/>
          <w:color w:val="333333"/>
          <w:sz w:val="18"/>
          <w:szCs w:val="18"/>
        </w:rPr>
        <w:t xml:space="preserve">✓ PASS: Chain determinism (same seed)                  ✓ PASS: Gnomon large a=1M</w:t>
      </w:r>
    </w:p>
    <w:p>
      <w:pPr>
        <w:shd w:fill="F5F5F5" w:val="clear"/>
        <w:spacing w:before="60" w:after="60"/>
        <w:ind w:left="360"/>
      </w:pPr>
      <w:r>
        <w:rPr>
          <w:rFonts w:ascii="Courier New" w:cs="Courier New" w:eastAsia="Courier New" w:hAnsi="Courier New"/>
          <w:color w:val="333333"/>
          <w:sz w:val="18"/>
          <w:szCs w:val="18"/>
        </w:rPr>
        <w:t xml:space="preserve">✓ PASS: Chain uniqueness (different seed)              ✓ PASS: Gnomon negative a=-50..-1</w:t>
      </w:r>
    </w:p>
    <w:p>
      <w:pPr>
        <w:shd w:fill="F5F5F5" w:val="clear"/>
        <w:spacing w:before="60" w:after="60"/>
        <w:ind w:left="360"/>
      </w:pPr>
      <w:r>
        <w:rPr>
          <w:rFonts w:ascii="Courier New" w:cs="Courier New" w:eastAsia="Courier New" w:hAnsi="Courier New"/>
          <w:color w:val="333333"/>
          <w:sz w:val="18"/>
          <w:szCs w:val="18"/>
        </w:rPr>
        <w:t xml:space="preserve">✓ PASS: Float-to-int coercion                         ✓ PASS: Consecutive sum a=0..199</w:t>
      </w:r>
    </w:p>
    <w:p>
      <w:pPr>
        <w:shd w:fill="F5F5F5" w:val="clear"/>
        <w:spacing w:before="60" w:after="60"/>
        <w:ind w:left="360"/>
      </w:pPr>
      <w:r>
        <w:rPr>
          <w:rFonts w:ascii="Courier New" w:cs="Courier New" w:eastAsia="Courier New" w:hAnsi="Courier New"/>
          <w:color w:val="333333"/>
          <w:sz w:val="18"/>
          <w:szCs w:val="18"/>
        </w:rPr>
        <w:t xml:space="preserve">✓ PASS: Large seed (2^31-1)                            ✓ PASS: Iterative gnomon 0→1000²</w:t>
      </w:r>
    </w:p>
    <w:p>
      <w:pPr>
        <w:shd w:fill="F5F5F5" w:val="clear"/>
        <w:spacing w:before="60" w:after="60"/>
        <w:ind w:left="360"/>
      </w:pPr>
      <w:r>
        <w:rPr>
          <w:rFonts w:ascii="Courier New" w:cs="Courier New" w:eastAsia="Courier New" w:hAnsi="Courier New"/>
          <w:color w:val="333333"/>
          <w:sz w:val="18"/>
          <w:szCs w:val="18"/>
        </w:rPr>
        <w:t xml:space="preserve">✓ PASS: Generalized k=1 base case (a=-100..99)        ✓ PASS: Algebraic verify a=0..199</w:t>
      </w:r>
    </w:p>
    <w:p>
      <w:pPr>
        <w:shd w:fill="F5F5F5" w:val="clear"/>
        <w:spacing w:before="60" w:after="60"/>
        <w:ind w:left="360"/>
      </w:pPr>
      <w:r>
        <w:rPr>
          <w:rFonts w:ascii="Courier New" w:cs="Courier New" w:eastAsia="Courier New" w:hAnsi="Courier New"/>
          <w:color w:val="333333"/>
          <w:sz w:val="18"/>
          <w:szCs w:val="18"/>
        </w:rPr>
        <w:t xml:space="preserve">✓ PASS: Generalized k=2..20 (a=-50..49)               ✓ PASS: Detect corrupted a/a²/b/b²</w:t>
      </w:r>
    </w:p>
    <w:p>
      <w:pPr>
        <w:shd w:fill="F5F5F5" w:val="clear"/>
        <w:spacing w:before="60" w:after="60"/>
        <w:ind w:left="360"/>
      </w:pPr>
      <w:r>
        <w:rPr>
          <w:rFonts w:ascii="Courier New" w:cs="Courier New" w:eastAsia="Courier New" w:hAnsi="Courier New"/>
          <w:color w:val="333333"/>
          <w:sz w:val="18"/>
          <w:szCs w:val="18"/>
        </w:rPr>
        <w:t xml:space="preserve">✓ PASS: C_PROPOSE trace event                         ✓ PASS: C_VOTE rejection trace</w:t>
      </w:r>
    </w:p>
    <w:p>
      <w:pPr>
        <w:shd w:fill="F5F5F5" w:val="clear"/>
        <w:spacing w:before="60" w:after="60"/>
        <w:ind w:left="360"/>
      </w:pPr>
      <w:r>
        <w:rPr>
          <w:rFonts w:ascii="Courier New" w:cs="Courier New" w:eastAsia="Courier New" w:hAnsi="Courier New"/>
          <w:color w:val="333333"/>
          <w:sz w:val="18"/>
          <w:szCs w:val="18"/>
        </w:rPr>
        <w:t xml:space="preserve">✓ PASS: C_COMMIT quorum failure trace                  ✓ PASS: C_COMMIT algebraic verify</w:t>
      </w:r>
    </w:p>
    <w:p>
      <w:pPr>
        <w:shd w:fill="F5F5F5" w:val="clear"/>
        <w:spacing w:before="60" w:after="60"/>
        <w:ind w:left="360"/>
      </w:pPr>
      <w:r>
        <w:rPr>
          <w:rFonts w:ascii="Courier New" w:cs="Courier New" w:eastAsia="Courier New" w:hAnsi="Courier New"/>
          <w:color w:val="333333"/>
          <w:sz w:val="18"/>
          <w:szCs w:val="18"/>
        </w:rPr>
        <w:t xml:space="preserve">✓ PASS: add/sub/scale/hadamard_inplace                 ✓ PASS: Method chaining</w:t>
      </w:r>
    </w:p>
    <w:p>
      <w:pPr>
        <w:shd w:fill="F5F5F5" w:val="clear"/>
        <w:spacing w:before="60" w:after="60"/>
        <w:ind w:left="360"/>
      </w:pPr>
      <w:r>
        <w:rPr>
          <w:rFonts w:ascii="Courier New" w:cs="Courier New" w:eastAsia="Courier New" w:hAnsi="Courier New"/>
          <w:color w:val="333333"/>
          <w:sz w:val="18"/>
          <w:szCs w:val="18"/>
        </w:rPr>
        <w:t xml:space="preserve">✓ PASS: Roundtrip instruction count (16/16)            ✓ PASS: Roundtrip opcode match</w:t>
      </w:r>
    </w:p>
    <w:p>
      <w:pPr>
        <w:shd w:fill="F5F5F5" w:val="clear"/>
        <w:spacing w:before="60" w:after="60"/>
        <w:ind w:left="360"/>
      </w:pPr>
      <w:r>
        <w:rPr>
          <w:rFonts w:ascii="Courier New" w:cs="Courier New" w:eastAsia="Courier New" w:hAnsi="Courier New"/>
          <w:color w:val="333333"/>
          <w:sz w:val="18"/>
          <w:szCs w:val="18"/>
        </w:rPr>
        <w:t xml:space="preserve">✓ PASS: fused_attention expansion (2 inst)             ✓ PASS: Macro expansion determinism</w:t>
      </w:r>
    </w:p>
    <w:p>
      <w:pPr>
        <w:shd w:fill="F5F5F5" w:val="clear"/>
        <w:spacing w:before="60" w:after="60"/>
        <w:ind w:left="360"/>
      </w:pPr>
      <w:r>
        <w:rPr>
          <w:rFonts w:ascii="Courier New" w:cs="Courier New" w:eastAsia="Courier New" w:hAnsi="Courier New"/>
          <w:color w:val="333333"/>
          <w:sz w:val="18"/>
          <w:szCs w:val="18"/>
        </w:rPr>
        <w:t xml:space="preserve">✓ PASS: RLE corrupted stream detection                 ✓ PASS: RLE decompress length mismatch</w:t>
      </w:r>
    </w:p>
    <w:p>
      <w:pPr>
        <w:shd w:fill="F5F5F5" w:val="clear"/>
        <w:spacing w:before="60" w:after="60"/>
        <w:ind w:left="360"/>
      </w:pPr>
      <w:r>
        <w:rPr>
          <w:rFonts w:ascii="Courier New" w:cs="Courier New" w:eastAsia="Courier New" w:hAnsi="Courier New"/>
          <w:color w:val="333333"/>
          <w:sz w:val="18"/>
          <w:szCs w:val="18"/>
        </w:rPr>
        <w:t xml:space="preserve">✓ PASS: v1.1 integration: execution success            ✓ PASS: v1.1 integration: consensus</w:t>
      </w:r>
    </w:p>
    <w:p>
      <w:pPr>
        <w:spacing w:after="40"/>
      </w:pPr>
    </w:p>
    <w:p>
      <w:pPr>
        <w:shd w:fill="F5F5F5" w:val="clear"/>
        <w:spacing w:before="60" w:after="60"/>
        <w:ind w:left="360"/>
      </w:pPr>
      <w:r>
        <w:rPr>
          <w:rFonts w:ascii="Courier New" w:cs="Courier New" w:eastAsia="Courier New" w:hAnsi="Courier New"/>
          <w:color w:val="333333"/>
          <w:sz w:val="18"/>
          <w:szCs w:val="18"/>
        </w:rPr>
        <w:t xml:space="preserve">Total: 76  Passed: 76  Failed: 0</w:t>
      </w:r>
    </w:p>
    <w:p>
      <w:pPr>
        <w:shd w:fill="F5F5F5" w:val="clear"/>
        <w:spacing w:before="60" w:after="60"/>
        <w:ind w:left="360"/>
      </w:pPr>
      <w:r>
        <w:rPr>
          <w:rFonts w:ascii="Courier New" w:cs="Courier New" w:eastAsia="Courier New" w:hAnsi="Courier New"/>
          <w:color w:val="333333"/>
          <w:sz w:val="18"/>
          <w:szCs w:val="18"/>
        </w:rPr>
        <w:t xml:space="preserve">✓ ALL v1.1 FEATURES VALIDATED — SCRAWL v1.1 PRODUCTION READY</w:t>
      </w:r>
    </w:p>
    <w:p>
      <w:pPr>
        <w:spacing w:after="80"/>
      </w:pPr>
    </w:p>
    <w:p>
      <w:pPr>
        <w:spacing w:after="160"/>
      </w:pPr>
      <w:r>
        <w:rPr>
          <w:rFonts w:ascii="Arial" w:cs="Arial" w:eastAsia="Arial" w:hAnsi="Arial"/>
          <w:color w:val="333333"/>
          <w:sz w:val="22"/>
          <w:szCs w:val="22"/>
        </w:rPr>
        <w:t xml:space="preserve">CI runs all three suites across Python 3.10, 3.11, and 3.12 on Ubuntu, macOS, and Windows (9 matrix combinations) on every push and pull request. Integer chain determinism is verified across all platforms.</w:t>
      </w:r>
    </w:p>
    <w:p>
      <w:r>
        <w:br w:type="page"/>
      </w:r>
    </w:p>
    <w:p>
      <w:pPr>
        <w:pStyle w:val="Heading1"/>
      </w:pPr>
      <w:r>
        <w:t xml:space="preserve">6. Competitive Position</w:t>
      </w:r>
    </w:p>
    <w:p>
      <w:pPr>
        <w:spacing w:after="160"/>
      </w:pPr>
      <w:r>
        <w:rPr>
          <w:rFonts w:ascii="Arial" w:cs="Arial" w:eastAsia="Arial" w:hAnsi="Arial"/>
          <w:color w:val="333333"/>
          <w:sz w:val="22"/>
          <w:szCs w:val="22"/>
        </w:rPr>
        <w:t xml:space="preserve">SCRAWL competes in the "agent communication" space but occupies a fundamentally different architectural position than existing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60"/>
        <w:gridCol w:w="1560"/>
        <w:gridCol w:w="1280"/>
        <w:gridCol w:w="15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SCRAWL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MCP/A2A/ACP</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Protobuf/gRPC</w:t>
            </w:r>
          </w:p>
        </w:tc>
        <w:tc>
          <w:tcPr>
            <w:tcW w:type="dxa" w:w="1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FIPA-ACL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WebAssembly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target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tools/agents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agents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Browsers/edge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ISA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JSON-RPC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schema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ACL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bytecode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AI-native opcodes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performatives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 consensus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Yes (12 ops)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Delta compression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70–94%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Bidirectional transpiler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 (partial)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dependencies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Math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ML Identity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bl>
    <w:p>
      <w:pPr>
        <w:spacing w:after="80"/>
      </w:pPr>
    </w:p>
    <w:p>
      <w:pPr>
        <w:spacing w:after="160"/>
      </w:pPr>
      <w:r>
        <w:rPr>
          <w:rFonts w:ascii="Arial" w:cs="Arial" w:eastAsia="Arial" w:hAnsi="Arial"/>
          <w:color w:val="333333"/>
          <w:sz w:val="22"/>
          <w:szCs w:val="22"/>
        </w:rPr>
        <w:t xml:space="preserve">The key differentiator is architectural: SCRAWL treats agent communication as computation, not serialization. Where MCP sends a JSON message describing what an agent wants, SCRAWL sends a program that does it. The receiving agent executes the program directly on a register-based VM. This eliminates the parse-validate-dispatch pipeline that dominates latency in text-based protocols.</w:t>
      </w:r>
    </w:p>
    <w:p>
      <w:pPr>
        <w:spacing w:after="160"/>
      </w:pPr>
      <w:r>
        <w:rPr>
          <w:rFonts w:ascii="Arial" w:cs="Arial" w:eastAsia="Arial" w:hAnsi="Arial"/>
          <w:b/>
          <w:bCs/>
          <w:color w:val="333333"/>
          <w:sz w:val="22"/>
          <w:szCs w:val="22"/>
        </w:rPr>
        <w:t xml:space="preserve">Category creation opportunity: </w:t>
      </w:r>
      <w:r>
        <w:rPr>
          <w:rFonts w:ascii="Arial" w:cs="Arial" w:eastAsia="Arial" w:hAnsi="Arial"/>
          <w:color w:val="333333"/>
          <w:sz w:val="22"/>
          <w:szCs w:val="22"/>
        </w:rPr>
        <w:t xml:space="preserve">There is currently no established "agent ISA" category. By launching SCRAWL as the first entrant, ML Innovations defines the category and sets the benchmark. Subsequent entrants will be compared against SCRAWL's capabilities, not the other way around.</w:t>
      </w:r>
    </w:p>
    <w:p>
      <w:r>
        <w:br w:type="page"/>
      </w:r>
    </w:p>
    <w:p>
      <w:pPr>
        <w:pStyle w:val="Heading1"/>
      </w:pPr>
      <w:r>
        <w:t xml:space="preserve">7. GitHub Launch Package</w:t>
      </w:r>
    </w:p>
    <w:p>
      <w:pPr>
        <w:spacing w:after="160"/>
      </w:pPr>
      <w:r>
        <w:rPr>
          <w:rFonts w:ascii="Arial" w:cs="Arial" w:eastAsia="Arial" w:hAnsi="Arial"/>
          <w:color w:val="333333"/>
          <w:sz w:val="22"/>
          <w:szCs w:val="22"/>
        </w:rPr>
        <w:t xml:space="preserve">The repository is ready for immediate publication. All files are written, tested, and documented.</w:t>
      </w:r>
    </w:p>
    <w:p>
      <w:pPr>
        <w:pStyle w:val="Heading2"/>
      </w:pPr>
      <w:r>
        <w:t xml:space="preserve">7.1 Repository Structure</w:t>
      </w:r>
    </w:p>
    <w:p>
      <w:pPr>
        <w:shd w:fill="F5F5F5" w:val="clear"/>
        <w:spacing w:before="60" w:after="60"/>
        <w:ind w:left="360"/>
      </w:pPr>
      <w:r>
        <w:rPr>
          <w:rFonts w:ascii="Courier New" w:cs="Courier New" w:eastAsia="Courier New" w:hAnsi="Courier New"/>
          <w:color w:val="333333"/>
          <w:sz w:val="18"/>
          <w:szCs w:val="18"/>
        </w:rPr>
        <w:t xml:space="preserve">scrawl/</w:t>
      </w:r>
    </w:p>
    <w:p>
      <w:pPr>
        <w:shd w:fill="F5F5F5" w:val="clear"/>
        <w:spacing w:before="60" w:after="60"/>
        <w:ind w:left="360"/>
      </w:pPr>
      <w:r>
        <w:rPr>
          <w:rFonts w:ascii="Courier New" w:cs="Courier New" w:eastAsia="Courier New" w:hAnsi="Courier New"/>
          <w:color w:val="333333"/>
          <w:sz w:val="18"/>
          <w:szCs w:val="18"/>
        </w:rPr>
        <w:t xml:space="preserve">├── README.md                 # One-paragraph pitch + Why SCRAWL + quick-start</w:t>
      </w:r>
    </w:p>
    <w:p>
      <w:pPr>
        <w:shd w:fill="F5F5F5" w:val="clear"/>
        <w:spacing w:before="60" w:after="60"/>
        <w:ind w:left="360"/>
      </w:pPr>
      <w:r>
        <w:rPr>
          <w:rFonts w:ascii="Courier New" w:cs="Courier New" w:eastAsia="Courier New" w:hAnsi="Courier New"/>
          <w:color w:val="333333"/>
          <w:sz w:val="18"/>
          <w:szCs w:val="18"/>
        </w:rPr>
        <w:t xml:space="preserve">├── LICENSE                   # Apache 2.0 (commercial-friendly)</w:t>
      </w:r>
    </w:p>
    <w:p>
      <w:pPr>
        <w:shd w:fill="F5F5F5" w:val="clear"/>
        <w:spacing w:before="60" w:after="60"/>
        <w:ind w:left="360"/>
      </w:pPr>
      <w:r>
        <w:rPr>
          <w:rFonts w:ascii="Courier New" w:cs="Courier New" w:eastAsia="Courier New" w:hAnsi="Courier New"/>
          <w:color w:val="333333"/>
          <w:sz w:val="18"/>
          <w:szCs w:val="18"/>
        </w:rPr>
        <w:t xml:space="preserve">├── CONTRIBUTING.md           # Contribution guide (macros/opcodes welcome)</w:t>
      </w:r>
    </w:p>
    <w:p>
      <w:pPr>
        <w:shd w:fill="F5F5F5" w:val="clear"/>
        <w:spacing w:before="60" w:after="60"/>
        <w:ind w:left="360"/>
      </w:pPr>
      <w:r>
        <w:rPr>
          <w:rFonts w:ascii="Courier New" w:cs="Courier New" w:eastAsia="Courier New" w:hAnsi="Courier New"/>
          <w:color w:val="333333"/>
          <w:sz w:val="18"/>
          <w:szCs w:val="18"/>
        </w:rPr>
        <w:t xml:space="preserve">├── .github/workflows/ci.yml  # CI: 3 Python versions x 3 OSes on push/PR</w:t>
      </w:r>
    </w:p>
    <w:p>
      <w:pPr>
        <w:shd w:fill="F5F5F5" w:val="clear"/>
        <w:spacing w:before="60" w:after="60"/>
        <w:ind w:left="360"/>
      </w:pPr>
      <w:r>
        <w:rPr>
          <w:rFonts w:ascii="Courier New" w:cs="Courier New" w:eastAsia="Courier New" w:hAnsi="Courier New"/>
          <w:color w:val="333333"/>
          <w:sz w:val="18"/>
          <w:szCs w:val="18"/>
        </w:rPr>
        <w:t xml:space="preserve">├── src/                      # Core modules (3,386 lines, 6 files)</w:t>
      </w:r>
    </w:p>
    <w:p>
      <w:pPr>
        <w:shd w:fill="F5F5F5" w:val="clear"/>
        <w:spacing w:before="60" w:after="60"/>
        <w:ind w:left="360"/>
      </w:pPr>
      <w:r>
        <w:rPr>
          <w:rFonts w:ascii="Courier New" w:cs="Courier New" w:eastAsia="Courier New" w:hAnsi="Courier New"/>
          <w:color w:val="333333"/>
          <w:sz w:val="18"/>
          <w:szCs w:val="18"/>
        </w:rPr>
        <w:t xml:space="preserve">│   ├── opcodes.py            #   84 instructions, 6 domains</w:t>
      </w:r>
    </w:p>
    <w:p>
      <w:pPr>
        <w:shd w:fill="F5F5F5" w:val="clear"/>
        <w:spacing w:before="60" w:after="60"/>
        <w:ind w:left="360"/>
      </w:pPr>
      <w:r>
        <w:rPr>
          <w:rFonts w:ascii="Courier New" w:cs="Courier New" w:eastAsia="Courier New" w:hAnsi="Courier New"/>
          <w:color w:val="333333"/>
          <w:sz w:val="18"/>
          <w:szCs w:val="18"/>
        </w:rPr>
        <w:t xml:space="preserve">│   ├── registers.py          #   Tensors + register file</w:t>
      </w:r>
    </w:p>
    <w:p>
      <w:pPr>
        <w:shd w:fill="F5F5F5" w:val="clear"/>
        <w:spacing w:before="60" w:after="60"/>
        <w:ind w:left="360"/>
      </w:pPr>
      <w:r>
        <w:rPr>
          <w:rFonts w:ascii="Courier New" w:cs="Courier New" w:eastAsia="Courier New" w:hAnsi="Courier New"/>
          <w:color w:val="333333"/>
          <w:sz w:val="18"/>
          <w:szCs w:val="18"/>
        </w:rPr>
        <w:t xml:space="preserve">│   ├── synapse.py            #   Binary wire format</w:t>
      </w:r>
    </w:p>
    <w:p>
      <w:pPr>
        <w:shd w:fill="F5F5F5" w:val="clear"/>
        <w:spacing w:before="60" w:after="60"/>
        <w:ind w:left="360"/>
      </w:pPr>
      <w:r>
        <w:rPr>
          <w:rFonts w:ascii="Courier New" w:cs="Courier New" w:eastAsia="Courier New" w:hAnsi="Courier New"/>
          <w:color w:val="333333"/>
          <w:sz w:val="18"/>
          <w:szCs w:val="18"/>
        </w:rPr>
        <w:t xml:space="preserve">│   ├── rosetta.py            #   Transpiler + macros</w:t>
      </w:r>
    </w:p>
    <w:p>
      <w:pPr>
        <w:shd w:fill="F5F5F5" w:val="clear"/>
        <w:spacing w:before="60" w:after="60"/>
        <w:ind w:left="360"/>
      </w:pPr>
      <w:r>
        <w:rPr>
          <w:rFonts w:ascii="Courier New" w:cs="Courier New" w:eastAsia="Courier New" w:hAnsi="Courier New"/>
          <w:color w:val="333333"/>
          <w:sz w:val="18"/>
          <w:szCs w:val="18"/>
        </w:rPr>
        <w:t xml:space="preserve">│   ├── identity.py           #   ML Identity foundation</w:t>
      </w:r>
    </w:p>
    <w:p>
      <w:pPr>
        <w:shd w:fill="F5F5F5" w:val="clear"/>
        <w:spacing w:before="60" w:after="60"/>
        <w:ind w:left="360"/>
      </w:pPr>
      <w:r>
        <w:rPr>
          <w:rFonts w:ascii="Courier New" w:cs="Courier New" w:eastAsia="Courier New" w:hAnsi="Courier New"/>
          <w:color w:val="333333"/>
          <w:sz w:val="18"/>
          <w:szCs w:val="18"/>
        </w:rPr>
        <w:t xml:space="preserve">│   └── vm.py                 #   Execution engine</w:t>
      </w:r>
    </w:p>
    <w:p>
      <w:pPr>
        <w:shd w:fill="F5F5F5" w:val="clear"/>
        <w:spacing w:before="60" w:after="60"/>
        <w:ind w:left="360"/>
      </w:pPr>
      <w:r>
        <w:rPr>
          <w:rFonts w:ascii="Courier New" w:cs="Courier New" w:eastAsia="Courier New" w:hAnsi="Courier New"/>
          <w:color w:val="333333"/>
          <w:sz w:val="18"/>
          <w:szCs w:val="18"/>
        </w:rPr>
        <w:t xml:space="preserve">├── tests/                    # 436 tests (core + v1.1)</w:t>
      </w:r>
    </w:p>
    <w:p>
      <w:pPr>
        <w:shd w:fill="F5F5F5" w:val="clear"/>
        <w:spacing w:before="60" w:after="60"/>
        <w:ind w:left="360"/>
      </w:pPr>
      <w:r>
        <w:rPr>
          <w:rFonts w:ascii="Courier New" w:cs="Courier New" w:eastAsia="Courier New" w:hAnsi="Courier New"/>
          <w:color w:val="333333"/>
          <w:sz w:val="18"/>
          <w:szCs w:val="18"/>
        </w:rPr>
        <w:t xml:space="preserve">│   ├── test_scrawl.py        #   360 core tests</w:t>
      </w:r>
    </w:p>
    <w:p>
      <w:pPr>
        <w:shd w:fill="F5F5F5" w:val="clear"/>
        <w:spacing w:before="60" w:after="60"/>
        <w:ind w:left="360"/>
      </w:pPr>
      <w:r>
        <w:rPr>
          <w:rFonts w:ascii="Courier New" w:cs="Courier New" w:eastAsia="Courier New" w:hAnsi="Courier New"/>
          <w:color w:val="333333"/>
          <w:sz w:val="18"/>
          <w:szCs w:val="18"/>
        </w:rPr>
        <w:t xml:space="preserve">│   └── test_v11.py           #   76 v1.1 feature tests</w:t>
      </w:r>
    </w:p>
    <w:p>
      <w:pPr>
        <w:shd w:fill="F5F5F5" w:val="clear"/>
        <w:spacing w:before="60" w:after="60"/>
        <w:ind w:left="360"/>
      </w:pPr>
      <w:r>
        <w:rPr>
          <w:rFonts w:ascii="Courier New" w:cs="Courier New" w:eastAsia="Courier New" w:hAnsi="Courier New"/>
          <w:color w:val="333333"/>
          <w:sz w:val="18"/>
          <w:szCs w:val="18"/>
        </w:rPr>
        <w:t xml:space="preserve">├── examples/                 # 4 runnable demos</w:t>
      </w:r>
    </w:p>
    <w:p>
      <w:pPr>
        <w:shd w:fill="F5F5F5" w:val="clear"/>
        <w:spacing w:before="60" w:after="60"/>
        <w:ind w:left="360"/>
      </w:pPr>
      <w:r>
        <w:rPr>
          <w:rFonts w:ascii="Courier New" w:cs="Courier New" w:eastAsia="Courier New" w:hAnsi="Courier New"/>
          <w:color w:val="333333"/>
          <w:sz w:val="18"/>
          <w:szCs w:val="18"/>
        </w:rPr>
        <w:t xml:space="preserve">│   ├── heartbeat.py          #   Identity + VM basics</w:t>
      </w:r>
    </w:p>
    <w:p>
      <w:pPr>
        <w:shd w:fill="F5F5F5" w:val="clear"/>
        <w:spacing w:before="60" w:after="60"/>
        <w:ind w:left="360"/>
      </w:pPr>
      <w:r>
        <w:rPr>
          <w:rFonts w:ascii="Courier New" w:cs="Courier New" w:eastAsia="Courier New" w:hAnsi="Courier New"/>
          <w:color w:val="333333"/>
          <w:sz w:val="18"/>
          <w:szCs w:val="18"/>
        </w:rPr>
        <w:t xml:space="preserve">│   ├── consensus_vote.py     #   Multi-agent voting + trace hooks</w:t>
      </w:r>
    </w:p>
    <w:p>
      <w:pPr>
        <w:shd w:fill="F5F5F5" w:val="clear"/>
        <w:spacing w:before="60" w:after="60"/>
        <w:ind w:left="360"/>
      </w:pPr>
      <w:r>
        <w:rPr>
          <w:rFonts w:ascii="Courier New" w:cs="Courier New" w:eastAsia="Courier New" w:hAnsi="Courier New"/>
          <w:color w:val="333333"/>
          <w:sz w:val="18"/>
          <w:szCs w:val="18"/>
        </w:rPr>
        <w:t xml:space="preserve">│   ├── delta_state_sync.py   #   Shared baselines + compression</w:t>
      </w:r>
    </w:p>
    <w:p>
      <w:pPr>
        <w:shd w:fill="F5F5F5" w:val="clear"/>
        <w:spacing w:before="60" w:after="60"/>
        <w:ind w:left="360"/>
      </w:pPr>
      <w:r>
        <w:rPr>
          <w:rFonts w:ascii="Courier New" w:cs="Courier New" w:eastAsia="Courier New" w:hAnsi="Courier New"/>
          <w:color w:val="333333"/>
          <w:sz w:val="18"/>
          <w:szCs w:val="18"/>
        </w:rPr>
        <w:t xml:space="preserve">│   └── fused_attention.py    #   Macros + tensors + ROSETTA roundtrip</w:t>
      </w:r>
    </w:p>
    <w:p>
      <w:pPr>
        <w:shd w:fill="F5F5F5" w:val="clear"/>
        <w:spacing w:before="60" w:after="60"/>
        <w:ind w:left="360"/>
      </w:pPr>
      <w:r>
        <w:rPr>
          <w:rFonts w:ascii="Courier New" w:cs="Courier New" w:eastAsia="Courier New" w:hAnsi="Courier New"/>
          <w:color w:val="333333"/>
          <w:sz w:val="18"/>
          <w:szCs w:val="18"/>
        </w:rPr>
        <w:t xml:space="preserve">├── flux_scrawl.py            # FLUX 2.0 compression (754 lines)</w:t>
      </w:r>
    </w:p>
    <w:p>
      <w:pPr>
        <w:shd w:fill="F5F5F5" w:val="clear"/>
        <w:spacing w:before="60" w:after="60"/>
        <w:ind w:left="360"/>
      </w:pPr>
      <w:r>
        <w:rPr>
          <w:rFonts w:ascii="Courier New" w:cs="Courier New" w:eastAsia="Courier New" w:hAnsi="Courier New"/>
          <w:color w:val="333333"/>
          <w:sz w:val="18"/>
          <w:szCs w:val="18"/>
        </w:rPr>
        <w:t xml:space="preserve">└── flux_scrawl_tests.py      # FLUX tests (116 tests)</w:t>
      </w:r>
    </w:p>
    <w:p>
      <w:pPr>
        <w:spacing w:after="80"/>
      </w:pPr>
    </w:p>
    <w:p>
      <w:pPr>
        <w:pStyle w:val="Heading2"/>
      </w:pPr>
      <w:r>
        <w:t xml:space="preserve">7.2 README Highlights</w:t>
      </w:r>
    </w:p>
    <w:p>
      <w:pPr>
        <w:spacing w:after="160"/>
      </w:pPr>
      <w:r>
        <w:rPr>
          <w:rFonts w:ascii="Arial" w:cs="Arial" w:eastAsia="Arial" w:hAnsi="Arial"/>
          <w:color w:val="333333"/>
          <w:sz w:val="22"/>
          <w:szCs w:val="22"/>
        </w:rPr>
        <w:t xml:space="preserve">The README is designed for a 30-second first impression and a 5-minute deep dive:</w:t>
      </w:r>
    </w:p>
    <w:p>
      <w:pPr>
        <w:pStyle w:val="ListParagraph"/>
        <w:numPr>
          <w:ilvl w:val="0"/>
          <w:numId w:val="2"/>
        </w:numPr>
        <w:spacing w:after="80"/>
      </w:pPr>
      <w:r>
        <w:rPr>
          <w:rFonts w:ascii="Arial" w:cs="Arial" w:eastAsia="Arial" w:hAnsi="Arial"/>
          <w:color w:val="333333"/>
          <w:sz w:val="22"/>
          <w:szCs w:val="22"/>
        </w:rPr>
        <w:t xml:space="preserve">One-paragraph pitch explaining what SCRAWL is and why it exists</w:t>
      </w:r>
    </w:p>
    <w:p>
      <w:pPr>
        <w:pStyle w:val="ListParagraph"/>
        <w:numPr>
          <w:ilvl w:val="0"/>
          <w:numId w:val="2"/>
        </w:numPr>
        <w:spacing w:after="80"/>
      </w:pPr>
      <w:r>
        <w:rPr>
          <w:rFonts w:ascii="Arial" w:cs="Arial" w:eastAsia="Arial" w:hAnsi="Arial"/>
          <w:color w:val="333333"/>
          <w:sz w:val="22"/>
          <w:szCs w:val="22"/>
        </w:rPr>
        <w:t xml:space="preserve">"Why SCRAWL?" section with competitive comparison table (SCRAWL vs MCP/A2A/Protobuf/FIPA/WASM)</w:t>
      </w:r>
    </w:p>
    <w:p>
      <w:pPr>
        <w:pStyle w:val="ListParagraph"/>
        <w:numPr>
          <w:ilvl w:val="0"/>
          <w:numId w:val="2"/>
        </w:numPr>
        <w:spacing w:after="80"/>
      </w:pPr>
      <w:r>
        <w:rPr>
          <w:rFonts w:ascii="Arial" w:cs="Arial" w:eastAsia="Arial" w:hAnsi="Arial"/>
          <w:color w:val="333333"/>
          <w:sz w:val="22"/>
          <w:szCs w:val="22"/>
        </w:rPr>
        <w:t xml:space="preserve">5-line quick-start code example (identity derive → verify → yield → halt)</w:t>
      </w:r>
    </w:p>
    <w:p>
      <w:pPr>
        <w:pStyle w:val="ListParagraph"/>
        <w:numPr>
          <w:ilvl w:val="0"/>
          <w:numId w:val="2"/>
        </w:numPr>
        <w:spacing w:after="80"/>
      </w:pPr>
      <w:r>
        <w:rPr>
          <w:rFonts w:ascii="Arial" w:cs="Arial" w:eastAsia="Arial" w:hAnsi="Arial"/>
          <w:color w:val="333333"/>
          <w:sz w:val="22"/>
          <w:szCs w:val="22"/>
        </w:rPr>
        <w:t xml:space="preserve">Delta compression example showing two-agent state sync</w:t>
      </w:r>
    </w:p>
    <w:p>
      <w:pPr>
        <w:pStyle w:val="ListParagraph"/>
        <w:numPr>
          <w:ilvl w:val="0"/>
          <w:numId w:val="2"/>
        </w:numPr>
        <w:spacing w:after="80"/>
      </w:pPr>
      <w:r>
        <w:rPr>
          <w:rFonts w:ascii="Arial" w:cs="Arial" w:eastAsia="Arial" w:hAnsi="Arial"/>
          <w:color w:val="333333"/>
          <w:sz w:val="22"/>
          <w:szCs w:val="22"/>
        </w:rPr>
        <w:t xml:space="preserve">Architecture diagram (ASCII box art for GitHub rendering)</w:t>
      </w:r>
    </w:p>
    <w:p>
      <w:pPr>
        <w:pStyle w:val="ListParagraph"/>
        <w:numPr>
          <w:ilvl w:val="0"/>
          <w:numId w:val="2"/>
        </w:numPr>
        <w:spacing w:after="80"/>
      </w:pPr>
      <w:r>
        <w:rPr>
          <w:rFonts w:ascii="Arial" w:cs="Arial" w:eastAsia="Arial" w:hAnsi="Arial"/>
          <w:color w:val="333333"/>
          <w:sz w:val="22"/>
          <w:szCs w:val="22"/>
        </w:rPr>
        <w:t xml:space="preserve">Full opcode listing (84 opcodes, 6 domains)</w:t>
      </w:r>
    </w:p>
    <w:p>
      <w:pPr>
        <w:pStyle w:val="ListParagraph"/>
        <w:numPr>
          <w:ilvl w:val="0"/>
          <w:numId w:val="2"/>
        </w:numPr>
        <w:spacing w:after="80"/>
      </w:pPr>
      <w:r>
        <w:rPr>
          <w:rFonts w:ascii="Arial" w:cs="Arial" w:eastAsia="Arial" w:hAnsi="Arial"/>
          <w:color w:val="333333"/>
          <w:sz w:val="22"/>
          <w:szCs w:val="22"/>
        </w:rPr>
        <w:t xml:space="preserve">v1.1 changelog with source attribution (theorem paper, Grok review, internal analysis)</w:t>
      </w:r>
    </w:p>
    <w:p>
      <w:pPr>
        <w:pStyle w:val="ListParagraph"/>
        <w:numPr>
          <w:ilvl w:val="0"/>
          <w:numId w:val="2"/>
        </w:numPr>
        <w:spacing w:after="80"/>
      </w:pPr>
      <w:r>
        <w:rPr>
          <w:rFonts w:ascii="Arial" w:cs="Arial" w:eastAsia="Arial" w:hAnsi="Arial"/>
          <w:color w:val="333333"/>
          <w:sz w:val="22"/>
          <w:szCs w:val="22"/>
        </w:rPr>
        <w:t xml:space="preserve">552/552 test badge and run commands</w:t>
      </w:r>
    </w:p>
    <w:p>
      <w:pPr>
        <w:pStyle w:val="ListParagraph"/>
        <w:numPr>
          <w:ilvl w:val="0"/>
          <w:numId w:val="2"/>
        </w:numPr>
        <w:spacing w:after="80"/>
      </w:pPr>
      <w:r>
        <w:rPr>
          <w:rFonts w:ascii="Arial" w:cs="Arial" w:eastAsia="Arial" w:hAnsi="Arial"/>
          <w:color w:val="333333"/>
          <w:sz w:val="22"/>
          <w:szCs w:val="22"/>
        </w:rPr>
        <w:t xml:space="preserve">ML Identity section explaining the mathematical foundation</w:t>
      </w:r>
    </w:p>
    <w:p>
      <w:pPr>
        <w:pStyle w:val="Heading2"/>
      </w:pPr>
      <w:r>
        <w:t xml:space="preserve">7.3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5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heartbeat.py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Identity verification, VM execution, integer chains, baseline derivation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Beginner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consensus_vote.py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C_PROPOSE/VOTE/COMMIT, trace hooks, quorum failures, rejection auditing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delta_state_sync.py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IdentityHandshake, DeltaCompressor, shared baselines, gnomon verification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fused_attention.py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ROSETTA macros, custom macro registration, tensor ops, compile→execute→decompile roundtrip, in-place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Advanced</w:t>
            </w:r>
          </w:p>
        </w:tc>
      </w:tr>
    </w:tbl>
    <w:p>
      <w:pPr>
        <w:spacing w:after="80"/>
      </w:pPr>
    </w:p>
    <w:p>
      <w:pPr>
        <w:spacing w:after="160"/>
      </w:pPr>
      <w:r>
        <w:rPr>
          <w:rFonts w:ascii="Arial" w:cs="Arial" w:eastAsia="Arial" w:hAnsi="Arial"/>
          <w:color w:val="333333"/>
          <w:sz w:val="22"/>
          <w:szCs w:val="22"/>
        </w:rPr>
        <w:t xml:space="preserve">All four examples run successfully and produce clear, annotated output. Each can be executed with a single command and requires no setup beyond cloning the repo.</w:t>
      </w:r>
    </w:p>
    <w:p>
      <w:pPr>
        <w:pStyle w:val="Heading2"/>
      </w:pPr>
      <w:r>
        <w:t xml:space="preserve">7.4 CI/CD Pipeline</w:t>
      </w:r>
    </w:p>
    <w:p>
      <w:pPr>
        <w:spacing w:after="160"/>
      </w:pPr>
      <w:r>
        <w:rPr>
          <w:rFonts w:ascii="Arial" w:cs="Arial" w:eastAsia="Arial" w:hAnsi="Arial"/>
          <w:color w:val="333333"/>
          <w:sz w:val="22"/>
          <w:szCs w:val="22"/>
        </w:rPr>
        <w:t xml:space="preserve">GitHub Actions workflow runs on every push to main/develop and every pull request:</w:t>
      </w:r>
    </w:p>
    <w:p>
      <w:pPr>
        <w:pStyle w:val="ListParagraph"/>
        <w:numPr>
          <w:ilvl w:val="0"/>
          <w:numId w:val="2"/>
        </w:numPr>
        <w:spacing w:after="80"/>
      </w:pPr>
      <w:r>
        <w:rPr>
          <w:rFonts w:ascii="Arial" w:cs="Arial" w:eastAsia="Arial" w:hAnsi="Arial"/>
          <w:color w:val="333333"/>
          <w:sz w:val="22"/>
          <w:szCs w:val="22"/>
        </w:rPr>
        <w:t xml:space="preserve">Test matrix: Python 3.10, 3.11, 3.12 across Ubuntu, macOS, and Windows (9 combinations)</w:t>
      </w:r>
    </w:p>
    <w:p>
      <w:pPr>
        <w:pStyle w:val="ListParagraph"/>
        <w:numPr>
          <w:ilvl w:val="0"/>
          <w:numId w:val="2"/>
        </w:numPr>
        <w:spacing w:after="80"/>
      </w:pPr>
      <w:r>
        <w:rPr>
          <w:rFonts w:ascii="Arial" w:cs="Arial" w:eastAsia="Arial" w:hAnsi="Arial"/>
          <w:color w:val="333333"/>
          <w:sz w:val="22"/>
          <w:szCs w:val="22"/>
        </w:rPr>
        <w:t xml:space="preserve">Runs all three test suites (552 tests total)</w:t>
      </w:r>
    </w:p>
    <w:p>
      <w:pPr>
        <w:pStyle w:val="ListParagraph"/>
        <w:numPr>
          <w:ilvl w:val="0"/>
          <w:numId w:val="2"/>
        </w:numPr>
        <w:spacing w:after="80"/>
      </w:pPr>
      <w:r>
        <w:rPr>
          <w:rFonts w:ascii="Arial" w:cs="Arial" w:eastAsia="Arial" w:hAnsi="Arial"/>
          <w:color w:val="333333"/>
          <w:sz w:val="22"/>
          <w:szCs w:val="22"/>
        </w:rPr>
        <w:t xml:space="preserve">Runs all four examples to verify they execute without error</w:t>
      </w:r>
    </w:p>
    <w:p>
      <w:pPr>
        <w:pStyle w:val="ListParagraph"/>
        <w:numPr>
          <w:ilvl w:val="0"/>
          <w:numId w:val="2"/>
        </w:numPr>
        <w:spacing w:after="80"/>
      </w:pPr>
      <w:r>
        <w:rPr>
          <w:rFonts w:ascii="Arial" w:cs="Arial" w:eastAsia="Arial" w:hAnsi="Arial"/>
          <w:color w:val="333333"/>
          <w:sz w:val="22"/>
          <w:szCs w:val="22"/>
        </w:rPr>
        <w:t xml:space="preserve">Verifies zero external dependencies by AST-scanning all imports in src/</w:t>
      </w:r>
    </w:p>
    <w:p>
      <w:pPr>
        <w:pStyle w:val="ListParagraph"/>
        <w:numPr>
          <w:ilvl w:val="0"/>
          <w:numId w:val="2"/>
        </w:numPr>
        <w:spacing w:after="80"/>
      </w:pPr>
      <w:r>
        <w:rPr>
          <w:rFonts w:ascii="Arial" w:cs="Arial" w:eastAsia="Arial" w:hAnsi="Arial"/>
          <w:color w:val="333333"/>
          <w:sz w:val="22"/>
          <w:szCs w:val="22"/>
        </w:rPr>
        <w:t xml:space="preserve">Fails fast on any test failure — green badge means everything works everywhere</w:t>
      </w:r>
    </w:p>
    <w:p>
      <w:pPr>
        <w:pStyle w:val="Heading2"/>
      </w:pPr>
      <w:r>
        <w:t xml:space="preserve">7.5 License Choice: Apache 2.0</w:t>
      </w:r>
    </w:p>
    <w:p>
      <w:pPr>
        <w:spacing w:after="160"/>
      </w:pPr>
      <w:r>
        <w:rPr>
          <w:rFonts w:ascii="Arial" w:cs="Arial" w:eastAsia="Arial" w:hAnsi="Arial"/>
          <w:color w:val="333333"/>
          <w:sz w:val="22"/>
          <w:szCs w:val="22"/>
        </w:rPr>
        <w:t xml:space="preserve">Apache 2.0 was selected for three reasons:</w:t>
      </w:r>
    </w:p>
    <w:p>
      <w:pPr>
        <w:pStyle w:val="ListParagraph"/>
        <w:numPr>
          <w:ilvl w:val="0"/>
          <w:numId w:val="2"/>
        </w:numPr>
        <w:spacing w:after="80"/>
      </w:pPr>
      <w:r>
        <w:rPr>
          <w:rFonts w:ascii="Arial" w:cs="Arial" w:eastAsia="Arial" w:hAnsi="Arial"/>
          <w:b/>
          <w:bCs/>
          <w:color w:val="333333"/>
          <w:sz w:val="22"/>
          <w:szCs w:val="22"/>
        </w:rPr>
        <w:t xml:space="preserve">Patent grant: </w:t>
      </w:r>
      <w:r>
        <w:rPr>
          <w:rFonts w:ascii="Arial" w:cs="Arial" w:eastAsia="Arial" w:hAnsi="Arial"/>
          <w:color w:val="333333"/>
          <w:sz w:val="22"/>
          <w:szCs w:val="22"/>
        </w:rPr>
        <w:t xml:space="preserve">Apache 2.0 includes an explicit patent license, protecting both ML Innovations and users. This matters for the ML Identity applications — users can build on SCRAWL without patent ambiguity.</w:t>
      </w:r>
    </w:p>
    <w:p>
      <w:pPr>
        <w:pStyle w:val="ListParagraph"/>
        <w:numPr>
          <w:ilvl w:val="0"/>
          <w:numId w:val="2"/>
        </w:numPr>
        <w:spacing w:after="80"/>
      </w:pPr>
      <w:r>
        <w:rPr>
          <w:rFonts w:ascii="Arial" w:cs="Arial" w:eastAsia="Arial" w:hAnsi="Arial"/>
          <w:b/>
          <w:bCs/>
          <w:color w:val="333333"/>
          <w:sz w:val="22"/>
          <w:szCs w:val="22"/>
        </w:rPr>
        <w:t xml:space="preserve">Commercial-friendly: </w:t>
      </w:r>
      <w:r>
        <w:rPr>
          <w:rFonts w:ascii="Arial" w:cs="Arial" w:eastAsia="Arial" w:hAnsi="Arial"/>
          <w:color w:val="333333"/>
          <w:sz w:val="22"/>
          <w:szCs w:val="22"/>
        </w:rPr>
        <w:t xml:space="preserve">No copyleft requirements. Defense contractors, startups, and enterprise users can embed SCRAWL in proprietary systems without license contamination. GPL would eliminate most of our target adoption base.</w:t>
      </w:r>
    </w:p>
    <w:p>
      <w:pPr>
        <w:pStyle w:val="ListParagraph"/>
        <w:numPr>
          <w:ilvl w:val="0"/>
          <w:numId w:val="2"/>
        </w:numPr>
        <w:spacing w:after="80"/>
      </w:pPr>
      <w:r>
        <w:rPr>
          <w:rFonts w:ascii="Arial" w:cs="Arial" w:eastAsia="Arial" w:hAnsi="Arial"/>
          <w:b/>
          <w:bCs/>
          <w:color w:val="333333"/>
          <w:sz w:val="22"/>
          <w:szCs w:val="22"/>
        </w:rPr>
        <w:t xml:space="preserve">Industry standard: </w:t>
      </w:r>
      <w:r>
        <w:rPr>
          <w:rFonts w:ascii="Arial" w:cs="Arial" w:eastAsia="Arial" w:hAnsi="Arial"/>
          <w:color w:val="333333"/>
          <w:sz w:val="22"/>
          <w:szCs w:val="22"/>
        </w:rPr>
        <w:t xml:space="preserve">Apache 2.0 is used by TensorFlow, Kubernetes, Android, and most major open-source infrastructure projects. It signals "we're serious about adoption" to the engineering community.</w:t>
      </w:r>
    </w:p>
    <w:p>
      <w:r>
        <w:br w:type="page"/>
      </w:r>
    </w:p>
    <w:p>
      <w:pPr>
        <w:pStyle w:val="Heading1"/>
      </w:pPr>
      <w:r>
        <w:t xml:space="preserve">8. Strategic Integration</w:t>
      </w:r>
    </w:p>
    <w:p>
      <w:pPr>
        <w:pStyle w:val="Heading2"/>
      </w:pPr>
      <w:r>
        <w:t xml:space="preserve">8.1 Defense Applications</w:t>
      </w:r>
    </w:p>
    <w:p>
      <w:pPr>
        <w:spacing w:after="160"/>
      </w:pPr>
      <w:r>
        <w:rPr>
          <w:rFonts w:ascii="Arial" w:cs="Arial" w:eastAsia="Arial" w:hAnsi="Arial"/>
          <w:color w:val="333333"/>
          <w:sz w:val="22"/>
          <w:szCs w:val="22"/>
        </w:rPr>
        <w:t xml:space="preserve">SCRAWL's architecture maps directly to defense use cases:</w:t>
      </w:r>
    </w:p>
    <w:p>
      <w:pPr>
        <w:pStyle w:val="ListParagraph"/>
        <w:numPr>
          <w:ilvl w:val="0"/>
          <w:numId w:val="2"/>
        </w:numPr>
        <w:spacing w:after="80"/>
      </w:pPr>
      <w:r>
        <w:rPr>
          <w:rFonts w:ascii="Arial" w:cs="Arial" w:eastAsia="Arial" w:hAnsi="Arial"/>
          <w:b/>
          <w:bCs/>
          <w:color w:val="333333"/>
          <w:sz w:val="22"/>
          <w:szCs w:val="22"/>
        </w:rPr>
        <w:t xml:space="preserve">Swarm communications: </w:t>
      </w:r>
      <w:r>
        <w:rPr>
          <w:rFonts w:ascii="Arial" w:cs="Arial" w:eastAsia="Arial" w:hAnsi="Arial"/>
          <w:color w:val="333333"/>
          <w:sz w:val="22"/>
          <w:szCs w:val="22"/>
        </w:rPr>
        <w:t xml:space="preserve">84 opcodes include consensus (12 ops), state synchronization (15 ops), and identity verification (12 ops) — the three primitives needed for autonomous swarm coordination. Binary wire format minimizes bandwidth in contested RF environments.</w:t>
      </w:r>
    </w:p>
    <w:p>
      <w:pPr>
        <w:pStyle w:val="ListParagraph"/>
        <w:numPr>
          <w:ilvl w:val="0"/>
          <w:numId w:val="2"/>
        </w:numPr>
        <w:spacing w:after="80"/>
      </w:pPr>
      <w:r>
        <w:rPr>
          <w:rFonts w:ascii="Arial" w:cs="Arial" w:eastAsia="Arial" w:hAnsi="Arial"/>
          <w:b/>
          <w:bCs/>
          <w:color w:val="333333"/>
          <w:sz w:val="22"/>
          <w:szCs w:val="22"/>
        </w:rPr>
        <w:t xml:space="preserve">Secure agent identity: </w:t>
      </w:r>
      <w:r>
        <w:rPr>
          <w:rFonts w:ascii="Arial" w:cs="Arial" w:eastAsia="Arial" w:hAnsi="Arial"/>
          <w:color w:val="333333"/>
          <w:sz w:val="22"/>
          <w:szCs w:val="22"/>
        </w:rPr>
        <w:t xml:space="preserve">ML Identity-based baselines provide mathematically verifiable agent authentication without key exchange infrastructure. Integer-only chain derivation is deterministic across heterogeneous hardware.</w:t>
      </w:r>
    </w:p>
    <w:p>
      <w:pPr>
        <w:pStyle w:val="ListParagraph"/>
        <w:numPr>
          <w:ilvl w:val="0"/>
          <w:numId w:val="2"/>
        </w:numPr>
        <w:spacing w:after="80"/>
      </w:pPr>
      <w:r>
        <w:rPr>
          <w:rFonts w:ascii="Arial" w:cs="Arial" w:eastAsia="Arial" w:hAnsi="Arial"/>
          <w:b/>
          <w:bCs/>
          <w:color w:val="333333"/>
          <w:sz w:val="22"/>
          <w:szCs w:val="22"/>
        </w:rPr>
        <w:t xml:space="preserve">Bandwidth reduction: </w:t>
      </w:r>
      <w:r>
        <w:rPr>
          <w:rFonts w:ascii="Arial" w:cs="Arial" w:eastAsia="Arial" w:hAnsi="Arial"/>
          <w:color w:val="333333"/>
          <w:sz w:val="22"/>
          <w:szCs w:val="22"/>
        </w:rPr>
        <w:t xml:space="preserve">FLUX 2.0/SCRAWL achieves 70–94% compression on structured agent state. In bandwidth-limited environments (satellite, mesh, denied spectrum), this directly extends operational range.</w:t>
      </w:r>
    </w:p>
    <w:p>
      <w:pPr>
        <w:pStyle w:val="ListParagraph"/>
        <w:numPr>
          <w:ilvl w:val="0"/>
          <w:numId w:val="2"/>
        </w:numPr>
        <w:spacing w:after="80"/>
      </w:pPr>
      <w:r>
        <w:rPr>
          <w:rFonts w:ascii="Arial" w:cs="Arial" w:eastAsia="Arial" w:hAnsi="Arial"/>
          <w:b/>
          <w:bCs/>
          <w:color w:val="333333"/>
          <w:sz w:val="22"/>
          <w:szCs w:val="22"/>
        </w:rPr>
        <w:t xml:space="preserve">Auditability: </w:t>
      </w:r>
      <w:r>
        <w:rPr>
          <w:rFonts w:ascii="Arial" w:cs="Arial" w:eastAsia="Arial" w:hAnsi="Arial"/>
          <w:color w:val="333333"/>
          <w:sz w:val="22"/>
          <w:szCs w:val="22"/>
        </w:rPr>
        <w:t xml:space="preserve">ROSETTA transpiles any binary instruction stream to human-readable pseudocode. Every agent decision is inspectable. Every instruction is traceable. This is the auditability story that defense acquisition requires.</w:t>
      </w:r>
    </w:p>
    <w:p>
      <w:pPr>
        <w:pStyle w:val="Heading2"/>
      </w:pPr>
      <w:r>
        <w:t xml:space="preserve">8.2 Connection to Existing ML Innovations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SCRAWL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PHANTASM II / APPARITION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SCRAWL's identity module uses the same ML Identity foundation. Post-quantum verification patterns from PHANTASM integrate directly into I_VERIFY / I_CHALLENGE / I_RESPOND opcodes.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Grey Matter v2.0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SCRAWL provides the inter-agent communication layer for Grey Matter's biomimetic cognitive architecture. The 11-intelligence model maps to 11 agent types communicating via SCRAWL instruction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DAEDALUS (shelved)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resumed, DAEDALUS swarm operations would use SCRAWL for all inter-drone communication. The consensus opcodes were designed with swarm coordination in mind.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FLUX Protocol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FLUX 2.0 is already fully rewritten on SCRAWL primitives. 116 tests, lossless roundtrip, zero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KAGAMI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Verification framework can use SCRAWL's algebraic identity checks as an additional verification layer — zero computational cost.</w:t>
            </w:r>
          </w:p>
        </w:tc>
      </w:tr>
    </w:tbl>
    <w:p>
      <w:pPr>
        <w:pStyle w:val="Heading2"/>
      </w:pPr>
      <w:r>
        <w:t xml:space="preserve">8.3 Adoption Strategy</w:t>
      </w:r>
    </w:p>
    <w:p>
      <w:pPr>
        <w:spacing w:after="160"/>
      </w:pPr>
      <w:r>
        <w:rPr>
          <w:rFonts w:ascii="Arial" w:cs="Arial" w:eastAsia="Arial" w:hAnsi="Arial"/>
          <w:color w:val="333333"/>
          <w:sz w:val="22"/>
          <w:szCs w:val="22"/>
        </w:rPr>
        <w:t xml:space="preserve">Three-phase approach:</w:t>
      </w:r>
    </w:p>
    <w:p>
      <w:pPr>
        <w:pStyle w:val="ListParagraph"/>
        <w:numPr>
          <w:ilvl w:val="0"/>
          <w:numId w:val="2"/>
        </w:numPr>
        <w:spacing w:after="80"/>
      </w:pPr>
      <w:r>
        <w:rPr>
          <w:rFonts w:ascii="Arial" w:cs="Arial" w:eastAsia="Arial" w:hAnsi="Arial"/>
          <w:b/>
          <w:bCs/>
          <w:color w:val="333333"/>
          <w:sz w:val="22"/>
          <w:szCs w:val="22"/>
        </w:rPr>
        <w:t xml:space="preserve">Phase 1 (Launch): </w:t>
      </w:r>
      <w:r>
        <w:rPr>
          <w:rFonts w:ascii="Arial" w:cs="Arial" w:eastAsia="Arial" w:hAnsi="Arial"/>
          <w:color w:val="333333"/>
          <w:sz w:val="22"/>
          <w:szCs w:val="22"/>
        </w:rPr>
        <w:t xml:space="preserve">Publish repository, announce on LinkedIn and relevant AI/agent communities. Target: initial stars, forks, and issues within 30 days. The README and examples do the selling — developers who clone and run heartbeat.py in under 60 seconds will explore further.</w:t>
      </w:r>
    </w:p>
    <w:p>
      <w:pPr>
        <w:pStyle w:val="ListParagraph"/>
        <w:numPr>
          <w:ilvl w:val="0"/>
          <w:numId w:val="2"/>
        </w:numPr>
        <w:spacing w:after="80"/>
      </w:pPr>
      <w:r>
        <w:rPr>
          <w:rFonts w:ascii="Arial" w:cs="Arial" w:eastAsia="Arial" w:hAnsi="Arial"/>
          <w:b/>
          <w:bCs/>
          <w:color w:val="333333"/>
          <w:sz w:val="22"/>
          <w:szCs w:val="22"/>
        </w:rPr>
        <w:t xml:space="preserve">Phase 2 (Integration): </w:t>
      </w:r>
      <w:r>
        <w:rPr>
          <w:rFonts w:ascii="Arial" w:cs="Arial" w:eastAsia="Arial" w:hAnsi="Arial"/>
          <w:color w:val="333333"/>
          <w:sz w:val="22"/>
          <w:szCs w:val="22"/>
        </w:rPr>
        <w:t xml:space="preserve">Publish bridge modules (scrawl_bridge.py) for PyTorch/TensorFlow interop, and adapter packages for MCP/A2A. Target: SCRAWL as the transport layer underneath existing agent frameworks, not a replacement for them.</w:t>
      </w:r>
    </w:p>
    <w:p>
      <w:pPr>
        <w:pStyle w:val="ListParagraph"/>
        <w:numPr>
          <w:ilvl w:val="0"/>
          <w:numId w:val="2"/>
        </w:numPr>
        <w:spacing w:after="80"/>
      </w:pPr>
      <w:r>
        <w:rPr>
          <w:rFonts w:ascii="Arial" w:cs="Arial" w:eastAsia="Arial" w:hAnsi="Arial"/>
          <w:b/>
          <w:bCs/>
          <w:color w:val="333333"/>
          <w:sz w:val="22"/>
          <w:szCs w:val="22"/>
        </w:rPr>
        <w:t xml:space="preserve">Phase 3 (Standard): </w:t>
      </w:r>
      <w:r>
        <w:rPr>
          <w:rFonts w:ascii="Arial" w:cs="Arial" w:eastAsia="Arial" w:hAnsi="Arial"/>
          <w:color w:val="333333"/>
          <w:sz w:val="22"/>
          <w:szCs w:val="22"/>
        </w:rPr>
        <w:t xml:space="preserve">Submit the ML Identity Theorem Family paper to a peer-reviewed journal. Propose SCRAWL as an IETF informational RFC for agent binary communication. Target: SCRAWL becomes the reference implementation for agent ISAs.</w:t>
      </w:r>
    </w:p>
    <w:p>
      <w:r>
        <w:br w:type="page"/>
      </w:r>
    </w:p>
    <w:p>
      <w:pPr>
        <w:pStyle w:val="Heading1"/>
      </w:pPr>
      <w:r>
        <w:t xml:space="preserve">9. Launch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README.md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Pitch, Why SCRAWL, quick-start, architecture, badges, examples, changelog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Apache 2.0 with patent grant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CONTRIBUTING.md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Contribution guide, rules, style, contact 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.github/workflows/ci.yml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Python versions × 3 OSes, all tests, dependency audit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 (6 modules)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3,386 lines, zero dependencies, v1.1 features integrated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 (2 suites)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436 tests (360 core + 76 v1.1)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examples/ (4 demos)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heartbeat, consensus, delta sync, fused attention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flux_scrawl.py +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754 + 903 lines, 116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SCRAWL v1.1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technical documentation (Word)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summary and launch plan</w:t>
            </w:r>
          </w:p>
        </w:tc>
      </w:tr>
    </w:tbl>
    <w:p>
      <w:pPr>
        <w:spacing w:after="200"/>
      </w:pPr>
    </w:p>
    <w:p>
      <w:pPr>
        <w:pBdr>
          <w:left w:val="single" w:color="FF6600" w:sz="12" w:space="8"/>
        </w:pBdr>
        <w:spacing w:before="120" w:after="120"/>
        <w:ind w:left="360"/>
      </w:pPr>
      <w:r>
        <w:rPr>
          <w:rFonts w:ascii="Arial" w:cs="Arial" w:eastAsia="Arial" w:hAnsi="Arial"/>
          <w:b/>
          <w:bCs/>
          <w:color w:val="333333"/>
          <w:sz w:val="22"/>
          <w:szCs w:val="22"/>
        </w:rPr>
        <w:t xml:space="preserve">Total deliverables: </w:t>
      </w:r>
      <w:r>
        <w:rPr>
          <w:rFonts w:ascii="Arial" w:cs="Arial" w:eastAsia="Arial" w:hAnsi="Arial"/>
          <w:color w:val="333333"/>
          <w:sz w:val="22"/>
          <w:szCs w:val="22"/>
        </w:rPr>
        <w:t xml:space="preserve">15 files, 5,815 lines of code, 552 tests, 4 examples, 3 supporting documents. Every test passes. Every example runs. Every dependency count is zero. This is ready to publish.</w:t>
      </w:r>
    </w:p>
    <w:p>
      <w:pPr>
        <w:spacing w:after="200"/>
      </w:pPr>
    </w:p>
    <w:p>
      <w:pPr>
        <w:pStyle w:val="Heading1"/>
      </w:pPr>
      <w:r>
        <w:t xml:space="preserve">10. Conclusion</w:t>
      </w:r>
    </w:p>
    <w:p>
      <w:pPr>
        <w:spacing w:after="160"/>
      </w:pPr>
      <w:r>
        <w:rPr>
          <w:rFonts w:ascii="Arial" w:cs="Arial" w:eastAsia="Arial" w:hAnsi="Arial"/>
          <w:color w:val="333333"/>
          <w:sz w:val="22"/>
          <w:szCs w:val="22"/>
        </w:rPr>
        <w:t xml:space="preserve">SCRAWL v1.1 is a complete, tested, documented system that solves a real problem: AI agents waste bandwidth, latency, and compute parsing text when they could be executing binary instructions. The mathematical foundation is proven (17 theorems). The implementation is verified (552 tests). The competitive position is clear (first agent ISA with zero dependencies, built-in consensus, and delta compression).</w:t>
      </w:r>
    </w:p>
    <w:p>
      <w:pPr>
        <w:spacing w:after="160"/>
      </w:pPr>
      <w:r>
        <w:rPr>
          <w:rFonts w:ascii="Arial" w:cs="Arial" w:eastAsia="Arial" w:hAnsi="Arial"/>
          <w:color w:val="333333"/>
          <w:sz w:val="22"/>
          <w:szCs w:val="22"/>
        </w:rPr>
        <w:t xml:space="preserve">The GitHub launch is the smallest possible action that produces the largest possible credibility gain for ML Innovations. A live, tested, Apache 2.0 licensed repository with passing CI and clear documentation transforms every subsequent conversation — with defense contractors, with academic reviewers, with potential partners — from "we're building this" to "here it is, try it."</w:t>
      </w:r>
    </w:p>
    <w:p>
      <w:pPr>
        <w:spacing w:after="200"/>
      </w:pPr>
    </w:p>
    <w:p>
      <w:pPr>
        <w:jc w:val="center"/>
      </w:pPr>
      <w:r>
        <w:rPr>
          <w:rFonts w:ascii="Arial" w:cs="Arial" w:eastAsia="Arial" w:hAnsi="Arial"/>
          <w:b/>
          <w:bCs/>
          <w:color w:val="FF6600"/>
          <w:sz w:val="28"/>
          <w:szCs w:val="28"/>
        </w:rPr>
        <w:t xml:space="preserve">— We DO. —</w:t>
      </w:r>
    </w:p>
    <w:p>
      <w:pPr>
        <w:spacing w:after="80"/>
      </w:pPr>
    </w:p>
    <w:p>
      <w:pPr>
        <w:jc w:val="center"/>
      </w:pPr>
      <w:r>
        <w:rPr>
          <w:rFonts w:ascii="Arial" w:cs="Arial" w:eastAsia="Arial" w:hAnsi="Arial"/>
          <w:color w:val="666666"/>
          <w:sz w:val="20"/>
          <w:szCs w:val="20"/>
        </w:rPr>
        <w:t xml:space="preserve">M. L. McKnight | ML Innovations LLC | Pheba, Mississippi | 2026</w:t>
      </w:r>
    </w:p>
    <w:p>
      <w:pPr>
        <w:jc w:val="center"/>
      </w:pPr>
      <w:r>
        <w:rPr>
          <w:rFonts w:ascii="Arial" w:cs="Arial" w:eastAsia="Arial" w:hAnsi="Arial"/>
          <w:i/>
          <w:iCs/>
          <w:color w:val="666666"/>
          <w:sz w:val="20"/>
          <w:szCs w:val="20"/>
        </w:rPr>
        <w:t xml:space="preserve">Built on the ML Identity — discovered 1999, Raymond High School, Mississippi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M. L. McKnight | ml.innovations.research.lab@gmail.com | 662-295-2269 | Pheba, Mississippi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600" w:sz="2" w:space="4"/>
      </w:pBdr>
      <w:jc w:val="right"/>
    </w:pPr>
    <w:r>
      <w:rPr>
        <w:rFonts w:ascii="Arial" w:cs="Arial" w:eastAsia="Arial" w:hAnsi="Arial"/>
        <w:b/>
        <w:bCs/>
        <w:color w:val="FF6600"/>
        <w:sz w:val="16"/>
        <w:szCs w:val="16"/>
      </w:rPr>
      <w:t xml:space="preserve">SCRAWL v1.1 — GitHub Launch</w:t>
    </w:r>
    <w:r>
      <w:rPr>
        <w:rFonts w:ascii="Arial" w:cs="Arial" w:eastAsia="Arial" w:hAnsi="Arial"/>
        <w:color w:val="666666"/>
        <w:sz w:val="16"/>
        <w:szCs w:val="16"/>
      </w:rPr>
      <w:t xml:space="preserve">  |  ML Innovations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F6600" w:sz="6" w:space="4"/>
      </w:pBdr>
      <w:spacing w:before="360" w:after="200"/>
      <w:outlineLvl w:val="0"/>
    </w:pPr>
    <w:rPr>
      <w:rFonts w:ascii="Arial" w:cs="Arial" w:eastAsia="Arial" w:hAnsi="Arial"/>
      <w:b/>
      <w:bCs/>
      <w:color w:val="FF660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00000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2026-02-13T21:21:04.633Z</dcterms:created>
  <dcterms:modified xsi:type="dcterms:W3CDTF">2026-02-13T21:21:04.634Z</dcterms:modified>
</cp:coreProperties>
</file>

<file path=docProps/custom.xml><?xml version="1.0" encoding="utf-8"?>
<Properties xmlns="http://schemas.openxmlformats.org/officeDocument/2006/custom-properties" xmlns:vt="http://schemas.openxmlformats.org/officeDocument/2006/docPropsVTypes"/>
</file>