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b/>
          <w:bCs/>
          <w:sz w:val="20"/>
          <w:szCs w:val="20"/>
        </w:rPr>
        <w:t xml:space="preserve">Program 2.1 </w:t>
      </w:r>
      <w:r w:rsidRPr="00A13786">
        <w:rPr>
          <w:rFonts w:ascii="Courier New" w:hAnsi="Courier New" w:cs="Courier New"/>
          <w:sz w:val="20"/>
          <w:szCs w:val="20"/>
        </w:rPr>
        <w:t>Baseline Group Comparisons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This</w:t>
      </w:r>
      <w:proofErr w:type="gramEnd"/>
      <w:r w:rsidRPr="00A13786">
        <w:rPr>
          <w:rFonts w:ascii="Courier New" w:hAnsi="Courier New" w:cs="Courier New"/>
          <w:sz w:val="20"/>
          <w:szCs w:val="20"/>
        </w:rPr>
        <w:t xml:space="preserve"> section of code performs the baseline treatment */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/* comparisons */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PROC TTEST DATA=ADOS;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CLASS TX;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VAR AGE PHQ1;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PROC FREQ DATA=ADOS;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TABLE (SEX SPOUSE WORK)*TX /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CHISQ ;</w:t>
      </w:r>
      <w:proofErr w:type="gramEnd"/>
    </w:p>
    <w:p w:rsidR="00D92653" w:rsidRPr="00A13786" w:rsidRDefault="008F52B0" w:rsidP="008F52B0">
      <w:pPr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RUN;</w:t>
      </w:r>
    </w:p>
    <w:p w:rsidR="008F52B0" w:rsidRPr="00A13786" w:rsidRDefault="008F52B0" w:rsidP="008C2B7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b/>
          <w:bCs/>
          <w:sz w:val="20"/>
          <w:szCs w:val="20"/>
        </w:rPr>
        <w:t xml:space="preserve">Program 2.2 </w:t>
      </w:r>
      <w:r w:rsidRPr="00A13786">
        <w:rPr>
          <w:rFonts w:ascii="Courier New" w:hAnsi="Courier New" w:cs="Courier New"/>
          <w:sz w:val="20"/>
          <w:szCs w:val="20"/>
        </w:rPr>
        <w:t>Computing Propensity Scores and Quintiles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This</w:t>
      </w:r>
      <w:proofErr w:type="gramEnd"/>
      <w:r w:rsidRPr="00A13786">
        <w:rPr>
          <w:rFonts w:ascii="Courier New" w:hAnsi="Courier New" w:cs="Courier New"/>
          <w:sz w:val="20"/>
          <w:szCs w:val="20"/>
        </w:rPr>
        <w:t xml:space="preserve"> section of code computes the propensity scores and */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/* the quintiles of the propensity scores */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/*estimation of propensity scores*/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PROC LOGISTIC DATA = ADOS;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CLASS GENDER SPOUSE WORK;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MODEL TX = GENDER SPOUSE WORK AGE PHQ1;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OUTPUT OUT = ADOS2 PREDICTED = PS;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b/>
          <w:bCs/>
          <w:sz w:val="20"/>
          <w:szCs w:val="20"/>
        </w:rPr>
        <w:t>RUN</w:t>
      </w:r>
      <w:r w:rsidRPr="00A13786">
        <w:rPr>
          <w:rFonts w:ascii="Courier New" w:hAnsi="Courier New" w:cs="Courier New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DATA ADOS2;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SET ADOS2;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LABEL PS='PROPENSITY SCORE';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b/>
          <w:bCs/>
          <w:sz w:val="20"/>
          <w:szCs w:val="20"/>
        </w:rPr>
        <w:t>RUN</w:t>
      </w:r>
      <w:r w:rsidRPr="00A13786">
        <w:rPr>
          <w:rFonts w:ascii="Courier New" w:hAnsi="Courier New" w:cs="Courier New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/*quintiles of propensity scores*/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PROC RANK DATA=ADOS2 OUT=ADOS3 GROUPS=</w:t>
      </w:r>
      <w:r w:rsidRPr="00A13786">
        <w:rPr>
          <w:rFonts w:ascii="Courier New" w:hAnsi="Courier New" w:cs="Courier New"/>
          <w:b/>
          <w:bCs/>
          <w:sz w:val="20"/>
          <w:szCs w:val="20"/>
        </w:rPr>
        <w:t>5</w:t>
      </w:r>
      <w:r w:rsidRPr="00A13786">
        <w:rPr>
          <w:rFonts w:ascii="Courier New" w:hAnsi="Courier New" w:cs="Courier New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RANKS QUINTILES_PS;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VAR PS;</w:t>
      </w:r>
    </w:p>
    <w:p w:rsidR="003F1286" w:rsidRPr="00A13786" w:rsidRDefault="008F52B0" w:rsidP="008F52B0">
      <w:pPr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RUN;</w:t>
      </w:r>
    </w:p>
    <w:p w:rsidR="008F52B0" w:rsidRPr="00A13786" w:rsidRDefault="008F52B0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b/>
          <w:bCs/>
          <w:sz w:val="20"/>
          <w:szCs w:val="20"/>
        </w:rPr>
        <w:t xml:space="preserve">Program 2.3 </w:t>
      </w:r>
      <w:r w:rsidRPr="00A13786">
        <w:rPr>
          <w:rFonts w:ascii="Courier New" w:hAnsi="Courier New" w:cs="Courier New"/>
          <w:sz w:val="20"/>
          <w:szCs w:val="20"/>
        </w:rPr>
        <w:t>Computing Treatment Effects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This</w:t>
      </w:r>
      <w:proofErr w:type="gramEnd"/>
      <w:r w:rsidRPr="00A13786">
        <w:rPr>
          <w:rFonts w:ascii="Courier New" w:hAnsi="Courier New" w:cs="Courier New"/>
          <w:sz w:val="20"/>
          <w:szCs w:val="20"/>
        </w:rPr>
        <w:t xml:space="preserve"> section of code computes 1) the unadjusted treatment effects,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2)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the</w:t>
      </w:r>
      <w:proofErr w:type="gramEnd"/>
      <w:r w:rsidRPr="00A13786">
        <w:rPr>
          <w:rFonts w:ascii="Courier New" w:hAnsi="Courier New" w:cs="Courier New"/>
          <w:sz w:val="20"/>
          <w:szCs w:val="20"/>
        </w:rPr>
        <w:t xml:space="preserve"> treatment effects by stratifying on propensity scores, 3) the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treatment</w:t>
      </w:r>
      <w:proofErr w:type="gramEnd"/>
      <w:r w:rsidRPr="00A13786">
        <w:rPr>
          <w:rFonts w:ascii="Courier New" w:hAnsi="Courier New" w:cs="Courier New"/>
          <w:sz w:val="20"/>
          <w:szCs w:val="20"/>
        </w:rPr>
        <w:t xml:space="preserve"> effects by regression adjusting for quintiles of propensity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scores</w:t>
      </w:r>
      <w:proofErr w:type="gramEnd"/>
      <w:r w:rsidRPr="00A13786">
        <w:rPr>
          <w:rFonts w:ascii="Courier New" w:hAnsi="Courier New" w:cs="Courier New"/>
          <w:sz w:val="20"/>
          <w:szCs w:val="20"/>
        </w:rPr>
        <w:t>, and 4) the treatment effects by regression adjusting for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propensity</w:t>
      </w:r>
      <w:proofErr w:type="gramEnd"/>
      <w:r w:rsidRPr="00A13786">
        <w:rPr>
          <w:rFonts w:ascii="Courier New" w:hAnsi="Courier New" w:cs="Courier New"/>
          <w:sz w:val="20"/>
          <w:szCs w:val="20"/>
        </w:rPr>
        <w:t xml:space="preserve"> scores as a continuous covariate */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/* unadjusted treatment effects*/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TITLE 'UNADJUSTED ESTIMATE';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PROC LOGISTIC DATA=ADOS3;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CLASS TX;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MODEL REMISSION = TX;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RUN;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/* treatment effects by stratifying on propensity scores*/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TITLE 'STRATIFYING ON PROPENSITY SCORES ESTIMATE';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PROC FREQ DATA=ADOS3;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lastRenderedPageBreak/>
        <w:t xml:space="preserve">  TABLE QUINTILES_PS*TX*REMISSION / NOCOL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CMH ;</w:t>
      </w:r>
      <w:proofErr w:type="gramEnd"/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RUN;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/* treatment effects by regression adjusting for quintiles of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propensity</w:t>
      </w:r>
      <w:proofErr w:type="gramEnd"/>
      <w:r w:rsidRPr="00A13786">
        <w:rPr>
          <w:rFonts w:ascii="Courier New" w:hAnsi="Courier New" w:cs="Courier New"/>
          <w:sz w:val="20"/>
          <w:szCs w:val="20"/>
        </w:rPr>
        <w:t xml:space="preserve"> scores*/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TITLE 'REGRESSION ADJUSTING FOR QUINTILES OF PROPENSITY SCORES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ESTIMATE';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PROC LOGISTIC DATA=ADOS3;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CLASS TX QUINTILES_PS;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MODEL REMISSION = TX QUINTILES_PS;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RUN;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/* treatment effects by regression adjusting for propensity score as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13786">
        <w:rPr>
          <w:rFonts w:ascii="Courier New" w:hAnsi="Courier New" w:cs="Courier New"/>
          <w:sz w:val="20"/>
          <w:szCs w:val="20"/>
        </w:rPr>
        <w:t>a</w:t>
      </w:r>
      <w:proofErr w:type="gramEnd"/>
      <w:r w:rsidRPr="00A13786">
        <w:rPr>
          <w:rFonts w:ascii="Courier New" w:hAnsi="Courier New" w:cs="Courier New"/>
          <w:sz w:val="20"/>
          <w:szCs w:val="20"/>
        </w:rPr>
        <w:t xml:space="preserve"> continuous covariate*/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TITLE 'REGRESSION ADJUSTING FOR PROPENSITY SCORES AS A CONTINUOUS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COVARIATE ESTIMATE';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PROC LOGISTIC DATA=ADOS3;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CLASS TX;</w:t>
      </w:r>
    </w:p>
    <w:p w:rsidR="003F1286" w:rsidRPr="00A13786" w:rsidRDefault="003F1286" w:rsidP="003F1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 xml:space="preserve">  MODEL REMISSION = TX PS;</w:t>
      </w:r>
    </w:p>
    <w:p w:rsidR="003F1286" w:rsidRPr="00A13786" w:rsidRDefault="003F1286" w:rsidP="003F1286">
      <w:pPr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sz w:val="20"/>
          <w:szCs w:val="20"/>
        </w:rPr>
        <w:t>RUN;</w:t>
      </w:r>
    </w:p>
    <w:p w:rsidR="008F52B0" w:rsidRPr="00A13786" w:rsidRDefault="008F52B0" w:rsidP="003F1286">
      <w:pPr>
        <w:rPr>
          <w:rFonts w:ascii="Courier New" w:hAnsi="Courier New" w:cs="Courier New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2.4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Evaluating Balance Produced by Propensity Score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/*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This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section of code evaluates the balance produced by the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propensity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score by 1) summarizing the distribution of the propensity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via box plots, 2) running two-way models to compare the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balance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of covariates before and after adjustment, and 3) computing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standardized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treatment differences for each covariate before and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after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adjustment. */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/*1.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assessing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balance between covariates by treatment and quintiles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propensity scores by box plots*/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FORMAT;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VALUE BPF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'Q1-A'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2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'Q1-B'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3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'Q2-A'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4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'Q2-B'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5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'Q3-A'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6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'Q3-B'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7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'Q4-A'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8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'Q4-B'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9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'Q5-A'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= 'Q5-B';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ADOS4;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ADOS3;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LABEL BP='QUINTILE-TREATMENT';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FORMAT BP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BPF.;</w:t>
      </w:r>
      <w:proofErr w:type="gramEnd"/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ELSE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ELSE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3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ELSE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4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ELSE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2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lastRenderedPageBreak/>
        <w:t>ELSE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2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6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ELSE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3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7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ELSE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3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8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ELSE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4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9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ELSE IF TX=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AND QUINTILES_PS=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4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BP=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10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SORT DATA=ADOS4;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BY BP;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TITLE 'Distribution of propensity scores by quintiles and treatment';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BOXPLOT DATA=ADOS4;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PLOT PS*BP;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TITLE 'Distribution of Baseline PHQ1 by quintiles and treatment';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BOXPLOT DATA=ADOS4;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PLOT PHQ1*BP;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MACRO GEN1 assesses balance produced by a propensity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stratification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adjustment via a two-way model approach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* (Rosenbaum and Rubin, 1984).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A data set with the test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statistics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p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-values for the treatment effect and the*;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treatment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A13786"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strata is produced.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INPUT VARIABLES: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VAR - covariate to be evaluated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DST - NOR for normal, BIN for binary variables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LNK - ID for normal, LOGIT for binary variables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%MACRO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GEN1(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VAR,DST,LNK);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* Run main effect and </w:t>
      </w:r>
      <w:proofErr w:type="spellStart"/>
      <w:r w:rsidRPr="00A13786">
        <w:rPr>
          <w:rFonts w:ascii="Courier New" w:hAnsi="Courier New" w:cs="Courier New"/>
          <w:color w:val="000000"/>
          <w:sz w:val="20"/>
          <w:szCs w:val="20"/>
        </w:rPr>
        <w:t>ps</w:t>
      </w:r>
      <w:proofErr w:type="spellEnd"/>
      <w:r w:rsidRPr="00A13786">
        <w:rPr>
          <w:rFonts w:ascii="Courier New" w:hAnsi="Courier New" w:cs="Courier New"/>
          <w:color w:val="000000"/>
          <w:sz w:val="20"/>
          <w:szCs w:val="20"/>
        </w:rPr>
        <w:t>-adjusted models using GENMOD,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parameter estimates to data sets for compilation*;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GENMOD DATA = ADOS3 DESCENDING;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CLASS TX;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MODEL &amp;VAR = TX / DIST = &amp;DST LINK = &amp;LNK TYPE3;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ODS OUTPUT TYPE3 = TEST1;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TITLE2 'TESTING FOR COVARIATE BALANCE: WITHOUT PS';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TITLE3 "VAR: &amp;VAR";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GENMOD DATA = ADOS3 DESCENDING;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CLASS TX QUINTILES_PS;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MODEL &amp;VAR = TX QUINTILES_PS TX*QUINTILES_PS / DIST =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&amp;DST LINK = &amp;LNK TYPE3;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LSMEANS TX / DIFF;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ODS OUTPUT TYPE3 = TEST2;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ODS OUTPUT LSMEANS = TESTL1;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TITLE2 'TESTING FOR COVARIATE BALANCE: WITH PS';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TITLE3 "VAR: &amp;VAR";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lastRenderedPageBreak/>
        <w:t>DATA TEST1;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TEST1;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OVAR = "&amp;VAR";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PVAL_TX_UNADJ = PROBCHISQ;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TSTAT_TX_UNADJ = CHISQ;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TSTATDF_TX_UNADJ = DF;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DUM OVAR TSTAT_TX_UNADJ TSTATDF_TX_UNADJ PVAL_TX_UNADJ;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TEST2A;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TEST2;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SOURCE = '</w:t>
      </w:r>
      <w:proofErr w:type="spellStart"/>
      <w:r w:rsidRPr="00A13786"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 w:rsidRPr="00A13786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OVAR = "&amp;VAR";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PVAL_TX_ADJ = PROBCHISQ;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TSTAT_TX_ADJ = CHISQ;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TSTATDF_TX_ADJ = DF;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DUM OVAR TSTAT_TX_ADJ TSTATDF_TX_ADJ PVAL_TX_ADJ;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TEST2B;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TEST2;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SOURCE = '</w:t>
      </w:r>
      <w:proofErr w:type="spellStart"/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 w:rsidRPr="00A13786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QUINTILES_PS';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OVAR = "&amp;VAR";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DUM=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PVAL_TXPS_ADJ = PROBCHISQ;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TSTAT_TXPS_ADJ = CHISQ;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TSTATDF_TXPS_ADJ = DF;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DUM OVAR TSTAT_TXPS_ADJ TSTATDF_TXPS_ADJ PVAL_TXPS_ADJ;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SORT DATA = TEST1; BY DUM;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SORT DATA = TEST2A; BY DUM;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SORT DATA = TEST2B; BY DUM;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BPP_&amp;VAR;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MERGE TEST1 TEST2A TEST2B;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BY DUM;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%MEND GEN1;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Call GEN1 macro to assess balance for each covariate and summarize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in single data set*;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ODS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LISTING CLOSE;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GEN1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GENDER, BIN, LOGIT);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GEN1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SPOUSE, BIN, LOGIT);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GEN1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WORK, BIN, LOGIT);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GEN1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AGE, NOR, ID);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GEN1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PHQ1, NOR, ID);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ODS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LISTING;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BPP_ALL;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BPP_GENDER BPP_SPOUSE BPP_WORK BPP_AGE BPP_PHQ1;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PRINT DATA = BPP_ALL;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VAR OVAR TSTAT_TX_UNADJ PVAL_TX_UNADJ TSTAT_TX_ADJ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PVAL_TX_ADJ PVAL_TXPS_ADJ;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TITLE 'PROPENSITY STRAT.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BALANCE ASSESSMNT: 2-WAY MODELS';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TITLE2 'TEST STATISTICS (TSTAT) AND PVALUES (PVAL) FOR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      MODELS WITHOUT PROPENSITY';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TITLE3 'ADJUSTMENT (UANDJ) AND WITH PROPENSITY ADJUSTMENT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     (ADJ)';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MACRO STRATA is called by MACRO GEN2 and computes the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standardized differences for a given subgroup (quintile)*;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the data.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Input Variables: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DATAIN - analysis data set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DATOUT - output data set containing standardized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differences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STRN - strata number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%MACRO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STRAT(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DATIN,DATOUT,STRN);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ONE;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&amp;DATIN;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QUINTILES_PS = &amp;STRN;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ONE_A ONE_B;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ONE;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TX = 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OUTPUT ONE_A;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TX = 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OUTPUT ONE_B;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ONE_A;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ONE_A;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MN_A_&amp;STRN = MN;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SD_A_&amp;STRN = SD;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NUM_A_&amp;STRN = NUM;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DUMM = 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MN_A_&amp;STRN SD_A_&amp;STRN NUM_A_&amp;STRN DUMM;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ONE_B;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ONE_B;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MN_B_&amp;STRN = MN;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SD_B_&amp;STRN = SD;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NUM_B_&amp;STRN = NUM;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DUMM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MN_B_&amp;STRN SD_B_&amp;STRN NUM_B_&amp;STRN DUMM;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This step merges the summary stats for each treatment and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computes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the pooled variances and then the standardized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difference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. For binary data variances a percentage value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between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.05 and .95 is used to avoid infinite values.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&amp;DATOUT;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MERGE ONE_A ONE_B;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BY DUMM;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MN_DIFF_&amp;STRN = MN_A_&amp;STRN - MN_B_&amp;STRN;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MN2_A_&amp;STRN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MN_A_&amp;STRN,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.05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); MN2_A_&amp;STRN =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MN2_A_&amp;STRN,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.95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MN2_B_&amp;STRN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MN_B_&amp;STRN,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.05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); MN2_B_&amp;STRN =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MN2_B_&amp;STRN,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.95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&amp;BNRY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THEN SD_DIFF_&amp;STRN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0.5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*(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SD_A_&amp;STRN**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2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+ SD_B_&amp;STRN**</w:t>
      </w:r>
      <w:proofErr w:type="gramStart"/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2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&amp;BNRY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THEN SD_DIFF_&amp;STRN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(MN2_A_&amp;STRN*(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-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MN2_A_&amp;STRN) + MN2_B_&amp;STRN*(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-MN2_B_&amp;STRN)) / </w:t>
      </w:r>
      <w:proofErr w:type="gramStart"/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2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STDDIFF_&amp;STRN = MN_DIFF_&amp;STRN / SD_DIFF_&amp;STRN;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%MEND STRAT;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MACRO GEN2 computes the standardized differences for a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given covariate within each propensity score strata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(by calling the MACRO STRAT), unadjusted in the full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sample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(without propensity scoring), and averaging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across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the propensity score strata (adjusted)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INPUT VARIABLES: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VAR - covariate to be evaluated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BNRY - enter 1 for binary covariate, 0 for continuous*;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%MACRO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GEN2(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VAR,BNRY);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Generate summary statistics for entire sample using PROC SUMMARY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then compute the standardized difference for the unadjusted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full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sample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SUMMARY DATA = ADOS3;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CLASS TX;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VAR &amp;VAR;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OUTPUT OUT=SSTAT MEAN=MN STD=SD N=NUM;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SSTAT1;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SSTAT;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TX = 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MEAN_A = MN;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SD_A = SD;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N_A = NUM;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DUMM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SSTAT2;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SSTAT;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TX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0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MEAN_B = MN;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SD_B = SD;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N_B = NUM;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DUMM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SORT DATA = SSTAT1; BY DUMM;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SORT DATA = SSTAT2; BY DUMM;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SSTATF;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MERGE SSTAT1 SSTAT2;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BY DUMM;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MN_DIFF = MEAN_A - MEAN_B;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SDP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( (SD_A**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 + (SD_B**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) ) /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2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MEAN_A2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MEAN_A,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.05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); MEAN_A2 = MIN(MEAN_A2,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.95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MEAN_B2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MEAN_B,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.05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); MEAN_B2 = MIN(MEAN_B2,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.95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&amp;BNRY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THEN SDP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(MEAN_A2*(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-MEAN_A2) +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MEAN_B2*(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-MEAN_B2)) / </w:t>
      </w:r>
      <w:proofErr w:type="gramStart"/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2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STDDIFF_UNADJ = MN_DIFF / SDP;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OVAR = "&amp;VAR";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OVAR DUMM MN_DIFF SDP STDDIFF_UNADJ;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Generate summary statistics for each propensity strata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using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PROC SUMMARY and then compute the standardized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difference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for each strata using STRAT macro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SORT DATA = ADOS3; BY QUINTILES_PS;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SUMMARY DATA = ADOS3;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BY QUINTILES_PS;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CLASS TX;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VAR &amp;VAR;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OUTPUT OUT=PSSTAT MEAN=MN STD=SD N=NUM;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PSSTAT;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PSSTAT;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TX = ' </w:t>
      </w:r>
      <w:proofErr w:type="spellStart"/>
      <w:r w:rsidRPr="00A13786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THEN DELETE;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STRAT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PSSTAT,SD0,0);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STRAT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PSSTAT,SD1,1);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STRAT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PSSTAT,SD2,2);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STRAT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PSSTAT,SD3,3);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STRAT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PSSTAT,SD4,4);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MRG;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MERGE SD0 SD1 SD2 SD3 SD4;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BY DUMM;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ADJ_DIFF = (MN_DIFF_0 + MN_DIFF_1 + MN_DIFF_2 + MN_DIFF_3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+ MN_DIFF_4) /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5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Create final data set with standardized differences from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unadjusted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, adjusted, and within each quintile approach.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The unadjusted SD is used here rather than a pooled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within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SD across strata to provide a direct comparison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with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the unadjusted standardized difference.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FINAL_&amp;VAR;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MERGE MRG SSTATF;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BY DUMM;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STDDIFF_ADJ = ADJ_DIFF / SDP;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OVAR STDDIFF_UNADJ STDDIFF_ADJ STDDIFF_0 STDDIFF_1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STDDIFF_2 STDDIFF_3 STDDIFF_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4 ;</w:t>
      </w:r>
      <w:proofErr w:type="gramEnd"/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%MEND GEN2;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Compute the standardized difference for each covariate by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running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GEN2 macro and then compile results into a single data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lastRenderedPageBreak/>
        <w:t>set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for summarizing.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GEN2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GENDER,1);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GEN2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SPOUSE,1);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GEN2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WORK,1);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GEN2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AGE,0);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GEN2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PHQ1,0);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FINAL;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FINAL_GENDER FINAL_SPOUSE FINAL_WORK FINAL_AGE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FINAL_PHQ1;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PRINT DATA = FINAL;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VAR OVAR STDDIFF_UNADJ STDDIFF_ADJ STDDIFF_0 STDDIFF_1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STDDIFF_2 STDDIFF_3 STDDIFF_4;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 'STANDARDIZED DIFFERENCES BEFORE PS ADJUSTMENT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(STAND_DIFF_UNADJ), AFTER PS 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TITLE2 ' ADJUSTMENT AVERAGING ACROSS STRATA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(STAND_DIFF_ADJ), AND WITHIN EACH PS';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TITLE3 ' QUINTILE (STDDIFF_0 ... STDIFF_4)';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MACRO GEN3 assesses the balance produced by a propensity*;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scoring for a propensity score regression analysis.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Weighted standardized differences (Austin, 2007) are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produced for a given covariate.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INPUT VARIABLES: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DVAR - covariate to be evaluated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BNR - enter 1 for binary variable, 0 for continuous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DST - NOR for normal, BIN for binary variables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LNK - ID for normal, LOGIT for binary variables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%MACRO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GEN3(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DVAR,BNR,DST,LNK);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Run the two-way model and output parameter estimates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GENMOD DATA = ADOS3;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CLASS TX;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MODEL &amp;DVAR = TX PS TX*PS / DIST = &amp;DST LINK = &amp;LNK TYPE3;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LSMEANS TX / DIFF;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ODS OUTPUT PARAMETERESTIMATES = TEST11;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ODS OUTPUT MODELFIT = TEST111;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TITLE2 'TESTING FOR COVARIATE BALANCE: WITH PS';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TRT_EST (KEEP = DUM TRT0_EST) PS_EST (KEEP = DUM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PS_EST) TRTPS_EST (KEEP = DUM TRT0PS_EST) INTRCPT_EST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(KEEP = DUM INTRCPT_EST);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TEST11;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PARAMETER = '</w:t>
      </w:r>
      <w:proofErr w:type="spellStart"/>
      <w:r w:rsidRPr="00A13786"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r w:rsidRPr="00A13786">
        <w:rPr>
          <w:rFonts w:ascii="Courier New" w:hAnsi="Courier New" w:cs="Courier New"/>
          <w:color w:val="000000"/>
          <w:sz w:val="20"/>
          <w:szCs w:val="20"/>
        </w:rPr>
        <w:t>' AND LEVEL1 = ‘A’ THEN DO;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TRT0_EST = ESTIMATE;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OUTPUT TRT_EST;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END;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PARAMETER = 'PS' THEN DO;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PS_EST = ESTIMATE;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OUTPUT PS_EST;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END;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PARAMETER = 'PS*</w:t>
      </w:r>
      <w:proofErr w:type="spellStart"/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tx</w:t>
      </w:r>
      <w:proofErr w:type="spellEnd"/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' AND LEVEL1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’A’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DO;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TRT0PS_EST = ESTIMATE;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OUTPUT TRTPS_EST;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END;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PARAMETER = 'Intercept' THEN DO;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INTRCPT_EST = ESTIMATE;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OUTPUT INTRCPT_EST;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END;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TEST111;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TEST111;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CRITERION = 'Deviance';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SIGHAT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VALUEDF);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DUM SIGHAT;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EST;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MERGE TEST111 TRT_EST PS_EST TRTPS_EST INTRCPT_EST;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TRT0_EST PS_EST TRT0PS_EST INTRCPT_EST SIGHAT DUM;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Merge parameter estimates with analysis data to allow computation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predicted values for each patient.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ADOS3;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ADOS3;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DUM = </w:t>
      </w:r>
      <w:r w:rsidRPr="00A13786">
        <w:rPr>
          <w:rFonts w:ascii="Courier New" w:hAnsi="Courier New" w:cs="Courier New"/>
          <w:b/>
          <w:bCs/>
          <w:color w:val="000000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SORT DATA = ADOS3; BY DUM;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SORT DATA = EST; BY DUM;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ALL;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MERGE ADOS3 EST;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BY DUM;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For each observation, compute the predicted value assuming each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treatment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group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PRED0 = INTRCPT_EST + TRT0_EST + PS_EST*PS +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TRT0PS_EST*PS;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PRED1 = INTRCPT_EST + PS_EST*PS;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Compute the standardized difference for continuous and binary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covariates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&amp;BNR = 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 xml:space="preserve">0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DO;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TRTDIFF = TRT0_EST + TRT0PS_EST*PS;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STDDIFF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TRT0_EST + TRT0PS_EST*PS) / SIGHAT;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END;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IF &amp;BNR = 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THEN DO;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PRED0B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PRED0) / (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+ EXP(PRED0));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PRED1B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PRED1) / (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 xml:space="preserve">1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+ EXP(PRED1));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TRTDIFF = PRED0B - PRED1B;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STDDIFF =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TRTDIFF / SQRT( (PRED0B*(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-PRED0B) +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  PRED1B*(</w:t>
      </w:r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>1</w:t>
      </w: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-PRED1B)) / </w:t>
      </w:r>
      <w:proofErr w:type="gramStart"/>
      <w:r w:rsidRPr="00A13786">
        <w:rPr>
          <w:rFonts w:ascii="Courier New" w:hAnsi="Courier New" w:cs="Courier New"/>
          <w:b/>
          <w:bCs/>
          <w:color w:val="008181"/>
          <w:sz w:val="20"/>
          <w:szCs w:val="20"/>
        </w:rPr>
        <w:t xml:space="preserve">2 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END;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OUT_&amp;DVAR;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ALL;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STDDIFF_&amp;DVAR = STDDIFF;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KEEP AGE PHQ1 GENDER SPOUSE WORK PS STDDIFF_&amp;DVAR;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%MEND GEN3;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* Call GEN3 macro for each covariate to compute the weighted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standardized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differences and then combine the results into a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single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data set for reporting. *;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ODS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LISTING CLOSE;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GEN3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GENDER, 1, BIN, LOGIT);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GEN3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SPOUSE, 1, BIN, LOGIT);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GEN3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WORK, 1, BIN, LOGIT);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GEN3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AGE, 0, NOR, ID);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 w:rsidRPr="00A13786">
        <w:rPr>
          <w:rFonts w:ascii="Courier New" w:hAnsi="Courier New" w:cs="Courier New"/>
          <w:i/>
          <w:iCs/>
          <w:color w:val="000000"/>
          <w:sz w:val="20"/>
          <w:szCs w:val="20"/>
        </w:rPr>
        <w:t>GEN3</w:t>
      </w:r>
      <w:r w:rsidRPr="00A1378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>PHQ1, 0, NOR, ID); RUN;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ODS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LISTING;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DATA REGSTD;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SET OUT_GENDER OUT_SPOUSE OUT_WORK OUT_AGE OUT_PHQ1;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>PROC MEANS DATA = REGSTD N MEAN STD MIN MAX;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VAR STDDIFF_GENDER STDDIFF_SPOUSE STDDIFF_WORK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STDDIFF_AGE STDDIFF_PHQ1;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 'Assessing Propensity Score Balance for PS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Regression Analyses';</w:t>
      </w:r>
    </w:p>
    <w:p w:rsidR="008F52B0" w:rsidRPr="00A13786" w:rsidRDefault="008F52B0" w:rsidP="008F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TITLE2 'Summary of Weighted Standardized Differences for</w:t>
      </w:r>
    </w:p>
    <w:p w:rsidR="008F52B0" w:rsidRPr="00A13786" w:rsidRDefault="008F52B0" w:rsidP="008F52B0">
      <w:pPr>
        <w:rPr>
          <w:rFonts w:ascii="Courier New" w:hAnsi="Courier New" w:cs="Courier New"/>
          <w:sz w:val="20"/>
          <w:szCs w:val="20"/>
        </w:rPr>
      </w:pPr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13786">
        <w:rPr>
          <w:rFonts w:ascii="Courier New" w:hAnsi="Courier New" w:cs="Courier New"/>
          <w:color w:val="000000"/>
          <w:sz w:val="20"/>
          <w:szCs w:val="20"/>
        </w:rPr>
        <w:t>all</w:t>
      </w:r>
      <w:proofErr w:type="gramEnd"/>
      <w:r w:rsidRPr="00A13786">
        <w:rPr>
          <w:rFonts w:ascii="Courier New" w:hAnsi="Courier New" w:cs="Courier New"/>
          <w:color w:val="000000"/>
          <w:sz w:val="20"/>
          <w:szCs w:val="20"/>
        </w:rPr>
        <w:t xml:space="preserve"> covariates'; RUN;</w:t>
      </w:r>
    </w:p>
    <w:p w:rsidR="008F52B0" w:rsidRPr="00A13786" w:rsidRDefault="008F52B0" w:rsidP="003F1286">
      <w:pPr>
        <w:rPr>
          <w:rFonts w:ascii="Courier New" w:hAnsi="Courier New" w:cs="Courier New"/>
          <w:sz w:val="20"/>
          <w:szCs w:val="20"/>
        </w:rPr>
      </w:pPr>
    </w:p>
    <w:sectPr w:rsidR="008F52B0" w:rsidRPr="00A13786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F1286"/>
    <w:rsid w:val="00023068"/>
    <w:rsid w:val="000464D9"/>
    <w:rsid w:val="001A2772"/>
    <w:rsid w:val="00306418"/>
    <w:rsid w:val="003F1286"/>
    <w:rsid w:val="004F033A"/>
    <w:rsid w:val="00682B1D"/>
    <w:rsid w:val="006A79FA"/>
    <w:rsid w:val="007C4C45"/>
    <w:rsid w:val="007C5EE4"/>
    <w:rsid w:val="007D4E8C"/>
    <w:rsid w:val="008C2B7C"/>
    <w:rsid w:val="008F52B0"/>
    <w:rsid w:val="00A13786"/>
    <w:rsid w:val="00A55BBB"/>
    <w:rsid w:val="00BD1490"/>
    <w:rsid w:val="00BE6B6E"/>
    <w:rsid w:val="00D92653"/>
    <w:rsid w:val="00E42E77"/>
    <w:rsid w:val="00E77758"/>
    <w:rsid w:val="00FA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TaxCatchAll xmlns="33648e8c-5399-4ce0-994e-2f4ddb1c4614">
      <Value>3</Value>
      <Value>2</Value>
      <Value>1</Value>
    </TaxCatchAll>
    <_SourceUrl xmlns="http://schemas.microsoft.com/sharepoint/v3" xsi:nil="true"/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0x0101002FEC3D77F587FE4CAD1888004BBE7618</ContentType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1" ma:contentTypeDescription="Create a new document." ma:contentTypeScope="" ma:versionID="dfb9e2dc443fed2fd3a02de5e80ac51f">
  <xsd:schema xmlns:xsd="http://www.w3.org/2001/XMLSchema" xmlns:xs="http://www.w3.org/2001/XMLSchema" xmlns:p="http://schemas.microsoft.com/office/2006/metadata/properties" xmlns:ns1="http://schemas.microsoft.com/sharepoint/v3" xmlns:ns2="33648e8c-5399-4ce0-994e-2f4ddb1c4614" targetNamespace="http://schemas.microsoft.com/office/2006/metadata/properties" ma:root="true" ma:fieldsID="076377e8ec55b685a141bc4ed5461cfc" ns1:_="" ns2:_="">
    <xsd:import namespace="http://schemas.microsoft.com/sharepoint/v3"/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0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6" nillable="true" ma:displayName="Source URL" ma:hidden="true" ma:internalName="_SourceUrl">
      <xsd:simpleType>
        <xsd:restriction base="dms:Text"/>
      </xsd:simpleType>
    </xsd:element>
    <xsd:element name="_SharedFileIndex" ma:index="7" nillable="true" ma:displayName="Shared File Index" ma:hidden="true" ma:internalName="_SharedFileIndex">
      <xsd:simpleType>
        <xsd:restriction base="dms:Text"/>
      </xsd:simpleType>
    </xsd:element>
    <xsd:element name="ContentTypeId" ma:index="9" nillable="true" ma:displayName="Content Type ID" ma:hidden="true" ma:internalName="ContentTypeId" ma:readOnly="true">
      <xsd:simpleType>
        <xsd:restriction base="dms:Unknown"/>
      </xsd:simpleType>
    </xsd:element>
    <xsd:element name="TemplateUrl" ma:index="10" nillable="true" ma:displayName="Template Link" ma:hidden="true" ma:internalName="TemplateUrl">
      <xsd:simpleType>
        <xsd:restriction base="dms:Text"/>
      </xsd:simpleType>
    </xsd:element>
    <xsd:element name="xd_ProgID" ma:index="11" nillable="true" ma:displayName="HTML File Link" ma:hidden="true" ma:internalName="xd_ProgID">
      <xsd:simpleType>
        <xsd:restriction base="dms:Text"/>
      </xsd:simpleType>
    </xsd:element>
    <xsd:element name="xd_Signature" ma:index="12" nillable="true" ma:displayName="Is Signed" ma:hidden="true" ma:internalName="xd_Signature" ma:readOnly="true">
      <xsd:simpleType>
        <xsd:restriction base="dms:Boolean"/>
      </xsd:simpleType>
    </xsd:element>
    <xsd:element name="ID" ma:index="13" nillable="true" ma:displayName="ID" ma:internalName="ID" ma:readOnly="true">
      <xsd:simpleType>
        <xsd:restriction base="dms:Unknown"/>
      </xsd:simpleType>
    </xsd:element>
    <xsd:element name="Author" ma:index="1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19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0" nillable="true" ma:displayName="Copy Source" ma:internalName="_CopySource" ma:readOnly="true">
      <xsd:simpleType>
        <xsd:restriction base="dms:Text"/>
      </xsd:simpleType>
    </xsd:element>
    <xsd:element name="_ModerationStatus" ma:index="21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2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3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24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25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26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27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28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30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1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2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3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34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35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36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37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38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39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2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3" nillable="true" ma:displayName="Level" ma:hidden="true" ma:internalName="_Level" ma:readOnly="true">
      <xsd:simpleType>
        <xsd:restriction base="dms:Unknown"/>
      </xsd:simpleType>
    </xsd:element>
    <xsd:element name="_IsCurrentVersion" ma:index="54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55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56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6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1" nillable="true" ma:displayName="UI Version" ma:hidden="true" ma:internalName="_UIVersion" ma:readOnly="true">
      <xsd:simpleType>
        <xsd:restriction base="dms:Unknown"/>
      </xsd:simpleType>
    </xsd:element>
    <xsd:element name="_UIVersionString" ma:index="62" nillable="true" ma:displayName="Version" ma:internalName="_UIVersionString" ma:readOnly="true">
      <xsd:simpleType>
        <xsd:restriction base="dms:Text"/>
      </xsd:simpleType>
    </xsd:element>
    <xsd:element name="InstanceID" ma:index="63" nillable="true" ma:displayName="Instance ID" ma:hidden="true" ma:internalName="InstanceID" ma:readOnly="true">
      <xsd:simpleType>
        <xsd:restriction base="dms:Unknown"/>
      </xsd:simpleType>
    </xsd:element>
    <xsd:element name="Order" ma:index="64" nillable="true" ma:displayName="Order" ma:hidden="true" ma:internalName="Order">
      <xsd:simpleType>
        <xsd:restriction base="dms:Number"/>
      </xsd:simpleType>
    </xsd:element>
    <xsd:element name="GUID" ma:index="65" nillable="true" ma:displayName="GUID" ma:hidden="true" ma:internalName="GUID" ma:readOnly="true">
      <xsd:simpleType>
        <xsd:restriction base="dms:Unknown"/>
      </xsd:simpleType>
    </xsd:element>
    <xsd:element name="WorkflowVersion" ma:index="6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6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70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6" nillable="true" ma:displayName="Taxonomy Catch All Column" ma:hidden="true" ma:list="{af926df1-3b7d-43eb-b2dc-41a1f61c5c88}" ma:internalName="TaxCatchAll" ma:showField="CatchAllData" ma:web="78a9cb16-5e04-4f99-bf8e-6a5bd34ed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77" nillable="true" ma:displayName="Taxonomy Catch All Column1" ma:hidden="true" ma:list="{af926df1-3b7d-43eb-b2dc-41a1f61c5c88}" ma:internalName="TaxCatchAllLabel" ma:readOnly="true" ma:showField="CatchAllDataLabel" ma:web="78a9cb16-5e04-4f99-bf8e-6a5bd34ed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78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79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80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8E093-79B1-471D-B9E7-7A62F93352E0}"/>
</file>

<file path=customXml/itemProps2.xml><?xml version="1.0" encoding="utf-8"?>
<ds:datastoreItem xmlns:ds="http://schemas.openxmlformats.org/officeDocument/2006/customXml" ds:itemID="{97F31704-36F7-4423-A2BA-0E23E068DC51}"/>
</file>

<file path=customXml/itemProps3.xml><?xml version="1.0" encoding="utf-8"?>
<ds:datastoreItem xmlns:ds="http://schemas.openxmlformats.org/officeDocument/2006/customXml" ds:itemID="{7B113286-D908-4513-B513-E9F1E816F263}"/>
</file>

<file path=customXml/itemProps4.xml><?xml version="1.0" encoding="utf-8"?>
<ds:datastoreItem xmlns:ds="http://schemas.openxmlformats.org/officeDocument/2006/customXml" ds:itemID="{872440B8-31B6-435E-BB38-8CF6949E6B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2151</Words>
  <Characters>12267</Characters>
  <Application>Microsoft Office Word</Application>
  <DocSecurity>0</DocSecurity>
  <Lines>102</Lines>
  <Paragraphs>28</Paragraphs>
  <ScaleCrop>false</ScaleCrop>
  <Company>Eli Lilly and Company</Company>
  <LinksUpToDate>false</LinksUpToDate>
  <CharactersWithSpaces>14390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5</cp:revision>
  <dcterms:created xsi:type="dcterms:W3CDTF">2010-07-04T02:35:00Z</dcterms:created>
  <dcterms:modified xsi:type="dcterms:W3CDTF">2010-07-04T02:42:00Z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RecordSeries">
    <vt:lpwstr>ADM130</vt:lpwstr>
  </property>
  <property fmtid="{D5CDD505-2E9C-101B-9397-08002B2CF9AE}" pid="7" name="Language">
    <vt:lpwstr>eng</vt:lpwstr>
  </property>
  <property fmtid="{D5CDD505-2E9C-101B-9397-08002B2CF9AE}" pid="8" name="SensitivityClassification">
    <vt:lpwstr>GREEN</vt:lpwstr>
  </property>
</Properties>
</file>