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Program 5.7 </w:t>
      </w:r>
      <w:proofErr w:type="gramStart"/>
      <w:r>
        <w:rPr>
          <w:rFonts w:ascii="Helvetica" w:hAnsi="Helvetica" w:cs="Helvetica"/>
          <w:sz w:val="21"/>
          <w:szCs w:val="21"/>
        </w:rPr>
        <w:t>The</w:t>
      </w:r>
      <w:proofErr w:type="gramEnd"/>
      <w:r>
        <w:rPr>
          <w:rFonts w:ascii="Helvetica" w:hAnsi="Helvetica" w:cs="Helvetica"/>
          <w:sz w:val="21"/>
          <w:szCs w:val="21"/>
        </w:rPr>
        <w:t xml:space="preserve"> Multiple Imputations </w:t>
      </w:r>
      <w:proofErr w:type="spellStart"/>
      <w:r>
        <w:rPr>
          <w:rFonts w:ascii="Helvetica" w:hAnsi="Helvetica" w:cs="Helvetica"/>
          <w:sz w:val="21"/>
          <w:szCs w:val="21"/>
        </w:rPr>
        <w:t>Missingness</w:t>
      </w:r>
      <w:proofErr w:type="spellEnd"/>
      <w:r>
        <w:rPr>
          <w:rFonts w:ascii="Helvetica" w:hAnsi="Helvetica" w:cs="Helvetica"/>
          <w:sz w:val="21"/>
          <w:szCs w:val="21"/>
        </w:rPr>
        <w:t xml:space="preserve"> Pattern (MIMP) Analysis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Multiple Imputation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(MIMP) Method;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MI </w:t>
      </w:r>
      <w:r>
        <w:rPr>
          <w:rFonts w:ascii="Courier" w:hAnsi="Courier" w:cs="Courier"/>
          <w:sz w:val="20"/>
          <w:szCs w:val="20"/>
        </w:rPr>
        <w:t>DATA = ANALDATA2 ROUND=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.001 </w:t>
      </w:r>
      <w:r>
        <w:rPr>
          <w:rFonts w:ascii="Courier" w:hAnsi="Courier" w:cs="Courier"/>
          <w:sz w:val="20"/>
          <w:szCs w:val="20"/>
        </w:rPr>
        <w:t>NIMPUTE=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5 </w:t>
      </w:r>
      <w:r>
        <w:rPr>
          <w:rFonts w:ascii="Courier" w:hAnsi="Courier" w:cs="Courier"/>
          <w:sz w:val="20"/>
          <w:szCs w:val="20"/>
        </w:rPr>
        <w:t>SEED=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6731205 </w:t>
      </w:r>
      <w:r>
        <w:rPr>
          <w:rFonts w:ascii="Courier" w:hAnsi="Courier" w:cs="Courier"/>
          <w:sz w:val="20"/>
          <w:szCs w:val="20"/>
        </w:rPr>
        <w:t>OUT=IMPUTED_DATA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NOPRINT;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VAR &amp;VARLIST FNBMD_C BISMORE;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LOGISTIC </w:t>
      </w:r>
      <w:r>
        <w:rPr>
          <w:rFonts w:ascii="Courier" w:hAnsi="Courier" w:cs="Courier"/>
          <w:sz w:val="20"/>
          <w:szCs w:val="20"/>
        </w:rPr>
        <w:t>DATA = IMPUTED_DATA NOPRINT;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CLASS MP;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MODEL BISMORE = &amp;VARLIST MP;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OUTPUT OUT=PRED PREDICTED=P;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BY _IMPUTATION_;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DATA </w:t>
      </w:r>
      <w:r>
        <w:rPr>
          <w:rFonts w:ascii="Courier" w:hAnsi="Courier" w:cs="Courier"/>
          <w:sz w:val="20"/>
          <w:szCs w:val="20"/>
        </w:rPr>
        <w:t>PRED;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SET PRED;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 xml:space="preserve">IF BISMORE = </w:t>
      </w:r>
      <w:r w:rsidR="00896225"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 w:rsidR="00896225">
        <w:rPr>
          <w:rFonts w:ascii="Courier" w:hAnsi="Courier" w:cs="Courier"/>
          <w:sz w:val="20"/>
          <w:szCs w:val="20"/>
        </w:rPr>
        <w:t>THEN PROB = P;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 xml:space="preserve">IF BISMORE = </w:t>
      </w:r>
      <w:r w:rsidR="00896225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896225">
        <w:rPr>
          <w:rFonts w:ascii="Courier" w:hAnsi="Courier" w:cs="Courier"/>
          <w:sz w:val="20"/>
          <w:szCs w:val="20"/>
        </w:rPr>
        <w:t xml:space="preserve">THEN PROB = </w:t>
      </w:r>
      <w:r w:rsidR="00896225">
        <w:rPr>
          <w:rFonts w:ascii="Courier-Bold" w:hAnsi="Courier-Bold" w:cs="Courier-Bold"/>
          <w:b/>
          <w:bCs/>
          <w:sz w:val="20"/>
          <w:szCs w:val="20"/>
        </w:rPr>
        <w:t>1</w:t>
      </w:r>
      <w:r w:rsidR="00896225">
        <w:rPr>
          <w:rFonts w:ascii="Courier" w:hAnsi="Courier" w:cs="Courier"/>
          <w:sz w:val="20"/>
          <w:szCs w:val="20"/>
        </w:rPr>
        <w:t>-P;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 xml:space="preserve">W = </w:t>
      </w:r>
      <w:r w:rsidR="00896225">
        <w:rPr>
          <w:rFonts w:ascii="Courier-Bold" w:hAnsi="Courier-Bold" w:cs="Courier-Bold"/>
          <w:b/>
          <w:bCs/>
          <w:sz w:val="20"/>
          <w:szCs w:val="20"/>
        </w:rPr>
        <w:t>1</w:t>
      </w:r>
      <w:r w:rsidR="00896225">
        <w:rPr>
          <w:rFonts w:ascii="Courier" w:hAnsi="Courier" w:cs="Courier"/>
          <w:sz w:val="20"/>
          <w:szCs w:val="20"/>
        </w:rPr>
        <w:t>/PROB;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SORT </w:t>
      </w:r>
      <w:r>
        <w:rPr>
          <w:rFonts w:ascii="Courier" w:hAnsi="Courier" w:cs="Courier"/>
          <w:sz w:val="20"/>
          <w:szCs w:val="20"/>
        </w:rPr>
        <w:t>DATA=PRED;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BY _IMPUTATION_ BISMORE;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ODS OUTPUT LSMEANS = LSM DIFFS=DIFFS;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MIXED </w:t>
      </w:r>
      <w:r>
        <w:rPr>
          <w:rFonts w:ascii="Courier" w:hAnsi="Courier" w:cs="Courier"/>
          <w:sz w:val="20"/>
          <w:szCs w:val="20"/>
        </w:rPr>
        <w:t>DATA = PRED;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CLASS BISMORE;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MODEL FNBMD_C = BISMORE;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WEIGHT W;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BY _IMPUTATION_;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LSMEANS BISMORE/ DIFF=ALL;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TITLE 'ANALYSIS RESULTS USING THE MULTIPLE IMPUTATION MISSINGNESS PATTERN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(MIMP) METHOD';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TITLE2 'POINT ESTIMATES BY TREATMENT GROUP';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MEANS </w:t>
      </w:r>
      <w:r>
        <w:rPr>
          <w:rFonts w:ascii="Courier" w:hAnsi="Courier" w:cs="Courier"/>
          <w:sz w:val="20"/>
          <w:szCs w:val="20"/>
        </w:rPr>
        <w:t>DATA=LSM;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CLASS BISMORE;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VAR ESTIMATE;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FORMAT BISMORE FORMATYN.;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p w:rsidR="00141467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TITLE2 'POINT ESTIMATE FOR THE TREATMENT DIFFERENCE';</w:t>
      </w:r>
    </w:p>
    <w:p w:rsidR="00896225" w:rsidRDefault="00896225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PROC MEANS </w:t>
      </w:r>
      <w:r>
        <w:rPr>
          <w:rFonts w:ascii="Courier" w:hAnsi="Courier" w:cs="Courier"/>
          <w:sz w:val="20"/>
          <w:szCs w:val="20"/>
        </w:rPr>
        <w:t>DATA = DIFFS;</w:t>
      </w:r>
    </w:p>
    <w:p w:rsidR="00896225" w:rsidRDefault="00141467" w:rsidP="008962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896225">
        <w:rPr>
          <w:rFonts w:ascii="Courier" w:hAnsi="Courier" w:cs="Courier"/>
          <w:sz w:val="20"/>
          <w:szCs w:val="20"/>
        </w:rPr>
        <w:t>VAR ESTIMATE;</w:t>
      </w:r>
    </w:p>
    <w:p w:rsidR="00D92653" w:rsidRDefault="00896225" w:rsidP="00896225">
      <w:r>
        <w:rPr>
          <w:rFonts w:ascii="Courier-Bold" w:hAnsi="Courier-Bold" w:cs="Courier-Bold"/>
          <w:b/>
          <w:bCs/>
          <w:sz w:val="20"/>
          <w:szCs w:val="20"/>
        </w:rPr>
        <w:t>RUN</w:t>
      </w:r>
      <w:r>
        <w:rPr>
          <w:rFonts w:ascii="Courier" w:hAnsi="Courier" w:cs="Courier"/>
          <w:sz w:val="20"/>
          <w:szCs w:val="20"/>
        </w:rPr>
        <w:t>;</w:t>
      </w:r>
    </w:p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225"/>
    <w:rsid w:val="00023068"/>
    <w:rsid w:val="000464D9"/>
    <w:rsid w:val="00141467"/>
    <w:rsid w:val="001A2772"/>
    <w:rsid w:val="0045531B"/>
    <w:rsid w:val="00682B1D"/>
    <w:rsid w:val="006A79FA"/>
    <w:rsid w:val="007C5EE4"/>
    <w:rsid w:val="007D4E8C"/>
    <w:rsid w:val="00896225"/>
    <w:rsid w:val="00A55BBB"/>
    <w:rsid w:val="00BE6B6E"/>
    <w:rsid w:val="00D92653"/>
    <w:rsid w:val="00E42E77"/>
    <w:rsid w:val="00E7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24FA5FD1-95CA-48DD-BEBD-21482B0B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DEC2F-87F5-4CFE-AD18-88004BBE76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5DD00F1-F736-4A11-93A6-F7711CD4F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32C87-57DE-40F6-A54D-B438DF2E139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773DEC2F-87F5-4CFE-AD18-88004BBE7618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>Eli Lilly and Company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2</cp:revision>
  <dcterms:created xsi:type="dcterms:W3CDTF">2010-05-03T02:47:00Z</dcterms:created>
  <dcterms:modified xsi:type="dcterms:W3CDTF">2010-05-03T02:49:00Z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