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Hướng dẫn cài đặt và đọc kết quả Performance QA Lab</w:t>
      </w:r>
    </w:p>
    <w:p>
      <w:pPr/>
      <w:r>
        <w:t>Tài liệu này giúp từng thành viên tải QA Lab từ GitHub, chạy Stress, Spike và Soak trên máy riêng, rồi đọc đúng các số đo hiện trực tiếp trên web. Link Render chỉ để xem và thử nhẹ; bài k6 thật chạy từ web local.</w:t>
      </w:r>
    </w:p>
    <w:p>
      <w:pPr>
        <w:pStyle w:val="Heading1"/>
        <w:keepNext/>
      </w:pPr>
      <w:r>
        <w:t>Mỗi người cần hoàn thành những gì</w:t>
      </w:r>
    </w:p>
    <w:tbl>
      <w:tblPr>
        <w:tblW w:type="auto" w:w="0"/>
        <w:tblLayout w:type="fixed"/>
        <w:tblLook w:firstColumn="1" w:firstRow="1" w:lastColumn="0" w:lastRow="0" w:noHBand="0" w:noVBand="1" w:val="04A0"/>
      </w:tblPr>
      <w:tblGrid>
        <w:gridCol w:w="864"/>
        <w:gridCol w:w="5040"/>
        <w:gridCol w:w="4032"/>
      </w:tblGrid>
      <w:tr>
        <w:trPr>
          <w:tblHeader/>
          <w:cantSplit/>
        </w:trPr>
        <w:tc>
          <w:tcPr>
            <w:tcW w:type="dxa" w:w="864"/>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Bước</w:t>
            </w:r>
          </w:p>
        </w:tc>
        <w:tc>
          <w:tcPr>
            <w:tcW w:type="dxa" w:w="5040"/>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Việc cần làm trên máy của từng người</w:t>
            </w:r>
          </w:p>
        </w:tc>
        <w:tc>
          <w:tcPr>
            <w:tcW w:type="dxa" w:w="4032"/>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Dấu hiệu đã xong</w:t>
            </w:r>
          </w:p>
        </w:tc>
      </w:tr>
      <w:tr>
        <w:trPr>
          <w:cantSplit/>
        </w:trPr>
        <w:tc>
          <w:tcPr>
            <w:tcW w:type="dxa" w:w="864"/>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1</w:t>
            </w:r>
          </w:p>
        </w:tc>
        <w:tc>
          <w:tcPr>
            <w:tcW w:type="dxa" w:w="5040"/>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Tải code từ GitHub; cài Node.js 20+ và Grafana k6.</w:t>
            </w:r>
          </w:p>
        </w:tc>
        <w:tc>
          <w:tcPr>
            <w:tcW w:type="dxa" w:w="4032"/>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node -v, npm -v, k6 version đều hiện phiên bản.</w:t>
            </w:r>
          </w:p>
        </w:tc>
      </w:tr>
      <w:tr>
        <w:trPr>
          <w:cantSplit/>
        </w:trPr>
        <w:tc>
          <w:tcPr>
            <w:tcW w:type="dxa" w:w="864"/>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2</w:t>
            </w:r>
          </w:p>
        </w:tc>
        <w:tc>
          <w:tcPr>
            <w:tcW w:type="dxa" w:w="5040"/>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Chạy start-windows.cmd rồi mở web local.</w:t>
            </w:r>
          </w:p>
        </w:tc>
        <w:tc>
          <w:tcPr>
            <w:tcW w:type="dxa" w:w="4032"/>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Mở được http://localhost:4173/ và nút Run local k6 sáng.</w:t>
            </w:r>
          </w:p>
        </w:tc>
      </w:tr>
      <w:tr>
        <w:trPr>
          <w:cantSplit/>
        </w:trPr>
        <w:tc>
          <w:tcPr>
            <w:tcW w:type="dxa" w:w="864"/>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3</w:t>
            </w:r>
          </w:p>
        </w:tc>
        <w:tc>
          <w:tcPr>
            <w:tcW w:type="dxa" w:w="5040"/>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Bấm Run local k6 lần lượt cho Stress, Spike, Soak.</w:t>
            </w:r>
          </w:p>
        </w:tc>
        <w:tc>
          <w:tcPr>
            <w:tcW w:type="dxa" w:w="4032"/>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Mỗi lượt có Latest test completed và Completed at mới.</w:t>
            </w:r>
          </w:p>
        </w:tc>
      </w:tr>
      <w:tr>
        <w:trPr>
          <w:cantSplit/>
        </w:trPr>
        <w:tc>
          <w:tcPr>
            <w:tcW w:type="dxa" w:w="864"/>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4</w:t>
            </w:r>
          </w:p>
        </w:tc>
        <w:tc>
          <w:tcPr>
            <w:tcW w:type="dxa" w:w="5040"/>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Đọc bảng kết quả; chụp màn hình hoặc chạy script để lưu JSON.</w:t>
            </w:r>
          </w:p>
        </w:tc>
        <w:tc>
          <w:tcPr>
            <w:tcW w:type="dxa" w:w="4032"/>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Giải thích được p95, Error rate và phase xấu.</w:t>
            </w:r>
          </w:p>
        </w:tc>
      </w:tr>
    </w:tbl>
    <w:p>
      <w:pPr>
        <w:spacing w:after="0"/>
      </w:pPr>
    </w:p>
    <w:p>
      <w:pPr>
        <w:pStyle w:val="Heading1"/>
        <w:keepNext/>
      </w:pPr>
      <w:r>
        <w:t>Hiểu các nút trên web trước khi chạy</w:t>
      </w:r>
    </w:p>
    <w:p>
      <w:pPr/>
      <w:r>
        <w:t>Mở http://localhost:4173/ trên máy đang chạy QA Lab. Chọn Performance rồi Stress, Spike hoặc Soak. Biểu đồ là kế hoạch người dùng ảo theo thời gian; chọn tab chưa tạo tải. Nhập Local peak VUs trước khi bấm Run local k6 nếu muốn đổi mức cao nhất.</w:t>
      </w:r>
    </w:p>
    <w:p>
      <w:pPr/>
      <w:r>
        <w:t>Run probe chỉ gửi một request với Work factor 1–100. Ví dụ 60 khiến API làm 60.000 vòng PBKDF2. Kết quả probe nằm ngay dưới nút; nó không chạy k6, không hiện bảng Stress/Spike/Soak và không tạo file JSON.</w:t>
      </w:r>
    </w:p>
    <w:p>
      <w:pPr/>
      <w:r>
        <w:t>Run local k6 trên web local mới tạo bài tải thật. Khi bấm, kết quả cũ được ẩn; đợi Latest test completed rồi đọc bảng bên dưới và kiểm tra Completed at. Kết quả của nút này chỉ nằm trong bộ nhớ server, mất khi tắt server. Muốn lưu JSON, dùng run-performance-windows.cmd; Open summary chỉ mở file đã có.</w:t>
      </w:r>
    </w:p>
    <w:p>
      <w:pPr>
        <w:pStyle w:val="Heading1"/>
        <w:keepNext/>
      </w:pPr>
      <w:r>
        <w:t>Stress, Spike và Soak khác nhau thế nào</w:t>
      </w:r>
    </w:p>
    <w:tbl>
      <w:tblPr>
        <w:tblW w:type="auto" w:w="0"/>
        <w:tblLayout w:type="fixed"/>
        <w:tblLook w:firstColumn="1" w:firstRow="1" w:lastColumn="0" w:lastRow="0" w:noHBand="0" w:noVBand="1" w:val="04A0"/>
      </w:tblPr>
      <w:tblGrid>
        <w:gridCol w:w="1296"/>
        <w:gridCol w:w="4032"/>
        <w:gridCol w:w="4608"/>
      </w:tblGrid>
      <w:tr>
        <w:trPr>
          <w:tblHeader/>
          <w:cantSplit/>
        </w:trPr>
        <w:tc>
          <w:tcPr>
            <w:tcW w:type="dxa" w:w="1296"/>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Bài</w:t>
            </w:r>
          </w:p>
        </w:tc>
        <w:tc>
          <w:tcPr>
            <w:tcW w:type="dxa" w:w="4032"/>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Cách tăng tải</w:t>
            </w:r>
          </w:p>
        </w:tc>
        <w:tc>
          <w:tcPr>
            <w:tcW w:type="dxa" w:w="4608"/>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Điều cần quan sát</w:t>
            </w:r>
          </w:p>
        </w:tc>
      </w:tr>
      <w:tr>
        <w:trPr>
          <w:cantSplit/>
        </w:trPr>
        <w:tc>
          <w:tcPr>
            <w:tcW w:type="dxa" w:w="1296"/>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Stress</w:t>
            </w:r>
          </w:p>
        </w:tc>
        <w:tc>
          <w:tcPr>
            <w:tcW w:type="dxa" w:w="4032"/>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Tăng dần tới 40 người dùng ảo trong 34 giây.</w:t>
            </w:r>
          </w:p>
        </w:tc>
        <w:tc>
          <w:tcPr>
            <w:tcW w:type="dxa" w:w="4608"/>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Khi đông lên, thời gian chờ hoặc lỗi bắt đầu tăng ở đoạn nào?</w:t>
            </w:r>
          </w:p>
        </w:tc>
      </w:tr>
      <w:tr>
        <w:trPr>
          <w:cantSplit/>
        </w:trPr>
        <w:tc>
          <w:tcPr>
            <w:tcW w:type="dxa" w:w="1296"/>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Spike</w:t>
            </w:r>
          </w:p>
        </w:tc>
        <w:tc>
          <w:tcPr>
            <w:tcW w:type="dxa" w:w="4032"/>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Tăng đột ngột tới 45 người dùng ảo trong 22 giây.</w:t>
            </w:r>
          </w:p>
        </w:tc>
        <w:tc>
          <w:tcPr>
            <w:tcW w:type="dxa" w:w="4608"/>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Server có bị sốc lúc tăng đột ngột và hồi phục sau đó không?</w:t>
            </w:r>
          </w:p>
        </w:tc>
      </w:tr>
      <w:tr>
        <w:trPr>
          <w:cantSplit/>
        </w:trPr>
        <w:tc>
          <w:tcPr>
            <w:tcW w:type="dxa" w:w="1296"/>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Soak</w:t>
            </w:r>
          </w:p>
        </w:tc>
        <w:tc>
          <w:tcPr>
            <w:tcW w:type="dxa" w:w="4032"/>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Giữ 10 người dùng ảo trong bài 100 giây.</w:t>
            </w:r>
          </w:p>
        </w:tc>
        <w:tc>
          <w:tcPr>
            <w:tcW w:type="dxa" w:w="4608"/>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Đầu và cuối bài có khác nhau không? Bài ngắn này chưa đủ để khẳng định rò rỉ bộ nhớ.</w:t>
            </w:r>
          </w:p>
        </w:tc>
      </w:tr>
    </w:tbl>
    <w:p>
      <w:pPr>
        <w:spacing w:after="0"/>
      </w:pPr>
    </w:p>
    <w:p>
      <w:r>
        <w:br w:type="page"/>
      </w:r>
    </w:p>
    <w:p>
      <w:pPr>
        <w:pStyle w:val="Heading1"/>
        <w:keepNext/>
      </w:pPr>
      <w:r>
        <w:t>Tự cài và chạy trên Windows cho từng thành viên</w:t>
      </w:r>
    </w:p>
    <w:p>
      <w:pPr>
        <w:pStyle w:val="ListNumber"/>
      </w:pPr>
      <w:r>
        <w:t>Tải mã nguồn. Mở https://github.com/ZoeChan189/qa-playground, bấm Code &gt; Download ZIP, rồi giải nén. Mở thư mục có package.json, start-windows.cmd và run-performance-windows.cmd. Không chạy trực tiếp trong ZIP.</w:t>
      </w:r>
    </w:p>
    <w:p>
      <w:pPr>
        <w:pStyle w:val="ListNumber"/>
      </w:pPr>
      <w:r>
        <w:t>Cài Node.js 20 trở lên tại https://nodejs.org/en/download . Mở Command Prompt mới, gõ node -v và npm -v; cả hai phải hiện phiên bản.</w:t>
      </w:r>
    </w:p>
    <w:p>
      <w:pPr>
        <w:pStyle w:val="ListNumber"/>
      </w:pPr>
      <w:r>
        <w:t>Cài Grafana k6 theo https://grafana.com/docs/k6/latest/set-up/install-k6/ . Mở Command Prompt mới, gõ k6 version; phải hiện phiên bản. Không cần tài khoản Grafana hoặc Grafana Dashboard.</w:t>
      </w:r>
    </w:p>
    <w:p>
      <w:pPr>
        <w:pStyle w:val="ListNumber"/>
      </w:pPr>
      <w:r>
        <w:t>Mở web local. Nhấp đúp start-windows.cmd. Lần đầu cần Internet để cài thư viện. Giữ cửa sổ này mở, rồi vào http://localhost:4173/ trên cùng máy. Mỗi người có localhost riêng.</w:t>
      </w:r>
    </w:p>
    <w:p>
      <w:pPr>
        <w:pStyle w:val="ListNumber"/>
      </w:pPr>
      <w:r>
        <w:t>Chạy bài thật. Trên web local chọn Stress và bấm Run local k6; chờ khoảng 34 giây. Lặp lại với Spike (khoảng 22 giây) và Soak (khoảng 100 giây), từng bài một. Nút sẽ bị khóa trên Render, dù máy bạn đã cài k6.</w:t>
      </w:r>
    </w:p>
    <w:p>
      <w:pPr>
        <w:pStyle w:val="ListNumber"/>
      </w:pPr>
      <w:r>
        <w:t>Đọc kết quả mới nhất ở k6 result analysis: Scenario, Requests, p95, Error rate, Measured details, Threshold decisions và Phase comparison. Kiểm tra Completed at, rồi chụp màn hình. Nếu cần JSON để nộp, nhấp đúp run-performance-windows.cmd, chọn 5 để lưu ba file trong results/. Web local cũng tự hiện file mới nhất.</w:t>
      </w:r>
    </w:p>
    <w:p>
      <w:pPr/>
      <w:r>
        <w:t>Rất quan trọng. Chỉ chạy k6 vào localhost của bạn. Không gửi tải Stress, Spike hoặc Soak vào link Render công khai: server dùng chung có thể bị ảnh hưởng hoặc phát sinh chi phí. Bản Render không được phép tự mở k6.exe trên máy người xem.</w:t>
      </w:r>
    </w:p>
    <w:p>
      <w:pPr>
        <w:pStyle w:val="Heading1"/>
        <w:keepNext/>
      </w:pPr>
      <w:r>
        <w:t>Nếu có lỗi thì xem đâu</w:t>
      </w:r>
    </w:p>
    <w:tbl>
      <w:tblPr>
        <w:tblW w:type="auto" w:w="0"/>
        <w:tblLayout w:type="fixed"/>
        <w:tblLook w:firstColumn="1" w:firstRow="1" w:lastColumn="0" w:lastRow="0" w:noHBand="0" w:noVBand="1" w:val="04A0"/>
      </w:tblPr>
      <w:tblGrid>
        <w:gridCol w:w="3168"/>
        <w:gridCol w:w="6768"/>
      </w:tblGrid>
      <w:tr>
        <w:trPr>
          <w:tblHeader/>
          <w:cantSplit/>
        </w:trPr>
        <w:tc>
          <w:tcPr>
            <w:tcW w:type="dxa" w:w="3168"/>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Bạn thấy</w:t>
            </w:r>
          </w:p>
        </w:tc>
        <w:tc>
          <w:tcPr>
            <w:tcW w:type="dxa" w:w="6768"/>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Cách xử lý</w:t>
            </w:r>
          </w:p>
        </w:tc>
      </w:tr>
      <w:tr>
        <w:trPr>
          <w:cantSplit/>
        </w:trPr>
        <w:tc>
          <w:tcPr>
            <w:tcW w:type="dxa" w:w="3168"/>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Thiếu Node.js hoặc npm</w:t>
            </w:r>
          </w:p>
        </w:tc>
        <w:tc>
          <w:tcPr>
            <w:tcW w:type="dxa" w:w="6768"/>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Cài Node.js 20+, mở lại terminal, chạy start-windows.cmd lần nữa.</w:t>
            </w:r>
          </w:p>
        </w:tc>
      </w:tr>
      <w:tr>
        <w:trPr>
          <w:cantSplit/>
        </w:trPr>
        <w:tc>
          <w:tcPr>
            <w:tcW w:type="dxa" w:w="3168"/>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Thiếu k6 / nút Run local k6 mờ</w:t>
            </w:r>
          </w:p>
        </w:tc>
        <w:tc>
          <w:tcPr>
            <w:tcW w:type="dxa" w:w="6768"/>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Cài k6, mở terminal mới, khởi động lại web local. Trên Render nút luôn bị khóa.</w:t>
            </w:r>
          </w:p>
        </w:tc>
      </w:tr>
      <w:tr>
        <w:trPr>
          <w:cantSplit/>
        </w:trPr>
        <w:tc>
          <w:tcPr>
            <w:tcW w:type="dxa" w:w="3168"/>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Không mở được localhost:4173</w:t>
            </w:r>
          </w:p>
        </w:tc>
        <w:tc>
          <w:tcPr>
            <w:tcW w:type="dxa" w:w="6768"/>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Kiểm tra cửa sổ start-windows.cmd còn mở và không báo lỗi; nếu cổng 4173 đã bị dùng, cần đóng chương trình đang chiếm cổng.</w:t>
            </w:r>
          </w:p>
        </w:tc>
      </w:tr>
      <w:tr>
        <w:trPr>
          <w:cantSplit/>
        </w:trPr>
        <w:tc>
          <w:tcPr>
            <w:tcW w:type="dxa" w:w="3168"/>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k6 báo threshold failed</w:t>
            </w:r>
          </w:p>
        </w:tc>
        <w:tc>
          <w:tcPr>
            <w:tcW w:type="dxa" w:w="6768"/>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Bài đã chạy nhưng ít nhất một ngưỡng không đạt. Xem Threshold decisions và Phase comparison.</w:t>
            </w:r>
          </w:p>
        </w:tc>
      </w:tr>
      <w:tr>
        <w:trPr>
          <w:cantSplit/>
        </w:trPr>
        <w:tc>
          <w:tcPr>
            <w:tcW w:type="dxa" w:w="3168"/>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Web public trả 429</w:t>
            </w:r>
          </w:p>
        </w:tc>
        <w:tc>
          <w:tcPr>
            <w:tcW w:type="dxa" w:w="6768"/>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Đây là giới hạn request trên host chung. Chờ và chỉ demo nhẹ; chạy tải thật trên localhost.</w:t>
            </w:r>
          </w:p>
        </w:tc>
      </w:tr>
    </w:tbl>
    <w:p>
      <w:pPr>
        <w:spacing w:after="0"/>
      </w:pPr>
    </w:p>
    <w:p>
      <w:r>
        <w:br w:type="page"/>
      </w:r>
    </w:p>
    <w:p>
      <w:pPr>
        <w:pStyle w:val="Heading1"/>
        <w:keepNext/>
      </w:pPr>
      <w:r>
        <w:t>Work factor là gì và nhập số nào</w:t>
      </w:r>
    </w:p>
    <w:p>
      <w:pPr/>
      <w:r>
        <w:t>Work factor là mức tính toán cho một request khi bấm Run probe. API nhân số nhập với 1.000 vòng PBKDF2: nhập 1 là 1.000 vòng, 60 là 60.000 vòng, 100 là 100.000 vòng. Số lớn thường nặng hơn nhưng không thể hứa trước thời gian ms, vì còn tùy máy và mức bận.</w:t>
      </w:r>
    </w:p>
    <w:tbl>
      <w:tblPr>
        <w:tblW w:type="auto" w:w="0"/>
        <w:tblLayout w:type="fixed"/>
        <w:tblLook w:firstColumn="1" w:firstRow="1" w:lastColumn="0" w:lastRow="0" w:noHBand="0" w:noVBand="1" w:val="04A0"/>
      </w:tblPr>
      <w:tblGrid>
        <w:gridCol w:w="2376"/>
        <w:gridCol w:w="7560"/>
      </w:tblGrid>
      <w:tr>
        <w:trPr>
          <w:tblHeader/>
          <w:cantSplit/>
        </w:trPr>
        <w:tc>
          <w:tcPr>
            <w:tcW w:type="dxa" w:w="2376"/>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Bạn nhập</w:t>
            </w:r>
          </w:p>
        </w:tc>
        <w:tc>
          <w:tcPr>
            <w:tcW w:type="dxa" w:w="7560"/>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Điều sẽ xảy ra khi bấm Run probe</w:t>
            </w:r>
          </w:p>
        </w:tc>
      </w:tr>
      <w:tr>
        <w:trPr>
          <w:cantSplit/>
        </w:trPr>
        <w:tc>
          <w:tcPr>
            <w:tcW w:type="dxa" w:w="2376"/>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1</w:t>
            </w:r>
          </w:p>
        </w:tc>
        <w:tc>
          <w:tcPr>
            <w:tcW w:type="dxa" w:w="7560"/>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Hợp lệ. Gửi đúng một request với 1.000 vòng. Nếu API nhận, thấy HTTP 200, 1.000 iterations và thời gian thực đo được.</w:t>
            </w:r>
          </w:p>
        </w:tc>
      </w:tr>
      <w:tr>
        <w:trPr>
          <w:cantSplit/>
        </w:trPr>
        <w:tc>
          <w:tcPr>
            <w:tcW w:type="dxa" w:w="2376"/>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60</w:t>
            </w:r>
          </w:p>
        </w:tc>
        <w:tc>
          <w:tcPr>
            <w:tcW w:type="dxa" w:w="7560"/>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Hợp lệ. Gửi một request với 60.000 vòng. Đây là mức mặc định khi chọn Stress hoặc Spike.</w:t>
            </w:r>
          </w:p>
        </w:tc>
      </w:tr>
      <w:tr>
        <w:trPr>
          <w:cantSplit/>
        </w:trPr>
        <w:tc>
          <w:tcPr>
            <w:tcW w:type="dxa" w:w="2376"/>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100</w:t>
            </w:r>
          </w:p>
        </w:tc>
        <w:tc>
          <w:tcPr>
            <w:tcW w:type="dxa" w:w="7560"/>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Hợp lệ, mức cao nhất. Gửi một request với 100.000 vòng. Thường nặng hơn 1 nhưng không thể hứa trước bao nhiêu ms.</w:t>
            </w:r>
          </w:p>
        </w:tc>
      </w:tr>
      <w:tr>
        <w:trPr>
          <w:cantSplit/>
        </w:trPr>
        <w:tc>
          <w:tcPr>
            <w:tcW w:type="dxa" w:w="2376"/>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0, 101, -1, 1.5 hoặc để trống</w:t>
            </w:r>
          </w:p>
        </w:tc>
        <w:tc>
          <w:tcPr>
            <w:tcW w:type="dxa" w:w="7560"/>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Không hợp lệ. Web báo Work factor must be 1–100 và không gửi request. Gọi API trực tiếp với số sai trả HTTP 400.</w:t>
            </w:r>
          </w:p>
        </w:tc>
      </w:tr>
    </w:tbl>
    <w:p>
      <w:pPr>
        <w:spacing w:after="0"/>
      </w:pPr>
    </w:p>
    <w:p>
      <w:pPr/>
      <w:r>
        <w:t>Nếu API đầy có thể thấy HTTP 503; trên Render, gửi quá nhanh có thể thấy HTTP 429. Client ms là thời gian trình duyệt đo, server ms là thời gian API tự đo. Thay Work factor chỉ đổi probe, không đổi work, VU hay thời lượng của bài k6.</w:t>
      </w:r>
    </w:p>
    <w:p>
      <w:pPr>
        <w:pStyle w:val="Heading1"/>
        <w:keepNext/>
      </w:pPr>
      <w:r>
        <w:t>Các số trên trang Performance</w:t>
      </w:r>
    </w:p>
    <w:tbl>
      <w:tblPr>
        <w:tblW w:type="auto" w:w="0"/>
        <w:tblLayout w:type="fixed"/>
        <w:tblLook w:firstColumn="1" w:firstRow="1" w:lastColumn="0" w:lastRow="0" w:noHBand="0" w:noVBand="1" w:val="04A0"/>
      </w:tblPr>
      <w:tblGrid>
        <w:gridCol w:w="3312"/>
        <w:gridCol w:w="6624"/>
      </w:tblGrid>
      <w:tr>
        <w:trPr>
          <w:tblHeader/>
          <w:cantSplit/>
        </w:trPr>
        <w:tc>
          <w:tcPr>
            <w:tcW w:type="dxa" w:w="3312"/>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Trên web</w:t>
            </w:r>
          </w:p>
        </w:tc>
        <w:tc>
          <w:tcPr>
            <w:tcW w:type="dxa" w:w="6624"/>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Hiểu đơn giản</w:t>
            </w:r>
          </w:p>
        </w:tc>
      </w:tr>
      <w:tr>
        <w:trPr>
          <w:cantSplit/>
        </w:trPr>
        <w:tc>
          <w:tcPr>
            <w:tcW w:type="dxa" w:w="3312"/>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API online</w:t>
            </w:r>
          </w:p>
        </w:tc>
        <w:tc>
          <w:tcPr>
            <w:tcW w:type="dxa" w:w="6624"/>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Server đang phản hồi; chưa chứng minh performance đạt.</w:t>
            </w:r>
          </w:p>
        </w:tc>
      </w:tr>
      <w:tr>
        <w:trPr>
          <w:cantSplit/>
        </w:trPr>
        <w:tc>
          <w:tcPr>
            <w:tcW w:type="dxa" w:w="3312"/>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Peak users / Local peak VUs</w:t>
            </w:r>
          </w:p>
        </w:tc>
        <w:tc>
          <w:tcPr>
            <w:tcW w:type="dxa" w:w="6624"/>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Số người dùng ảo cao nhất dự kiến; nhập 1–200, riêng Spike 5–200. Không phải request/giây.</w:t>
            </w:r>
          </w:p>
        </w:tc>
      </w:tr>
      <w:tr>
        <w:trPr>
          <w:cantSplit/>
        </w:trPr>
        <w:tc>
          <w:tcPr>
            <w:tcW w:type="dxa" w:w="3312"/>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PBKDF2 work</w:t>
            </w:r>
          </w:p>
        </w:tc>
        <w:tc>
          <w:tcPr>
            <w:tcW w:type="dxa" w:w="6624"/>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Số vòng tính toán mỗi request được nhận: Stress/Spike 60.000; Soak 25.000; Load 20.000.</w:t>
            </w:r>
          </w:p>
        </w:tc>
      </w:tr>
      <w:tr>
        <w:trPr>
          <w:cantSplit/>
        </w:trPr>
        <w:tc>
          <w:tcPr>
            <w:tcW w:type="dxa" w:w="3312"/>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Active jobs / of 24 capacity</w:t>
            </w:r>
          </w:p>
        </w:tc>
        <w:tc>
          <w:tcPr>
            <w:tcW w:type="dxa" w:w="6624"/>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Số job đang chạy lúc lấy mẫu / tối đa 24 job đồng thời. VU không luôn bằng job.</w:t>
            </w:r>
          </w:p>
        </w:tc>
      </w:tr>
      <w:tr>
        <w:trPr>
          <w:cantSplit/>
        </w:trPr>
        <w:tc>
          <w:tcPr>
            <w:tcW w:type="dxa" w:w="3312"/>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Completed; Rejected</w:t>
            </w:r>
          </w:p>
        </w:tc>
        <w:tc>
          <w:tcPr>
            <w:tcW w:type="dxa" w:w="6624"/>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Số job xử lý xong và số request bị từ chối 503 kể từ khi server khởi động, không phải riêng bài mới.</w:t>
            </w:r>
          </w:p>
        </w:tc>
      </w:tr>
      <w:tr>
        <w:trPr>
          <w:cantSplit/>
        </w:trPr>
        <w:tc>
          <w:tcPr>
            <w:tcW w:type="dxa" w:w="3312"/>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Server p95; Node heap</w:t>
            </w:r>
          </w:p>
        </w:tc>
        <w:tc>
          <w:tcPr>
            <w:tcW w:type="dxa" w:w="6624"/>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Server p95 là tối đa 1.000 job được nhận gần nhất; Node heap là bộ nhớ tiến trình. Khác p95 HTTP và Heap range của lượt k6.</w:t>
            </w:r>
          </w:p>
        </w:tc>
      </w:tr>
      <w:tr>
        <w:trPr>
          <w:cantSplit/>
        </w:trPr>
        <w:tc>
          <w:tcPr>
            <w:tcW w:type="dxa" w:w="3312"/>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Requests; p95; Error rate</w:t>
            </w:r>
          </w:p>
        </w:tc>
        <w:tc>
          <w:tcPr>
            <w:tcW w:type="dxa" w:w="6624"/>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Tổng request k6 gửi; mốc 95% thời gian phản hồi HTTP; phần trăm request lỗi của một lượt.</w:t>
            </w:r>
          </w:p>
        </w:tc>
      </w:tr>
      <w:tr>
        <w:trPr>
          <w:cantSplit/>
        </w:trPr>
        <w:tc>
          <w:tcPr>
            <w:tcW w:type="dxa" w:w="3312"/>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Peak active; Heap range</w:t>
            </w:r>
          </w:p>
        </w:tc>
        <w:tc>
          <w:tcPr>
            <w:tcW w:type="dxa" w:w="6624"/>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Mức job đồng thời cao nhất và khoảng bộ nhớ k6 quan sát từ phản hồi thành công; không chứng minh leak.</w:t>
            </w:r>
          </w:p>
        </w:tc>
      </w:tr>
      <w:tr>
        <w:trPr>
          <w:cantSplit/>
        </w:trPr>
        <w:tc>
          <w:tcPr>
            <w:tcW w:type="dxa" w:w="3312"/>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Phase comparison</w:t>
            </w:r>
          </w:p>
        </w:tc>
        <w:tc>
          <w:tcPr>
            <w:tcW w:type="dxa" w:w="6624"/>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Số request, p95 và lỗi theo cửa sổ thời gian: Stress tăng tải, Spike baseline/burst/recovery, Soak early/late.</w:t>
            </w:r>
          </w:p>
        </w:tc>
      </w:tr>
      <w:tr>
        <w:trPr>
          <w:cantSplit/>
        </w:trPr>
        <w:tc>
          <w:tcPr>
            <w:tcW w:type="dxa" w:w="3312"/>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Completed at; Configured peak</w:t>
            </w:r>
          </w:p>
        </w:tc>
        <w:tc>
          <w:tcPr>
            <w:tcW w:type="dxa" w:w="6624"/>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Thời điểm hoàn tất và VU cao nhất của lượt này. Dùng để phân biệt kết quả mới/cũ.</w:t>
            </w:r>
          </w:p>
        </w:tc>
      </w:tr>
      <w:tr>
        <w:trPr>
          <w:cantSplit/>
        </w:trPr>
        <w:tc>
          <w:tcPr>
            <w:tcW w:type="dxa" w:w="3312"/>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Requests per second</w:t>
            </w:r>
          </w:p>
        </w:tc>
        <w:tc>
          <w:tcPr>
            <w:tcW w:type="dxa" w:w="6624"/>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Request HTTP hoàn tất mỗi giây tính trung bình cả lượt; khác số VU.</w:t>
            </w:r>
          </w:p>
        </w:tc>
      </w:tr>
      <w:tr>
        <w:trPr>
          <w:cantSplit/>
        </w:trPr>
        <w:tc>
          <w:tcPr>
            <w:tcW w:type="dxa" w:w="3312"/>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Failed requests</w:t>
            </w:r>
          </w:p>
        </w:tc>
        <w:tc>
          <w:tcPr>
            <w:tcW w:type="dxa" w:w="6624"/>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Số request HTTP bị k6 tính là lỗi. Error rate = số lỗi chia tổng Requests.</w:t>
            </w:r>
          </w:p>
        </w:tc>
      </w:tr>
      <w:tr>
        <w:trPr>
          <w:cantSplit/>
        </w:trPr>
        <w:tc>
          <w:tcPr>
            <w:tcW w:type="dxa" w:w="3312"/>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HTTP 200; HTTP 503; Other status</w:t>
            </w:r>
          </w:p>
        </w:tc>
        <w:tc>
          <w:tcPr>
            <w:tcW w:type="dxa" w:w="6624"/>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Số phản hồi thành công; bị từ chối vì đầy; phản hồi khác hoặc timeout.</w:t>
            </w:r>
          </w:p>
        </w:tc>
      </w:tr>
      <w:tr>
        <w:trPr>
          <w:cantSplit/>
        </w:trPr>
        <w:tc>
          <w:tcPr>
            <w:tcW w:type="dxa" w:w="3312"/>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Latency min / average / median</w:t>
            </w:r>
          </w:p>
        </w:tc>
        <w:tc>
          <w:tcPr>
            <w:tcW w:type="dxa" w:w="6624"/>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Thời gian HTTP nhanh nhất / trung bình cộng / trung vị.</w:t>
            </w:r>
          </w:p>
        </w:tc>
      </w:tr>
      <w:tr>
        <w:trPr>
          <w:cantSplit/>
        </w:trPr>
        <w:tc>
          <w:tcPr>
            <w:tcW w:type="dxa" w:w="3312"/>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Latency p90 / p95 / max</w:t>
            </w:r>
          </w:p>
        </w:tc>
        <w:tc>
          <w:tcPr>
            <w:tcW w:type="dxa" w:w="6624"/>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Mốc 90% / mốc 95% / request chậm nhất; p95 được so với ngưỡng.</w:t>
            </w:r>
          </w:p>
        </w:tc>
      </w:tr>
      <w:tr>
        <w:trPr>
          <w:cantSplit/>
        </w:trPr>
        <w:tc>
          <w:tcPr>
            <w:tcW w:type="dxa" w:w="3312"/>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Iterations; Data received</w:t>
            </w:r>
          </w:p>
        </w:tc>
        <w:tc>
          <w:tcPr>
            <w:tcW w:type="dxa" w:w="6624"/>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Vòng lặp k6 hoàn tất; tổng dữ liệu HTTP nhận về tính bằng MB.</w:t>
            </w:r>
          </w:p>
        </w:tc>
      </w:tr>
      <w:tr>
        <w:trPr>
          <w:cantSplit/>
        </w:trPr>
        <w:tc>
          <w:tcPr>
            <w:tcW w:type="dxa" w:w="3312"/>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Threshold decisions</w:t>
            </w:r>
          </w:p>
        </w:tc>
        <w:tc>
          <w:tcPr>
            <w:tcW w:type="dxa" w:w="6624"/>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r>
              <w:t>Hai hàng p95 và Failed requests. Cả hai PASS mới là WITHIN LIMITS.</w:t>
            </w:r>
          </w:p>
        </w:tc>
      </w:tr>
    </w:tbl>
    <w:p>
      <w:pPr>
        <w:spacing w:after="0" w:before="180"/>
      </w:pPr>
      <w:r>
        <w:t>Các bộ đếm Active jobs, Completed và Rejected ở đầu trang phản ánh server từ lúc khởi động, không phải riêng lượt k6 vừa chạy. Bảng k6 result analysis bên dưới mới là kết quả của một lượt test cụ thể. Completed at và Configured peak giúp xác nhận đang xem đúng lượt mới nhất.</w:t>
      </w:r>
    </w:p>
    <w:p>
      <w:pPr>
        <w:pStyle w:val="Heading1"/>
        <w:keepNext/>
      </w:pPr>
      <w:r>
        <w:t>Khi nào đạt và khi nào không đạt</w:t>
      </w:r>
    </w:p>
    <w:p>
      <w:pPr/>
      <w:r>
        <w:t>Sau khi bài k6 hoàn tất, web so p95 và Error rate của lượt đó với hai ngưỡng của kịch bản. CẢ HAI phải nhỏ hơn ngưỡng, không được bằng, mới hiện WITHIN LIMITS. Đây là tiêu chí demo của QA Lab, không phải chuẩn hiệu năng chung cho mọi ứng dụng.</w:t>
      </w:r>
    </w:p>
    <w:tbl>
      <w:tblPr>
        <w:tblW w:type="auto" w:w="0"/>
        <w:tblLayout w:type="fixed"/>
        <w:tblLook w:firstColumn="1" w:firstRow="1" w:lastColumn="0" w:lastRow="0" w:noHBand="0" w:noVBand="1" w:val="04A0"/>
      </w:tblPr>
      <w:tblGrid>
        <w:gridCol w:w="1584"/>
        <w:gridCol w:w="3096"/>
        <w:gridCol w:w="2736"/>
        <w:gridCol w:w="2520"/>
      </w:tblGrid>
      <w:tr>
        <w:trPr>
          <w:tblHeader/>
          <w:cantSplit/>
        </w:trPr>
        <w:tc>
          <w:tcPr>
            <w:tcW w:type="dxa" w:w="1584"/>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Bài</w:t>
            </w:r>
          </w:p>
        </w:tc>
        <w:tc>
          <w:tcPr>
            <w:tcW w:type="dxa" w:w="3096"/>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Work mỗi request</w:t>
            </w:r>
          </w:p>
        </w:tc>
        <w:tc>
          <w:tcPr>
            <w:tcW w:type="dxa" w:w="2736"/>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p95 dưới</w:t>
            </w:r>
          </w:p>
        </w:tc>
        <w:tc>
          <w:tcPr>
            <w:tcW w:type="dxa" w:w="2520"/>
            <w:shd w:fill="DDE9EF"/>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b/>
                <w:color w:val="000000"/>
                <w:sz w:val="19"/>
              </w:rPr>
              <w:t>Lỗi dưới</w:t>
            </w:r>
          </w:p>
        </w:tc>
      </w:tr>
      <w:tr>
        <w:trPr>
          <w:cantSplit/>
        </w:trPr>
        <w:tc>
          <w:tcPr>
            <w:tcW w:type="dxa" w:w="1584"/>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Load</w:t>
            </w:r>
          </w:p>
        </w:tc>
        <w:tc>
          <w:tcPr>
            <w:tcW w:type="dxa" w:w="3096"/>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20.000 vòng</w:t>
            </w:r>
          </w:p>
        </w:tc>
        <w:tc>
          <w:tcPr>
            <w:tcW w:type="dxa" w:w="2736"/>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300 ms</w:t>
            </w:r>
          </w:p>
        </w:tc>
        <w:tc>
          <w:tcPr>
            <w:tcW w:type="dxa" w:w="2520"/>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1%</w:t>
            </w:r>
          </w:p>
        </w:tc>
      </w:tr>
      <w:tr>
        <w:trPr>
          <w:cantSplit/>
        </w:trPr>
        <w:tc>
          <w:tcPr>
            <w:tcW w:type="dxa" w:w="1584"/>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Stress</w:t>
            </w:r>
          </w:p>
        </w:tc>
        <w:tc>
          <w:tcPr>
            <w:tcW w:type="dxa" w:w="3096"/>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60.000 vòng</w:t>
            </w:r>
          </w:p>
        </w:tc>
        <w:tc>
          <w:tcPr>
            <w:tcW w:type="dxa" w:w="2736"/>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900 ms</w:t>
            </w:r>
          </w:p>
        </w:tc>
        <w:tc>
          <w:tcPr>
            <w:tcW w:type="dxa" w:w="2520"/>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15%</w:t>
            </w:r>
          </w:p>
        </w:tc>
      </w:tr>
      <w:tr>
        <w:trPr>
          <w:cantSplit/>
        </w:trPr>
        <w:tc>
          <w:tcPr>
            <w:tcW w:type="dxa" w:w="1584"/>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Spike</w:t>
            </w:r>
          </w:p>
        </w:tc>
        <w:tc>
          <w:tcPr>
            <w:tcW w:type="dxa" w:w="3096"/>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60.000 vòng</w:t>
            </w:r>
          </w:p>
        </w:tc>
        <w:tc>
          <w:tcPr>
            <w:tcW w:type="dxa" w:w="2736"/>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1.000 ms</w:t>
            </w:r>
          </w:p>
        </w:tc>
        <w:tc>
          <w:tcPr>
            <w:tcW w:type="dxa" w:w="2520"/>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15%</w:t>
            </w:r>
          </w:p>
        </w:tc>
      </w:tr>
      <w:tr>
        <w:trPr>
          <w:cantSplit/>
        </w:trPr>
        <w:tc>
          <w:tcPr>
            <w:tcW w:type="dxa" w:w="1584"/>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Soak</w:t>
            </w:r>
          </w:p>
        </w:tc>
        <w:tc>
          <w:tcPr>
            <w:tcW w:type="dxa" w:w="3096"/>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25.000 vòng</w:t>
            </w:r>
          </w:p>
        </w:tc>
        <w:tc>
          <w:tcPr>
            <w:tcW w:type="dxa" w:w="2736"/>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500 ms</w:t>
            </w:r>
          </w:p>
        </w:tc>
        <w:tc>
          <w:tcPr>
            <w:tcW w:type="dxa" w:w="2520"/>
            <w:shd w:fill="F7FAFB"/>
            <w:tcBorders>
              <w:top w:val="single" w:sz="4" w:color="D9D9D9"/>
              <w:left w:val="single" w:sz="4" w:color="D9D9D9"/>
              <w:bottom w:val="single" w:sz="4" w:color="D9D9D9"/>
              <w:right w:val="single" w:sz="4" w:color="D9D9D9"/>
            </w:tcBorders>
            <w:tcMar>
              <w:top w:w="95" w:type="dxa"/>
              <w:bottom w:w="95" w:type="dxa"/>
              <w:left w:w="120" w:type="dxa"/>
              <w:right w:w="120" w:type="dxa"/>
            </w:tcMar>
            <w:vAlign w:val="center"/>
          </w:tcPr>
          <w:p>
            <w:pPr>
              <w:spacing w:after="0"/>
            </w:pPr>
            <w:r>
              <w:rPr>
                <w:rFonts w:ascii="Arial" w:hAnsi="Arial"/>
                <w:color w:val="000000"/>
                <w:sz w:val="19"/>
              </w:rPr>
              <w:t>1%</w:t>
            </w:r>
          </w:p>
        </w:tc>
      </w:tr>
    </w:tbl>
    <w:p>
      <w:pPr>
        <w:spacing w:after="0"/>
      </w:pPr>
    </w:p>
    <w:p>
      <w:pPr/>
      <w:r>
        <w:t>Ví dụ Stress: p95 = 800 ms và lỗi = 4% thì đạt. p95 = 900 ms hoặc lỗi = 15% là LIMIT BREACHED vì đã chạm ngưỡng. Tại giới hạn 24 job, API có thể trả HTTP 503 nhanh: p95 còn thấp nhưng tỷ lệ lỗi cao. FAIL là kết quả đo hợp lệ, không có nghĩa k6 cài sai. Một lần Run probe HTTP 200 không chứng minh cả bài Stress đạt.</w:t>
      </w:r>
    </w:p>
    <w:p>
      <w:pPr/>
      <w:r>
        <w:t>Chữ viết tắt: VU = người dùng ảo; p95/p90 = phân vị 95/90; ms = mili giây; MB = megabyte; API = nơi server nhận request; HTTP 200 = thành công; 429 = giới hạn tốc độ; 503 = từ chối vì đầy; PBKDF2 = phép tính lặp tạo tải CPU; iteration = vòng lặp k6; heap = bộ nhớ của chương trình Node; JSON = định dạng file kết quả.</w:t>
      </w:r>
    </w:p>
    <w:p>
      <w:pPr>
        <w:pStyle w:val="Heading1"/>
        <w:keepNext/>
      </w:pPr>
      <w:r>
        <w:t>Lấy code từ GitHub và tạo repo của riêng mình</w:t>
      </w:r>
    </w:p>
    <w:p>
      <w:pPr/>
      <w:r>
        <w:t>Code mới nhất ở https://github.com/ZoeChan189/qa-playground. Mỗi bạn có thể Download ZIP để chạy local; không cần Fork hay tự deploy nếu thầy không yêu cầu. Nếu cần repo riêng để nối Render, không phải upload lại từng file:</w:t>
      </w:r>
    </w:p>
    <w:p>
      <w:pPr/>
      <w:r>
        <w:t>1. Fork code. Đăng nhập GitHub, mở repo gốc, bấm Fork &gt; Create fork và chọn tài khoản của mình làm Owner. Repo mới có dạng https://github.com/ten-ban/qa-playground.</w:t>
      </w:r>
    </w:p>
    <w:p>
      <w:pPr/>
      <w:r>
        <w:t>2. Kiểm tra bản sao. Repo vừa fork cần có package.json, src/, public/, k6/ ở gốc. Không đưa node_modules/, results/, .env hoặc API key lên GitHub.</w:t>
      </w:r>
    </w:p>
    <w:p>
      <w:pPr>
        <w:pStyle w:val="Heading1"/>
        <w:keepNext/>
      </w:pPr>
      <w:r>
        <w:t>Tạo web riêng trên Render</w:t>
      </w:r>
    </w:p>
    <w:p>
      <w:pPr/>
      <w:r>
        <w:t>1. Chọn repo của mình. Đăng nhập https://dashboard.render.com/, liên kết GitHub rồi chọn New &gt; Web Service và repo vừa fork. Không chọn Static Site vì web có API Node.</w:t>
      </w:r>
    </w:p>
    <w:p>
      <w:pPr/>
      <w:r>
        <w:t>2. Điền cách chạy. Runtime: Node; Branch: main; Root Directory: để trống; Build Command: npm ci; Start Command: npm start. Chọn Free nếu tài khoản cho phép.</w:t>
      </w:r>
    </w:p>
    <w:p>
      <w:pPr/>
      <w:r>
        <w:t>3. Đặt Environment. Thêm NODE_ENV=production. Health Check Path nếu có: /api/health. Performance không cần Gemini API key.</w:t>
      </w:r>
    </w:p>
    <w:p>
      <w:pPr/>
      <w:r>
        <w:t>4. Kiểm tra link. Bấm Create Web Service hoặc Deploy và chờ Live. Mở link Render của mình rồi mở /api/health; JSON có status: ready và service: qa-lab nghĩa là API chạy.</w:t>
      </w:r>
    </w:p>
    <w:p>
      <w:pPr/>
      <w:r>
        <w:t>Render chỉ để chia sẻ giao diện và demo nhẹ. Run probe ở đó thử một request; Run local k6 bị khóa và bảng k6 sẽ trống cho tới khi chọn Open summary. Mỗi bạn vẫn chạy Stress, Spike, Soak trên localhost của mình. Hướng dẫn cập nhật và giải thích toàn bộ chỉ số nằm trong docs/for-team.md.</w:t>
      </w:r>
    </w:p>
    <w:sectPr w:rsidR="00FC693F" w:rsidRPr="0006063C" w:rsidSect="00034616">
      <w:pgSz w:w="12240" w:h="15840"/>
      <w:pgMar w:top="1123"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