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C8D" w:rsidRPr="00A54C8D" w:rsidRDefault="00A54C8D" w:rsidP="00A54C8D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A54C8D">
        <w:rPr>
          <w:rFonts w:eastAsia="Calibri" w:cs="Times New Roman"/>
          <w:b/>
        </w:rPr>
        <w:t>Was ist das Revolutionäre an den Ereignissen in Frankreich 1789/91?</w:t>
      </w:r>
    </w:p>
    <w:p w:rsidR="00A54C8D" w:rsidRPr="00A54C8D" w:rsidRDefault="00A54C8D" w:rsidP="00A54C8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:rsidR="00935956" w:rsidRDefault="00665077" w:rsidP="00665077">
      <w:pPr>
        <w:spacing w:after="0" w:line="240" w:lineRule="auto"/>
        <w:jc w:val="center"/>
      </w:pPr>
      <w:r>
        <w:rPr>
          <w:rFonts w:ascii="Calibri" w:eastAsia="Calibri" w:hAnsi="Calibri" w:cs="Times New Roman"/>
          <w:b/>
          <w:sz w:val="28"/>
          <w:szCs w:val="28"/>
        </w:rPr>
        <w:t xml:space="preserve">Über die Entwicklungen des Rechts: </w:t>
      </w:r>
      <w:r w:rsidRPr="00665077">
        <w:rPr>
          <w:b/>
          <w:bCs/>
          <w:sz w:val="28"/>
          <w:szCs w:val="28"/>
        </w:rPr>
        <w:t>Menschenrechte und Wahlrecht</w:t>
      </w:r>
    </w:p>
    <w:p w:rsidR="00665077" w:rsidRDefault="00665077"/>
    <w:p w:rsidR="00A54C8D" w:rsidRDefault="0060426E" w:rsidP="00A54C8D">
      <w:pPr>
        <w:spacing w:after="0"/>
      </w:pPr>
      <w:r>
        <w:rPr>
          <w:noProof/>
          <w:lang w:eastAsia="de-DE"/>
        </w:rPr>
        <w:drawing>
          <wp:inline distT="0" distB="0" distL="0" distR="0" wp14:anchorId="0761D561" wp14:editId="4F43A98D">
            <wp:extent cx="2546191" cy="2019007"/>
            <wp:effectExtent l="0" t="0" r="6985" b="635"/>
            <wp:docPr id="1" name="Bild 1" descr="http://media.kunst-fuer-alle.de/img/41/m/41_00075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kunst-fuer-alle.de/img/41/m/41_000758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431" cy="20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EE4">
        <w:t xml:space="preserve"> </w:t>
      </w:r>
    </w:p>
    <w:p w:rsidR="00A54C8D" w:rsidRDefault="00A54C8D" w:rsidP="00A54C8D">
      <w:pPr>
        <w:spacing w:after="0"/>
      </w:pPr>
    </w:p>
    <w:p w:rsidR="00665077" w:rsidRPr="00665077" w:rsidRDefault="00A3715E" w:rsidP="00313EE4">
      <w:pPr>
        <w:spacing w:after="0" w:line="240" w:lineRule="auto"/>
        <w:rPr>
          <w:rFonts w:eastAsia="Calibri" w:cs="Times New Roman"/>
          <w:bCs/>
        </w:rPr>
      </w:pPr>
      <w:r w:rsidRPr="00665077">
        <w:rPr>
          <w:rFonts w:eastAsia="Calibri" w:cs="Times New Roman"/>
          <w:bCs/>
        </w:rPr>
        <w:t xml:space="preserve">Frankreich 1789 – </w:t>
      </w:r>
      <w:r w:rsidR="00665077" w:rsidRPr="00665077">
        <w:rPr>
          <w:rFonts w:eastAsia="Calibri" w:cs="Times New Roman"/>
          <w:bCs/>
        </w:rPr>
        <w:t xml:space="preserve">Wir haben uns schon mit der Frage beschäftigt, </w:t>
      </w:r>
      <w:r w:rsidR="00665077" w:rsidRPr="00665077">
        <w:rPr>
          <w:rFonts w:eastAsia="Calibri" w:cs="Times New Roman"/>
          <w:b/>
        </w:rPr>
        <w:t>warum</w:t>
      </w:r>
      <w:r w:rsidR="00665077" w:rsidRPr="00665077">
        <w:rPr>
          <w:rFonts w:eastAsia="Calibri" w:cs="Times New Roman"/>
          <w:bCs/>
        </w:rPr>
        <w:t xml:space="preserve"> es zum Ausbruch einer Revolution kam.</w:t>
      </w:r>
      <w:r w:rsidR="00665077">
        <w:rPr>
          <w:rFonts w:eastAsia="Calibri" w:cs="Times New Roman"/>
          <w:bCs/>
        </w:rPr>
        <w:br/>
      </w:r>
    </w:p>
    <w:p w:rsidR="00824C6E" w:rsidRDefault="00824C6E" w:rsidP="00824C6E">
      <w:pPr>
        <w:pStyle w:val="Listenabsatz"/>
        <w:numPr>
          <w:ilvl w:val="0"/>
          <w:numId w:val="4"/>
        </w:numPr>
      </w:pPr>
      <w:r>
        <w:t>Die Ungerechtigkeiten der Ständegesellschaft führen zu großer Unzufriedenheit vor allem beim 3. Stand</w:t>
      </w:r>
    </w:p>
    <w:p w:rsidR="00824C6E" w:rsidRDefault="00824C6E" w:rsidP="00824C6E">
      <w:pPr>
        <w:pStyle w:val="Listenabsatz"/>
        <w:numPr>
          <w:ilvl w:val="0"/>
          <w:numId w:val="4"/>
        </w:numPr>
      </w:pPr>
      <w:r>
        <w:t>Das Bürgertum lässt sich nicht mehr alles gefallen (vgl. Aufklärung</w:t>
      </w:r>
      <w:r w:rsidR="00665077">
        <w:t>)</w:t>
      </w:r>
    </w:p>
    <w:p w:rsidR="00824C6E" w:rsidRDefault="00824C6E" w:rsidP="00824C6E">
      <w:pPr>
        <w:pStyle w:val="Listenabsatz"/>
        <w:numPr>
          <w:ilvl w:val="0"/>
          <w:numId w:val="4"/>
        </w:numPr>
      </w:pPr>
      <w:r>
        <w:t>Der König braucht sehr viel Geld für seinen Hof und für Kriege: die Staatsschulden steigen immer weiter</w:t>
      </w:r>
      <w:r w:rsidR="00665077">
        <w:t>. Deshalb ist er gezwungen, die Versammlung der Generalstände einzuberufen.</w:t>
      </w:r>
    </w:p>
    <w:p w:rsidR="00665077" w:rsidRDefault="00665077" w:rsidP="00824C6E">
      <w:pPr>
        <w:pStyle w:val="Listenabsatz"/>
      </w:pPr>
    </w:p>
    <w:p w:rsidR="007C5F6C" w:rsidRDefault="007C5F6C" w:rsidP="00824C6E">
      <w:pPr>
        <w:pStyle w:val="Listenabsatz"/>
      </w:pPr>
    </w:p>
    <w:p w:rsidR="00313EE4" w:rsidRDefault="00665077">
      <w:r>
        <w:t xml:space="preserve">Sehr bald – schon im August </w:t>
      </w:r>
      <w:r w:rsidR="00775997">
        <w:t xml:space="preserve">1789 - </w:t>
      </w:r>
      <w:r>
        <w:t xml:space="preserve">wurde die </w:t>
      </w:r>
      <w:r w:rsidR="00313EE4">
        <w:t xml:space="preserve">Erklärung der Menschenrechte </w:t>
      </w:r>
      <w:r w:rsidR="00775997">
        <w:t xml:space="preserve">verfasst. </w:t>
      </w:r>
    </w:p>
    <w:p w:rsidR="00201A7A" w:rsidRDefault="00201A7A" w:rsidP="00F97A85">
      <w:pPr>
        <w:spacing w:after="0" w:line="240" w:lineRule="auto"/>
        <w:rPr>
          <w:rFonts w:eastAsia="Times New Roman" w:cs="Times New Roman"/>
          <w:lang w:eastAsia="de-DE"/>
        </w:rPr>
      </w:pPr>
    </w:p>
    <w:p w:rsidR="003B21EC" w:rsidRDefault="00201A7A" w:rsidP="00201A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927242" wp14:editId="34362CE9">
                <wp:simplePos x="0" y="0"/>
                <wp:positionH relativeFrom="column">
                  <wp:posOffset>3262630</wp:posOffset>
                </wp:positionH>
                <wp:positionV relativeFrom="paragraph">
                  <wp:posOffset>1826896</wp:posOffset>
                </wp:positionV>
                <wp:extent cx="2877820" cy="45719"/>
                <wp:effectExtent l="0" t="0" r="17780" b="1206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77820" cy="457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01A7A" w:rsidRPr="008F2F85" w:rsidRDefault="00201A7A" w:rsidP="00201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27242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margin-left:256.9pt;margin-top:143.85pt;width:226.6pt;height:3.6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" filled="f" strokeweight=".5pt">
                <v:textbox>
                  <w:txbxContent>
                    <w:p w:rsidR="00201A7A" w:rsidRPr="008F2F85" w:rsidRDefault="00201A7A" w:rsidP="00201A7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4C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65C5CE" wp14:editId="64623D89">
                <wp:simplePos x="0" y="0"/>
                <wp:positionH relativeFrom="column">
                  <wp:posOffset>3634105</wp:posOffset>
                </wp:positionH>
                <wp:positionV relativeFrom="paragraph">
                  <wp:posOffset>167640</wp:posOffset>
                </wp:positionV>
                <wp:extent cx="2374265" cy="1400175"/>
                <wp:effectExtent l="0" t="0" r="19685" b="2857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A7A" w:rsidRPr="008F2F85" w:rsidRDefault="00201A7A" w:rsidP="00201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8F2F85">
                              <w:rPr>
                                <w:rFonts w:ascii="Times New Roman" w:eastAsia="Times New Roman" w:hAnsi="Times New Roman" w:cs="Times New Roman"/>
                                <w:sz w:val="27"/>
                                <w:szCs w:val="27"/>
                                <w:lang w:eastAsia="de-DE"/>
                              </w:rPr>
                              <w:t>Erklärung der Menschen- und Bürgerrechte</w:t>
                            </w:r>
                            <w:r w:rsidRPr="008F2F8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</w:p>
                          <w:p w:rsidR="00201A7A" w:rsidRPr="008F2F85" w:rsidRDefault="00201A7A" w:rsidP="00201A7A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8F2F8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vom 26. August 1789 </w:t>
                            </w:r>
                          </w:p>
                          <w:p w:rsidR="00201A7A" w:rsidRPr="008F2F85" w:rsidRDefault="00201A7A" w:rsidP="00201A7A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2E7EB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(heute noch gültiges R</w:t>
                            </w:r>
                            <w:r w:rsidRPr="008F2F8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echt </w:t>
                            </w:r>
                            <w:r w:rsidRPr="002E7EB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in Frankreich)</w:t>
                            </w:r>
                          </w:p>
                          <w:p w:rsidR="00201A7A" w:rsidRDefault="00201A7A" w:rsidP="00201A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C5CE" id="Textfeld 2" o:spid="_x0000_s1027" type="#_x0000_t202" style="position:absolute;margin-left:286.15pt;margin-top:13.2pt;width:186.95pt;height:110.25pt;z-index:2516628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">
                <v:textbox>
                  <w:txbxContent>
                    <w:p w:rsidR="00201A7A" w:rsidRPr="008F2F85" w:rsidRDefault="00201A7A" w:rsidP="00201A7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8F2F85">
                        <w:rPr>
                          <w:rFonts w:ascii="Times New Roman" w:eastAsia="Times New Roman" w:hAnsi="Times New Roman" w:cs="Times New Roman"/>
                          <w:sz w:val="27"/>
                          <w:szCs w:val="27"/>
                          <w:lang w:eastAsia="de-DE"/>
                        </w:rPr>
                        <w:t>Erklärung der Menschen- und Bürgerrechte</w:t>
                      </w:r>
                      <w:r w:rsidRPr="008F2F8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</w:p>
                    <w:p w:rsidR="00201A7A" w:rsidRPr="008F2F85" w:rsidRDefault="00201A7A" w:rsidP="00201A7A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8F2F8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vom 26. August 1789 </w:t>
                      </w:r>
                    </w:p>
                    <w:p w:rsidR="00201A7A" w:rsidRPr="008F2F85" w:rsidRDefault="00201A7A" w:rsidP="00201A7A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2E7E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(heute noch gültiges R</w:t>
                      </w:r>
                      <w:r w:rsidRPr="008F2F8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echt </w:t>
                      </w:r>
                      <w:r w:rsidRPr="002E7E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in Frankreich)</w:t>
                      </w:r>
                    </w:p>
                    <w:p w:rsidR="00201A7A" w:rsidRDefault="00201A7A" w:rsidP="00201A7A"/>
                  </w:txbxContent>
                </v:textbox>
              </v:shape>
            </w:pict>
          </mc:Fallback>
        </mc:AlternateContent>
      </w:r>
      <w:r w:rsidRPr="00A54C8D">
        <w:rPr>
          <w:noProof/>
          <w:lang w:eastAsia="de-DE"/>
        </w:rPr>
        <w:drawing>
          <wp:inline distT="0" distB="0" distL="0" distR="0" wp14:anchorId="27DF9879" wp14:editId="47E91C6B">
            <wp:extent cx="1809750" cy="2430054"/>
            <wp:effectExtent l="0" t="0" r="0" b="8890"/>
            <wp:docPr id="17" name="Bild 2" descr="http://www.humanrights.com/de/sites/default/files/declaration_of_rights_0_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manrights.com/de/sites/default/files/declaration_of_rights_0_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47" cy="254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C3B">
        <w:br/>
      </w:r>
      <w:r w:rsidR="003B21EC">
        <w:br/>
        <w:t>Text: siehe Datei mit den Aufgaben</w:t>
      </w:r>
    </w:p>
    <w:p w:rsidR="00D65A30" w:rsidRPr="00D65A30" w:rsidRDefault="003F3FF8" w:rsidP="00D65A30">
      <w:pPr>
        <w:pStyle w:val="Listenabsatz"/>
        <w:numPr>
          <w:ilvl w:val="0"/>
          <w:numId w:val="10"/>
        </w:numPr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de-DE"/>
        </w:rPr>
      </w:pPr>
      <w:r>
        <w:rPr>
          <w:rFonts w:eastAsia="Times New Roman" w:cs="Times New Roman"/>
          <w:b/>
          <w:bCs/>
          <w:sz w:val="28"/>
          <w:szCs w:val="28"/>
          <w:lang w:eastAsia="de-DE"/>
        </w:rPr>
        <w:t xml:space="preserve">zu </w:t>
      </w:r>
      <w:r w:rsidR="00D65A30" w:rsidRPr="00D65A30">
        <w:rPr>
          <w:rFonts w:eastAsia="Times New Roman" w:cs="Times New Roman"/>
          <w:b/>
          <w:bCs/>
          <w:sz w:val="28"/>
          <w:szCs w:val="28"/>
          <w:lang w:eastAsia="de-DE"/>
        </w:rPr>
        <w:t xml:space="preserve">Aufgabe </w:t>
      </w:r>
      <w:proofErr w:type="gramStart"/>
      <w:r w:rsidR="00D65A30" w:rsidRPr="00D65A30">
        <w:rPr>
          <w:rFonts w:eastAsia="Times New Roman" w:cs="Times New Roman"/>
          <w:b/>
          <w:bCs/>
          <w:sz w:val="28"/>
          <w:szCs w:val="28"/>
          <w:lang w:eastAsia="de-DE"/>
        </w:rPr>
        <w:t>1</w:t>
      </w:r>
      <w:r w:rsidR="00D65A30">
        <w:rPr>
          <w:rFonts w:eastAsia="Times New Roman" w:cs="Times New Roman"/>
          <w:b/>
          <w:bCs/>
          <w:sz w:val="28"/>
          <w:szCs w:val="28"/>
          <w:lang w:eastAsia="de-DE"/>
        </w:rPr>
        <w:t xml:space="preserve">  </w:t>
      </w:r>
      <w:r w:rsidR="00D65A30">
        <w:rPr>
          <w:rFonts w:eastAsia="Times New Roman" w:cs="Times New Roman"/>
          <w:sz w:val="28"/>
          <w:szCs w:val="28"/>
          <w:lang w:eastAsia="de-DE"/>
        </w:rPr>
        <w:t>(</w:t>
      </w:r>
      <w:proofErr w:type="gramEnd"/>
      <w:r w:rsidR="00D65A30">
        <w:rPr>
          <w:rFonts w:eastAsia="Times New Roman" w:cs="Times New Roman"/>
          <w:sz w:val="28"/>
          <w:szCs w:val="28"/>
          <w:lang w:eastAsia="de-DE"/>
        </w:rPr>
        <w:t>siehe andere Datei)</w:t>
      </w:r>
    </w:p>
    <w:p w:rsidR="00201A7A" w:rsidRDefault="00201A7A" w:rsidP="00F97A85">
      <w:pPr>
        <w:spacing w:after="0" w:line="240" w:lineRule="auto"/>
        <w:rPr>
          <w:rFonts w:eastAsia="Times New Roman" w:cs="Times New Roman"/>
          <w:lang w:eastAsia="de-DE"/>
        </w:rPr>
      </w:pPr>
    </w:p>
    <w:p w:rsidR="00F97A85" w:rsidRPr="00201A7A" w:rsidRDefault="00461847" w:rsidP="002E4A5B">
      <w:pPr>
        <w:rPr>
          <w:sz w:val="24"/>
          <w:szCs w:val="24"/>
        </w:rPr>
      </w:pPr>
      <w:r w:rsidRPr="00201A7A">
        <w:rPr>
          <w:sz w:val="24"/>
          <w:szCs w:val="24"/>
        </w:rPr>
        <w:lastRenderedPageBreak/>
        <w:t>Ebenso wurde bald eine Verfassung ausgearbeitet</w:t>
      </w:r>
      <w:r w:rsidR="00201A7A" w:rsidRPr="00201A7A">
        <w:rPr>
          <w:sz w:val="24"/>
          <w:szCs w:val="24"/>
        </w:rPr>
        <w:t xml:space="preserve"> (1791)</w:t>
      </w:r>
      <w:r w:rsidRPr="00201A7A">
        <w:rPr>
          <w:sz w:val="24"/>
          <w:szCs w:val="24"/>
        </w:rPr>
        <w:t>:</w:t>
      </w:r>
    </w:p>
    <w:p w:rsidR="00DF3FD9" w:rsidRDefault="00DF3FD9" w:rsidP="002E4A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1"/>
        <w:gridCol w:w="3898"/>
        <w:gridCol w:w="2749"/>
      </w:tblGrid>
      <w:tr w:rsidR="00DF3FD9" w:rsidTr="0096111E">
        <w:tc>
          <w:tcPr>
            <w:tcW w:w="26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3FD9" w:rsidRPr="00702CCC" w:rsidRDefault="00DF3FD9" w:rsidP="0096111E">
            <w:pPr>
              <w:rPr>
                <w:b/>
                <w:sz w:val="40"/>
                <w:szCs w:val="40"/>
              </w:rPr>
            </w:pPr>
            <w:r w:rsidRPr="00702CCC">
              <w:rPr>
                <w:b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BA28602" wp14:editId="54FBF5FC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60960</wp:posOffset>
                      </wp:positionV>
                      <wp:extent cx="571500" cy="254000"/>
                      <wp:effectExtent l="0" t="0" r="19050" b="12700"/>
                      <wp:wrapNone/>
                      <wp:docPr id="12" name="Textfel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F3FD9" w:rsidRDefault="00DF3FD9" w:rsidP="00DF3FD9">
                                  <w:r>
                                    <w:t>Veto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28602" id="Textfeld 12" o:spid="_x0000_s1028" type="#_x0000_t202" style="position:absolute;margin-left:65.1pt;margin-top:4.8pt;width:45pt;height:2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" fillcolor="window" strokeweight=".5pt">
                      <v:textbox>
                        <w:txbxContent>
                          <w:p w:rsidR="00DF3FD9" w:rsidRDefault="00DF3FD9" w:rsidP="00DF3FD9">
                            <w:r>
                              <w:t>Veto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2CCC">
              <w:rPr>
                <w:b/>
                <w:noProof/>
                <w:sz w:val="40"/>
                <w:szCs w:val="4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11896BE" wp14:editId="075BDAD5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153670</wp:posOffset>
                      </wp:positionV>
                      <wp:extent cx="857250" cy="266700"/>
                      <wp:effectExtent l="0" t="0" r="76200" b="76200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0B54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0" o:spid="_x0000_s1026" type="#_x0000_t32" style="position:absolute;margin-left:58.9pt;margin-top:12.1pt;width:67.5pt;height:2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" strokecolor="#4a7ebb">
                      <v:stroke endarrow="open"/>
                    </v:shape>
                  </w:pict>
                </mc:Fallback>
              </mc:AlternateContent>
            </w:r>
            <w:r w:rsidRPr="00702CCC">
              <w:rPr>
                <w:b/>
                <w:sz w:val="40"/>
                <w:szCs w:val="40"/>
              </w:rPr>
              <w:t>König</w:t>
            </w:r>
          </w:p>
          <w:p w:rsidR="00DF3FD9" w:rsidRDefault="00DF3FD9" w:rsidP="0096111E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9E6CEC1" wp14:editId="5696B6DA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53340</wp:posOffset>
                      </wp:positionV>
                      <wp:extent cx="0" cy="838200"/>
                      <wp:effectExtent l="95250" t="0" r="57150" b="57150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8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26321E" id="Gerade Verbindung mit Pfeil 9" o:spid="_x0000_s1026" type="#_x0000_t32" style="position:absolute;margin-left:28.9pt;margin-top:4.2pt;width:0;height:66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" strokecolor="#4a7ebb">
                      <v:stroke endarrow="open"/>
                    </v:shape>
                  </w:pict>
                </mc:Fallback>
              </mc:AlternateContent>
            </w:r>
          </w:p>
          <w:p w:rsidR="00DF3FD9" w:rsidRPr="001C7AE1" w:rsidRDefault="00DF3FD9" w:rsidP="0096111E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EF1A2E2" wp14:editId="4702A23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47625</wp:posOffset>
                      </wp:positionV>
                      <wp:extent cx="781050" cy="285750"/>
                      <wp:effectExtent l="0" t="0" r="19050" b="1905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F3FD9" w:rsidRDefault="00DF3FD9" w:rsidP="00DF3FD9">
                                  <w:r>
                                    <w:t>ernennt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1A2E2" id="Textfeld 11" o:spid="_x0000_s1029" type="#_x0000_t202" style="position:absolute;margin-left:11.65pt;margin-top:3.75pt;width:61.5pt;height:22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" fillcolor="window" strokeweight=".5pt">
                      <v:textbox>
                        <w:txbxContent>
                          <w:p w:rsidR="00DF3FD9" w:rsidRDefault="00DF3FD9" w:rsidP="00DF3FD9">
                            <w:r>
                              <w:t>ernennt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FD9" w:rsidRPr="001C7AE1" w:rsidRDefault="00DF3FD9" w:rsidP="0096111E">
            <w:pPr>
              <w:jc w:val="center"/>
              <w:rPr>
                <w:sz w:val="40"/>
                <w:szCs w:val="40"/>
              </w:rPr>
            </w:pPr>
            <w:r w:rsidRPr="00702CCC">
              <w:rPr>
                <w:b/>
                <w:sz w:val="40"/>
                <w:szCs w:val="40"/>
              </w:rPr>
              <w:t>Nationalversammlung</w:t>
            </w:r>
            <w:r>
              <w:rPr>
                <w:sz w:val="40"/>
                <w:szCs w:val="40"/>
              </w:rPr>
              <w:t xml:space="preserve"> (=</w:t>
            </w:r>
            <w:r w:rsidRPr="001C7AE1">
              <w:rPr>
                <w:sz w:val="40"/>
                <w:szCs w:val="40"/>
              </w:rPr>
              <w:t>Parlament</w:t>
            </w:r>
            <w:r>
              <w:rPr>
                <w:sz w:val="40"/>
                <w:szCs w:val="40"/>
              </w:rPr>
              <w:t>)</w:t>
            </w:r>
            <w:r w:rsidRPr="001C7AE1">
              <w:rPr>
                <w:sz w:val="40"/>
                <w:szCs w:val="40"/>
              </w:rPr>
              <w:t>: beschließt Gesetze</w:t>
            </w:r>
          </w:p>
        </w:tc>
        <w:tc>
          <w:tcPr>
            <w:tcW w:w="2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F3FD9" w:rsidRPr="00702CCC" w:rsidRDefault="00DF3FD9" w:rsidP="0096111E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DF3FD9" w:rsidRDefault="00DF3FD9" w:rsidP="00DF3FD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156029" wp14:editId="0E16D260">
                <wp:simplePos x="0" y="0"/>
                <wp:positionH relativeFrom="column">
                  <wp:posOffset>2757805</wp:posOffset>
                </wp:positionH>
                <wp:positionV relativeFrom="paragraph">
                  <wp:posOffset>15240</wp:posOffset>
                </wp:positionV>
                <wp:extent cx="238125" cy="1057275"/>
                <wp:effectExtent l="19050" t="19050" r="47625" b="28575"/>
                <wp:wrapNone/>
                <wp:docPr id="6" name="Pfeil nach ob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5727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96D5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6" o:spid="_x0000_s1026" type="#_x0000_t68" style="position:absolute;margin-left:217.15pt;margin-top:1.2pt;width:18.75pt;height:8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" adj="2432" fillcolor="#4f81bd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91594F" wp14:editId="0F1BFA87">
                <wp:simplePos x="0" y="0"/>
                <wp:positionH relativeFrom="column">
                  <wp:posOffset>1251585</wp:posOffset>
                </wp:positionH>
                <wp:positionV relativeFrom="paragraph">
                  <wp:posOffset>146050</wp:posOffset>
                </wp:positionV>
                <wp:extent cx="933450" cy="285750"/>
                <wp:effectExtent l="0" t="0" r="19050" b="1905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FD9" w:rsidRDefault="00DF3FD9" w:rsidP="00DF3FD9">
                            <w:r>
                              <w:t>kontrolliert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594F" id="_x0000_s1030" type="#_x0000_t202" style="position:absolute;margin-left:98.55pt;margin-top:11.5pt;width:73.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">
                <v:textbox>
                  <w:txbxContent>
                    <w:p w:rsidR="00DF3FD9" w:rsidRDefault="00DF3FD9" w:rsidP="00DF3FD9">
                      <w:r>
                        <w:t>kontrolliert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66C3D1" wp14:editId="6472FA4C">
                <wp:simplePos x="0" y="0"/>
                <wp:positionH relativeFrom="column">
                  <wp:posOffset>1024255</wp:posOffset>
                </wp:positionH>
                <wp:positionV relativeFrom="paragraph">
                  <wp:posOffset>17780</wp:posOffset>
                </wp:positionV>
                <wp:extent cx="657225" cy="390525"/>
                <wp:effectExtent l="38100" t="0" r="28575" b="476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90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53BC" id="Gerade Verbindung mit Pfeil 8" o:spid="_x0000_s1026" type="#_x0000_t32" style="position:absolute;margin-left:80.65pt;margin-top:1.4pt;width:51.75pt;height:30.75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" strokecolor="#4a7ebb">
                <v:stroke endarrow="open"/>
              </v:shape>
            </w:pict>
          </mc:Fallback>
        </mc:AlternateContent>
      </w:r>
    </w:p>
    <w:p w:rsidR="00DF3FD9" w:rsidRPr="001C7AE1" w:rsidRDefault="00DF3FD9" w:rsidP="00DF3FD9">
      <w:pPr>
        <w:rPr>
          <w:sz w:val="40"/>
          <w:szCs w:val="40"/>
        </w:rPr>
      </w:pPr>
      <w:r w:rsidRPr="001C7AE1">
        <w:rPr>
          <w:sz w:val="40"/>
          <w:szCs w:val="40"/>
        </w:rPr>
        <w:t>Minister</w:t>
      </w:r>
    </w:p>
    <w:p w:rsidR="00DF3FD9" w:rsidRDefault="00DF3FD9" w:rsidP="00DF3FD9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F3FD9" w:rsidTr="0096111E">
        <w:trPr>
          <w:jc w:val="center"/>
        </w:trPr>
        <w:tc>
          <w:tcPr>
            <w:tcW w:w="3070" w:type="dxa"/>
          </w:tcPr>
          <w:p w:rsidR="00DF3FD9" w:rsidRPr="00096178" w:rsidRDefault="00DF3FD9" w:rsidP="0096111E">
            <w:pPr>
              <w:jc w:val="center"/>
              <w:rPr>
                <w:b/>
              </w:rPr>
            </w:pPr>
          </w:p>
          <w:p w:rsidR="00DF3FD9" w:rsidRPr="00096178" w:rsidRDefault="00DF3FD9" w:rsidP="0096111E">
            <w:pPr>
              <w:jc w:val="center"/>
              <w:rPr>
                <w:b/>
              </w:rPr>
            </w:pPr>
            <w:r w:rsidRPr="00096178">
              <w:rPr>
                <w:b/>
              </w:rPr>
              <w:t>Beamte</w:t>
            </w:r>
          </w:p>
          <w:p w:rsidR="00DF3FD9" w:rsidRPr="00096178" w:rsidRDefault="00DF3FD9" w:rsidP="0096111E">
            <w:pPr>
              <w:jc w:val="center"/>
              <w:rPr>
                <w:b/>
              </w:rPr>
            </w:pPr>
          </w:p>
        </w:tc>
        <w:tc>
          <w:tcPr>
            <w:tcW w:w="3071" w:type="dxa"/>
          </w:tcPr>
          <w:p w:rsidR="00DF3FD9" w:rsidRPr="00096178" w:rsidRDefault="00DF3FD9" w:rsidP="0096111E">
            <w:pPr>
              <w:jc w:val="center"/>
              <w:rPr>
                <w:b/>
              </w:rPr>
            </w:pPr>
          </w:p>
          <w:p w:rsidR="00DF3FD9" w:rsidRPr="00096178" w:rsidRDefault="00DF3FD9" w:rsidP="0096111E">
            <w:pPr>
              <w:jc w:val="center"/>
              <w:rPr>
                <w:b/>
              </w:rPr>
            </w:pPr>
            <w:r w:rsidRPr="00096178">
              <w:rPr>
                <w:b/>
              </w:rPr>
              <w:t>Wahlmänner</w:t>
            </w:r>
          </w:p>
        </w:tc>
        <w:tc>
          <w:tcPr>
            <w:tcW w:w="3071" w:type="dxa"/>
          </w:tcPr>
          <w:p w:rsidR="00DF3FD9" w:rsidRPr="00096178" w:rsidRDefault="00DF3FD9" w:rsidP="0096111E">
            <w:pPr>
              <w:jc w:val="center"/>
              <w:rPr>
                <w:b/>
              </w:rPr>
            </w:pPr>
          </w:p>
          <w:p w:rsidR="00DF3FD9" w:rsidRPr="00096178" w:rsidRDefault="00DF3FD9" w:rsidP="0096111E">
            <w:pPr>
              <w:jc w:val="center"/>
              <w:rPr>
                <w:b/>
              </w:rPr>
            </w:pPr>
            <w:r w:rsidRPr="00096178">
              <w:rPr>
                <w:b/>
              </w:rPr>
              <w:t>Richter</w:t>
            </w:r>
          </w:p>
        </w:tc>
      </w:tr>
    </w:tbl>
    <w:p w:rsidR="00DF3FD9" w:rsidRDefault="00DF3FD9" w:rsidP="00DF3FD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F9197E" wp14:editId="5453AF1E">
                <wp:simplePos x="0" y="0"/>
                <wp:positionH relativeFrom="column">
                  <wp:posOffset>2757805</wp:posOffset>
                </wp:positionH>
                <wp:positionV relativeFrom="paragraph">
                  <wp:posOffset>34925</wp:posOffset>
                </wp:positionV>
                <wp:extent cx="238125" cy="866775"/>
                <wp:effectExtent l="19050" t="19050" r="47625" b="28575"/>
                <wp:wrapNone/>
                <wp:docPr id="4" name="Pfeil nach ob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6677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5668D" id="Pfeil nach oben 4" o:spid="_x0000_s1026" type="#_x0000_t68" style="position:absolute;margin-left:217.15pt;margin-top:2.75pt;width:18.75pt;height:68.2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" adj="2967" fillcolor="#4f81bd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720284" wp14:editId="15D75C05">
                <wp:simplePos x="0" y="0"/>
                <wp:positionH relativeFrom="column">
                  <wp:posOffset>4729480</wp:posOffset>
                </wp:positionH>
                <wp:positionV relativeFrom="paragraph">
                  <wp:posOffset>34925</wp:posOffset>
                </wp:positionV>
                <wp:extent cx="238125" cy="866775"/>
                <wp:effectExtent l="19050" t="19050" r="47625" b="28575"/>
                <wp:wrapNone/>
                <wp:docPr id="5" name="Pfeil nach ob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6677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0D0C0" id="Pfeil nach oben 5" o:spid="_x0000_s1026" type="#_x0000_t68" style="position:absolute;margin-left:372.4pt;margin-top:2.75pt;width:18.75pt;height:68.2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" adj="2967" fillcolor="#4f81bd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F1EC09" wp14:editId="38F8BBEF">
                <wp:simplePos x="0" y="0"/>
                <wp:positionH relativeFrom="column">
                  <wp:posOffset>871855</wp:posOffset>
                </wp:positionH>
                <wp:positionV relativeFrom="paragraph">
                  <wp:posOffset>34925</wp:posOffset>
                </wp:positionV>
                <wp:extent cx="238125" cy="866775"/>
                <wp:effectExtent l="19050" t="19050" r="47625" b="28575"/>
                <wp:wrapNone/>
                <wp:docPr id="7" name="Pfeil nach ob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6677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7E862" id="Pfeil nach oben 7" o:spid="_x0000_s1026" type="#_x0000_t68" style="position:absolute;margin-left:68.65pt;margin-top:2.75pt;width:18.75pt;height:68.2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" adj="2967" fillcolor="#4f81bd" strokecolor="#385d8a" strokeweight="2pt"/>
            </w:pict>
          </mc:Fallback>
        </mc:AlternateContent>
      </w:r>
    </w:p>
    <w:p w:rsidR="00DF3FD9" w:rsidRDefault="00DF3FD9" w:rsidP="00DF3FD9"/>
    <w:p w:rsidR="00DF3FD9" w:rsidRDefault="00DF3FD9" w:rsidP="00DF3FD9"/>
    <w:p w:rsidR="00DF3FD9" w:rsidRDefault="00DF3FD9" w:rsidP="00DF3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8"/>
          <w:szCs w:val="48"/>
        </w:rPr>
      </w:pPr>
      <w:r w:rsidRPr="001C7AE1">
        <w:rPr>
          <w:sz w:val="48"/>
          <w:szCs w:val="48"/>
        </w:rPr>
        <w:t>Volk</w:t>
      </w:r>
    </w:p>
    <w:p w:rsidR="00DF3FD9" w:rsidRDefault="00DF3FD9" w:rsidP="00DF3FD9">
      <w:pPr>
        <w:rPr>
          <w:u w:val="single"/>
        </w:rPr>
      </w:pPr>
    </w:p>
    <w:p w:rsidR="00DF3FD9" w:rsidRPr="00C60801" w:rsidRDefault="00DF3FD9" w:rsidP="00DF3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Grundlage: </w:t>
      </w:r>
      <w:r w:rsidRPr="00C60801">
        <w:rPr>
          <w:sz w:val="36"/>
          <w:szCs w:val="36"/>
        </w:rPr>
        <w:t>Menschen- und Bürgerrechte</w:t>
      </w:r>
    </w:p>
    <w:p w:rsidR="00DF3FD9" w:rsidRDefault="00DF3FD9" w:rsidP="002E4A5B"/>
    <w:p w:rsidR="00461847" w:rsidRDefault="00201A7A" w:rsidP="002E4A5B">
      <w:r>
        <w:t>Was kannst du erkennen? Wie haben sich mit dieser Verfassung die Rechte des Königs und der Bürger verändert? Was war revolutionär?</w:t>
      </w:r>
    </w:p>
    <w:p w:rsidR="004D7C3D" w:rsidRPr="008A7C3F" w:rsidRDefault="00201A7A" w:rsidP="005F13FF">
      <w:pPr>
        <w:pStyle w:val="Listenabsatz"/>
        <w:numPr>
          <w:ilvl w:val="0"/>
          <w:numId w:val="8"/>
        </w:numPr>
      </w:pPr>
      <w:r>
        <w:t xml:space="preserve">Man kann </w:t>
      </w:r>
      <w:r w:rsidR="003121DB" w:rsidRPr="008A7C3F">
        <w:t>erkennen, dass der König nun an die Gesetze gebunden ist und sein Einfluss deutlich geringer als vor der Revolution ist.</w:t>
      </w:r>
    </w:p>
    <w:p w:rsidR="002E4A5B" w:rsidRDefault="00201A7A" w:rsidP="00A54C8D">
      <w:pPr>
        <w:spacing w:after="0"/>
      </w:pPr>
      <w:r>
        <w:t xml:space="preserve">Wenn man die Verhältnisse </w:t>
      </w:r>
      <w:r w:rsidR="00A93548">
        <w:t>i</w:t>
      </w:r>
      <w:r w:rsidR="0055505C">
        <w:t>n Frankreich 1791 m</w:t>
      </w:r>
      <w:r w:rsidR="00F97A85">
        <w:t>it denen vor der Revolution unter Ludwig XIV.</w:t>
      </w:r>
      <w:r w:rsidR="00A93548">
        <w:t xml:space="preserve"> vergleicht, dann kann man erkennen:</w:t>
      </w:r>
    </w:p>
    <w:p w:rsidR="00A54C8D" w:rsidRDefault="00A54C8D" w:rsidP="00A54C8D">
      <w:pPr>
        <w:spacing w:after="0"/>
      </w:pPr>
    </w:p>
    <w:p w:rsidR="00F97A85" w:rsidRPr="00F97A85" w:rsidRDefault="00F97A85" w:rsidP="00F97A85">
      <w:pPr>
        <w:jc w:val="center"/>
        <w:rPr>
          <w:b/>
        </w:rPr>
      </w:pPr>
      <w:r w:rsidRPr="00F97A85">
        <w:rPr>
          <w:b/>
        </w:rPr>
        <w:t>Vergleich: Frankreich vor und nach der Revolution 1789/91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7"/>
        <w:gridCol w:w="4541"/>
      </w:tblGrid>
      <w:tr w:rsidR="00F97A85" w:rsidRPr="00F97A85" w:rsidTr="00F97A85">
        <w:tc>
          <w:tcPr>
            <w:tcW w:w="7213" w:type="dxa"/>
          </w:tcPr>
          <w:p w:rsidR="00F97A85" w:rsidRPr="00F97A85" w:rsidRDefault="00F97A85" w:rsidP="00F97A85">
            <w:pPr>
              <w:jc w:val="center"/>
              <w:rPr>
                <w:b/>
              </w:rPr>
            </w:pPr>
            <w:r w:rsidRPr="00F97A85">
              <w:rPr>
                <w:b/>
              </w:rPr>
              <w:t>Gemeinsamkeiten</w:t>
            </w:r>
          </w:p>
        </w:tc>
        <w:tc>
          <w:tcPr>
            <w:tcW w:w="7214" w:type="dxa"/>
          </w:tcPr>
          <w:p w:rsidR="00F97A85" w:rsidRPr="00F97A85" w:rsidRDefault="00F97A85" w:rsidP="00F97A85">
            <w:pPr>
              <w:jc w:val="center"/>
              <w:rPr>
                <w:b/>
              </w:rPr>
            </w:pPr>
            <w:r w:rsidRPr="00F97A85">
              <w:rPr>
                <w:b/>
              </w:rPr>
              <w:t>Unterschiede</w:t>
            </w:r>
          </w:p>
        </w:tc>
      </w:tr>
      <w:tr w:rsidR="00F97A85" w:rsidTr="00F97A85">
        <w:tc>
          <w:tcPr>
            <w:tcW w:w="7213" w:type="dxa"/>
          </w:tcPr>
          <w:p w:rsidR="00F97A85" w:rsidRDefault="00F97A85">
            <w:r>
              <w:t>-es gibt immer noch einen König</w:t>
            </w:r>
          </w:p>
        </w:tc>
        <w:tc>
          <w:tcPr>
            <w:tcW w:w="7214" w:type="dxa"/>
          </w:tcPr>
          <w:p w:rsidR="00F97A85" w:rsidRDefault="00F97A85">
            <w:r>
              <w:t>-es wird gewählt</w:t>
            </w:r>
          </w:p>
          <w:p w:rsidR="00F97A85" w:rsidRDefault="00F97A85">
            <w:r>
              <w:t>-die Verfassung steht über dem König</w:t>
            </w:r>
            <w:r w:rsidR="00530623">
              <w:t>, König muss sich an Gesetze halten</w:t>
            </w:r>
          </w:p>
          <w:p w:rsidR="00F97A85" w:rsidRDefault="00F97A85">
            <w:r>
              <w:t>-es gibt Menschen- und Bürgerrechte</w:t>
            </w:r>
          </w:p>
        </w:tc>
      </w:tr>
    </w:tbl>
    <w:p w:rsidR="00F97A85" w:rsidRPr="008A7C3F" w:rsidRDefault="00F97A85"/>
    <w:p w:rsidR="00A93548" w:rsidRDefault="00C02B84">
      <w:r w:rsidRPr="00A54C8D">
        <w:rPr>
          <w:u w:val="single"/>
        </w:rPr>
        <w:lastRenderedPageBreak/>
        <w:t>Faz</w:t>
      </w:r>
      <w:r w:rsidR="00FE39E3" w:rsidRPr="00A54C8D">
        <w:rPr>
          <w:u w:val="single"/>
        </w:rPr>
        <w:t>it</w:t>
      </w:r>
      <w:r w:rsidR="00FE39E3">
        <w:t xml:space="preserve">: Der König hat keine uneingeschränkte </w:t>
      </w:r>
      <w:r>
        <w:t xml:space="preserve">Macht mehr, sondern muss sich an Gesetze halten. </w:t>
      </w:r>
      <w:r w:rsidR="005726F1">
        <w:t>Die ehemaligen Untertanen haben Rechte</w:t>
      </w:r>
      <w:r w:rsidR="00A93548">
        <w:t xml:space="preserve"> </w:t>
      </w:r>
      <w:r w:rsidR="005726F1">
        <w:t>und durch Wahl Einfluss auf die Gesetze.</w:t>
      </w:r>
      <w:r w:rsidR="00A93548">
        <w:t xml:space="preserve"> </w:t>
      </w:r>
      <w:r w:rsidR="00A93548">
        <w:br/>
        <w:t>Eine Sache muss aber unbedingt hinzugefügt werden: Die Rechte gab es zu jenem Zeitpunkt NUR IN DER THEORIE. ES GAB NOCH KEINE WAHLEN. DIESE WURDEN IMMER AUFGESCHOBEN.</w:t>
      </w:r>
      <w:r w:rsidR="00BD3271">
        <w:br/>
      </w:r>
    </w:p>
    <w:p w:rsidR="007C5F6C" w:rsidRPr="007C5F6C" w:rsidRDefault="003F3FF8" w:rsidP="007C5F6C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zu </w:t>
      </w:r>
      <w:r w:rsidR="007C5F6C" w:rsidRPr="007C5F6C">
        <w:rPr>
          <w:b/>
          <w:bCs/>
          <w:sz w:val="28"/>
          <w:szCs w:val="28"/>
        </w:rPr>
        <w:t>Aufgabe 2</w:t>
      </w:r>
    </w:p>
    <w:p w:rsidR="00775997" w:rsidRDefault="00775997"/>
    <w:p w:rsidR="00FE0926" w:rsidRPr="002603E5" w:rsidRDefault="00FE0926" w:rsidP="00FE0926">
      <w:pPr>
        <w:spacing w:after="0" w:line="240" w:lineRule="auto"/>
        <w:jc w:val="center"/>
        <w:rPr>
          <w:rFonts w:cs="Calibri"/>
          <w:b/>
          <w:bCs/>
        </w:rPr>
      </w:pPr>
      <w:r w:rsidRPr="002603E5">
        <w:rPr>
          <w:rFonts w:eastAsia="Calibri" w:cs="Times New Roman"/>
          <w:b/>
        </w:rPr>
        <w:t xml:space="preserve">Das Wahlrecht in der Diskussion: </w:t>
      </w:r>
      <w:r>
        <w:rPr>
          <w:rFonts w:eastAsia="Calibri" w:cs="Times New Roman"/>
          <w:b/>
        </w:rPr>
        <w:t xml:space="preserve">Schon bald kam in der Diskussion um das Wahlrecht die Frage auf, ob es nicht besser wäre, wenn nicht alle Bürger wählen dürfen.  </w:t>
      </w:r>
      <w:r>
        <w:rPr>
          <w:rFonts w:eastAsia="Calibri" w:cs="Times New Roman"/>
          <w:b/>
        </w:rPr>
        <w:br/>
      </w:r>
    </w:p>
    <w:p w:rsidR="00FE0926" w:rsidRDefault="00FE0926" w:rsidP="00FE0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Ein Gedankenspiel:</w:t>
      </w:r>
    </w:p>
    <w:p w:rsidR="00FE0926" w:rsidRPr="004708FF" w:rsidRDefault="00FE0926" w:rsidP="00FE0926">
      <w:pPr>
        <w:rPr>
          <w:rFonts w:ascii="Times New Roman" w:hAnsi="Times New Roman" w:cs="Times New Roman"/>
        </w:rPr>
      </w:pPr>
      <w:r w:rsidRPr="004708FF">
        <w:rPr>
          <w:rFonts w:ascii="Times New Roman" w:hAnsi="Times New Roman" w:cs="Times New Roman"/>
        </w:rPr>
        <w:t xml:space="preserve"> „Wir haben uns darauf geeinigt, dass alle </w:t>
      </w:r>
      <w:r>
        <w:rPr>
          <w:rFonts w:ascii="Times New Roman" w:hAnsi="Times New Roman" w:cs="Times New Roman"/>
        </w:rPr>
        <w:t>Schülerinnen und Schüler</w:t>
      </w:r>
      <w:r w:rsidRPr="004708FF">
        <w:rPr>
          <w:rFonts w:ascii="Times New Roman" w:hAnsi="Times New Roman" w:cs="Times New Roman"/>
        </w:rPr>
        <w:t xml:space="preserve"> unserer Klasse jeden Monat 1 € in die Klassenkasse zahlen, damit wir am Ende des Schuljahres einen größeren gemeinsamen Wandertag unternehmen können. Für einen Ausflug brauchen wir aber mehr Geld, daher sollten wir den monatlichen Beitrag auf 3 € erhöhen. Wer sich das nicht leisten kann – kein Problem. Der darf dann aber nicht bei der der Entscheidung mitstimmen, wohin der Ausflug geht.“ </w:t>
      </w:r>
    </w:p>
    <w:p w:rsidR="00FE0926" w:rsidRDefault="00FE0926" w:rsidP="00FE0926">
      <w:pPr>
        <w:rPr>
          <w:rFonts w:ascii="Times New Roman" w:hAnsi="Times New Roman" w:cs="Times New Roman"/>
        </w:rPr>
      </w:pPr>
      <w:r w:rsidRPr="002603E5">
        <w:rPr>
          <w:rFonts w:ascii="Times New Roman" w:hAnsi="Times New Roman" w:cs="Times New Roman"/>
          <w:u w:val="single"/>
        </w:rPr>
        <w:t>Fragen</w:t>
      </w:r>
      <w:r w:rsidRPr="004708FF">
        <w:rPr>
          <w:rFonts w:ascii="Times New Roman" w:hAnsi="Times New Roman" w:cs="Times New Roman"/>
        </w:rPr>
        <w:t>: Wie findet ihr die Regelung? Was findet ihr daran fair, was ungerecht? Wie wird sich so eine Regelung auf die Klasse auswirken?</w:t>
      </w:r>
    </w:p>
    <w:p w:rsidR="00FE0926" w:rsidRDefault="00FE0926" w:rsidP="00FE0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entstand die Idee eines „</w:t>
      </w:r>
      <w:r w:rsidRPr="00FE0926">
        <w:rPr>
          <w:rFonts w:ascii="Times New Roman" w:hAnsi="Times New Roman" w:cs="Times New Roman"/>
          <w:b/>
          <w:bCs/>
        </w:rPr>
        <w:t>Zensuswahlrechts</w:t>
      </w:r>
      <w:r>
        <w:rPr>
          <w:rFonts w:ascii="Times New Roman" w:hAnsi="Times New Roman" w:cs="Times New Roman"/>
        </w:rPr>
        <w:t>“: Es sollten nur jene Bürger wählen dürfen, die über ein bestimmtes Vermögen verfügen.</w:t>
      </w:r>
    </w:p>
    <w:p w:rsidR="00FE0926" w:rsidRPr="004708FF" w:rsidRDefault="00077D42" w:rsidP="00FE0926">
      <w:pPr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Aber: </w:t>
      </w:r>
      <w:r w:rsidR="00FE0926" w:rsidRPr="00E3074F">
        <w:rPr>
          <w:rFonts w:ascii="Times New Roman" w:eastAsia="Calibri" w:hAnsi="Times New Roman" w:cs="Times New Roman"/>
          <w:b/>
        </w:rPr>
        <w:t xml:space="preserve">Warum </w:t>
      </w:r>
      <w:r>
        <w:rPr>
          <w:rFonts w:ascii="Times New Roman" w:eastAsia="Calibri" w:hAnsi="Times New Roman" w:cs="Times New Roman"/>
          <w:b/>
        </w:rPr>
        <w:t xml:space="preserve">sollten nicht alle wählen </w:t>
      </w:r>
      <w:r w:rsidR="00FE0926" w:rsidRPr="00E3074F">
        <w:rPr>
          <w:rFonts w:ascii="Times New Roman" w:eastAsia="Calibri" w:hAnsi="Times New Roman" w:cs="Times New Roman"/>
          <w:b/>
        </w:rPr>
        <w:t>dürfen</w:t>
      </w:r>
      <w:r>
        <w:rPr>
          <w:rFonts w:ascii="Times New Roman" w:eastAsia="Calibri" w:hAnsi="Times New Roman" w:cs="Times New Roman"/>
          <w:b/>
        </w:rPr>
        <w:t xml:space="preserve">? </w:t>
      </w:r>
      <w:r w:rsidR="00FE0926" w:rsidRPr="00E3074F">
        <w:rPr>
          <w:rFonts w:ascii="Times New Roman" w:eastAsia="Calibri" w:hAnsi="Times New Roman" w:cs="Times New Roman"/>
          <w:b/>
        </w:rPr>
        <w:t>Wer hat ein Interesse daran? Wovor hat man Angst?</w:t>
      </w:r>
    </w:p>
    <w:p w:rsidR="00077D42" w:rsidRDefault="00FE0926" w:rsidP="00FE0926">
      <w:pPr>
        <w:rPr>
          <w:rFonts w:ascii="Times New Roman" w:eastAsia="Calibri" w:hAnsi="Times New Roman" w:cs="Times New Roman"/>
        </w:rPr>
      </w:pPr>
      <w:r w:rsidRPr="004708FF">
        <w:rPr>
          <w:rFonts w:ascii="Times New Roman" w:eastAsia="Calibri" w:hAnsi="Times New Roman" w:cs="Times New Roman"/>
        </w:rPr>
        <w:t xml:space="preserve">Das gebildete, wohlhabende Bürgertum als Träger der Revolution hat Sorge, dass das allgemeine Wahlrecht </w:t>
      </w:r>
      <w:r w:rsidR="00077D42">
        <w:rPr>
          <w:rFonts w:ascii="Times New Roman" w:eastAsia="Calibri" w:hAnsi="Times New Roman" w:cs="Times New Roman"/>
        </w:rPr>
        <w:t xml:space="preserve">zu einer </w:t>
      </w:r>
      <w:r w:rsidRPr="004708FF">
        <w:rPr>
          <w:rFonts w:ascii="Times New Roman" w:eastAsia="Calibri" w:hAnsi="Times New Roman" w:cs="Times New Roman"/>
        </w:rPr>
        <w:t>Radikalisierung</w:t>
      </w:r>
      <w:r w:rsidR="00077D42">
        <w:rPr>
          <w:rFonts w:ascii="Times New Roman" w:eastAsia="Calibri" w:hAnsi="Times New Roman" w:cs="Times New Roman"/>
        </w:rPr>
        <w:t xml:space="preserve"> führen könnte. Insbesondere machte den Reicheren die </w:t>
      </w:r>
      <w:r w:rsidRPr="004708FF">
        <w:rPr>
          <w:rFonts w:ascii="Times New Roman" w:eastAsia="Calibri" w:hAnsi="Times New Roman" w:cs="Times New Roman"/>
        </w:rPr>
        <w:t xml:space="preserve">Forderungen nach sozialer Gleichheit </w:t>
      </w:r>
      <w:r w:rsidR="00077D42">
        <w:rPr>
          <w:rFonts w:ascii="Times New Roman" w:eastAsia="Calibri" w:hAnsi="Times New Roman" w:cs="Times New Roman"/>
        </w:rPr>
        <w:t>Sorge. Es könnte bedeuten, dass man vielleicht neue Gesetzte beschließen würde, die den wohlhabenden Bürgern ihren Reichtum und ihre Privilegien neh</w:t>
      </w:r>
      <w:r w:rsidR="00D60821">
        <w:rPr>
          <w:rFonts w:ascii="Times New Roman" w:eastAsia="Calibri" w:hAnsi="Times New Roman" w:cs="Times New Roman"/>
        </w:rPr>
        <w:t xml:space="preserve">men würden. </w:t>
      </w:r>
      <w:r w:rsidR="00796C6D">
        <w:rPr>
          <w:rFonts w:ascii="Times New Roman" w:eastAsia="Calibri" w:hAnsi="Times New Roman" w:cs="Times New Roman"/>
        </w:rPr>
        <w:br/>
      </w:r>
    </w:p>
    <w:p w:rsidR="00D60821" w:rsidRPr="00796C6D" w:rsidRDefault="003F3FF8" w:rsidP="00796C6D">
      <w:pPr>
        <w:pStyle w:val="Listenabsatz"/>
        <w:numPr>
          <w:ilvl w:val="0"/>
          <w:numId w:val="8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zu </w:t>
      </w:r>
      <w:r w:rsidR="00796C6D" w:rsidRPr="00796C6D">
        <w:rPr>
          <w:rFonts w:ascii="Times New Roman" w:eastAsia="Calibri" w:hAnsi="Times New Roman" w:cs="Times New Roman"/>
          <w:b/>
          <w:bCs/>
          <w:sz w:val="28"/>
          <w:szCs w:val="28"/>
        </w:rPr>
        <w:t>Aufgabe 3</w:t>
      </w:r>
    </w:p>
    <w:p w:rsidR="00796C6D" w:rsidRDefault="00796C6D" w:rsidP="00FE0926">
      <w:pPr>
        <w:rPr>
          <w:rFonts w:ascii="Times New Roman" w:eastAsia="Calibri" w:hAnsi="Times New Roman" w:cs="Times New Roman"/>
        </w:rPr>
      </w:pPr>
    </w:p>
    <w:p w:rsidR="003F3FF8" w:rsidRDefault="003F3FF8" w:rsidP="00FE0926">
      <w:pPr>
        <w:rPr>
          <w:rFonts w:ascii="Times New Roman" w:eastAsia="Calibri" w:hAnsi="Times New Roman" w:cs="Times New Roman"/>
        </w:rPr>
      </w:pPr>
    </w:p>
    <w:p w:rsidR="003F3FF8" w:rsidRDefault="003F3FF8" w:rsidP="00FE0926">
      <w:pPr>
        <w:rPr>
          <w:rFonts w:ascii="Times New Roman" w:eastAsia="Calibri" w:hAnsi="Times New Roman" w:cs="Times New Roman"/>
        </w:rPr>
      </w:pPr>
    </w:p>
    <w:p w:rsidR="003F3FF8" w:rsidRDefault="003F3FF8" w:rsidP="00FE0926">
      <w:pPr>
        <w:rPr>
          <w:rFonts w:ascii="Times New Roman" w:eastAsia="Calibri" w:hAnsi="Times New Roman" w:cs="Times New Roman"/>
        </w:rPr>
      </w:pPr>
    </w:p>
    <w:p w:rsidR="003F3FF8" w:rsidRDefault="003F3FF8" w:rsidP="00FE0926">
      <w:pPr>
        <w:rPr>
          <w:rFonts w:ascii="Times New Roman" w:eastAsia="Calibri" w:hAnsi="Times New Roman" w:cs="Times New Roman"/>
        </w:rPr>
      </w:pPr>
    </w:p>
    <w:p w:rsidR="003F3FF8" w:rsidRDefault="003F3FF8" w:rsidP="00FE0926">
      <w:pPr>
        <w:rPr>
          <w:rFonts w:ascii="Times New Roman" w:eastAsia="Calibri" w:hAnsi="Times New Roman" w:cs="Times New Roman"/>
        </w:rPr>
      </w:pPr>
    </w:p>
    <w:p w:rsidR="003F3FF8" w:rsidRDefault="003F3FF8" w:rsidP="00FE0926">
      <w:pPr>
        <w:rPr>
          <w:rFonts w:ascii="Times New Roman" w:eastAsia="Calibri" w:hAnsi="Times New Roman" w:cs="Times New Roman"/>
        </w:rPr>
      </w:pPr>
    </w:p>
    <w:p w:rsidR="00077D42" w:rsidRPr="003F3FF8" w:rsidRDefault="00FE0926" w:rsidP="00FE09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FF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Zensuswahlrecht oder allgemeines Wahlrecht? </w:t>
      </w:r>
    </w:p>
    <w:p w:rsidR="00FE0926" w:rsidRDefault="00077D42" w:rsidP="00FE0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Gibt es Argumente für beide Varianten?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E0926" w:rsidTr="0096111E">
        <w:tc>
          <w:tcPr>
            <w:tcW w:w="4606" w:type="dxa"/>
          </w:tcPr>
          <w:p w:rsidR="00FE0926" w:rsidRDefault="00FE0926" w:rsidP="00961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Für das Zensuswahlrecht</w:t>
            </w:r>
          </w:p>
          <w:p w:rsidR="00FE0926" w:rsidRDefault="00FE0926" w:rsidP="0096111E">
            <w:pPr>
              <w:jc w:val="center"/>
              <w:rPr>
                <w:rFonts w:ascii="Times New Roman" w:hAnsi="Times New Roman" w:cs="Times New Roman"/>
              </w:rPr>
            </w:pPr>
            <w:r w:rsidRPr="0063708C">
              <w:rPr>
                <w:rFonts w:ascii="Times New Roman" w:hAnsi="Times New Roman" w:cs="Times New Roman"/>
                <w:highlight w:val="yellow"/>
              </w:rPr>
              <w:t>(= Reiche</w:t>
            </w:r>
            <w:r>
              <w:rPr>
                <w:rFonts w:ascii="Times New Roman" w:hAnsi="Times New Roman" w:cs="Times New Roman"/>
                <w:highlight w:val="yellow"/>
              </w:rPr>
              <w:t xml:space="preserve"> Bürger</w:t>
            </w:r>
            <w:r w:rsidRPr="0063708C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  <w:tc>
          <w:tcPr>
            <w:tcW w:w="4606" w:type="dxa"/>
          </w:tcPr>
          <w:p w:rsidR="00FE0926" w:rsidRDefault="00FE0926" w:rsidP="00961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Gegen das Zensuswahlrecht /</w:t>
            </w:r>
          </w:p>
          <w:p w:rsidR="00FE0926" w:rsidRDefault="00FE0926" w:rsidP="00961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für das allgemeine Wahlrecht</w:t>
            </w:r>
          </w:p>
          <w:p w:rsidR="00FE0926" w:rsidRDefault="00FE0926" w:rsidP="0096111E">
            <w:pPr>
              <w:jc w:val="center"/>
              <w:rPr>
                <w:rFonts w:ascii="Times New Roman" w:hAnsi="Times New Roman" w:cs="Times New Roman"/>
              </w:rPr>
            </w:pPr>
            <w:r w:rsidRPr="0063708C">
              <w:rPr>
                <w:rFonts w:ascii="Times New Roman" w:hAnsi="Times New Roman" w:cs="Times New Roman"/>
                <w:highlight w:val="yellow"/>
              </w:rPr>
              <w:t>(= Ärmere</w:t>
            </w:r>
            <w:r>
              <w:rPr>
                <w:rFonts w:ascii="Times New Roman" w:hAnsi="Times New Roman" w:cs="Times New Roman"/>
                <w:highlight w:val="yellow"/>
              </w:rPr>
              <w:t>, das Volk</w:t>
            </w:r>
            <w:r w:rsidRPr="0063708C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FE0926" w:rsidTr="0096111E">
        <w:trPr>
          <w:trHeight w:val="6484"/>
        </w:trPr>
        <w:tc>
          <w:tcPr>
            <w:tcW w:w="4606" w:type="dxa"/>
          </w:tcPr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-Besitzende wollen nur das Beste für ihr Land, haben bereits erfolgreich gegen absoluten König gekämpft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-wer mehr arbeitet und besitzt, hat auch mehr Verantwortung und daher mehr Rechte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-Besitzende denken mehr über Politik nach als Besitzlose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-Besitzende sind gebildeter und verstehen die Zusammenhänge in der Politik besser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-Besitzlose sind weniger gebildet, verstehen weniger von Politik und können daher keine richtigen Entscheidungen treffen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-Besitzlose können ihre Stimme verkaufen, da sie Geld brauchen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-Besitzende haben Angst vor Gewalt, wollen die neuen Errungenschaften schützen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-Zensuswahlrecht widerspricht der Forderung nach Gleichheit (Vgl. Menschenrechts-Erklärung)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-Besitzende können ihre Macht durch das Zensuswahlrecht ausbauen und die Besitzlosen unterdrücken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-Reiche können so noch reicher werden, indem sie sich günstige Gesetze geben, Arme bleiben arm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-Besitzende haben kein Interesse daran, dass die Besitzlosen reicher werden und mitbestimmen</w:t>
            </w: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</w:p>
          <w:p w:rsidR="00FE0926" w:rsidRDefault="00FE0926" w:rsidP="0096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-Ein unfaires Wahlrecht ist gefährlich, da die Unzufriedenen sich evtl. mit Gewalt wehren werden</w:t>
            </w:r>
          </w:p>
        </w:tc>
      </w:tr>
    </w:tbl>
    <w:p w:rsidR="00D60821" w:rsidRDefault="00D60821" w:rsidP="00FE0926">
      <w:pPr>
        <w:rPr>
          <w:rFonts w:ascii="Times New Roman" w:hAnsi="Times New Roman" w:cs="Times New Roman"/>
        </w:rPr>
      </w:pPr>
    </w:p>
    <w:p w:rsidR="00FE0926" w:rsidRPr="00D60821" w:rsidRDefault="00D60821" w:rsidP="00FE09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Ein Politiker, der sich damals gegen die Einschränkung des Wahlrechts aussprach, war </w:t>
      </w:r>
      <w:r w:rsidRPr="00D60821">
        <w:rPr>
          <w:rFonts w:ascii="Times New Roman" w:hAnsi="Times New Roman" w:cs="Times New Roman"/>
          <w:b/>
          <w:bCs/>
        </w:rPr>
        <w:t>Maximilien Robespierre:</w:t>
      </w:r>
    </w:p>
    <w:p w:rsidR="00FE0926" w:rsidRDefault="00FE0926" w:rsidP="00FE09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070964" wp14:editId="7F002A60">
                <wp:simplePos x="0" y="0"/>
                <wp:positionH relativeFrom="column">
                  <wp:posOffset>2700655</wp:posOffset>
                </wp:positionH>
                <wp:positionV relativeFrom="paragraph">
                  <wp:posOffset>12700</wp:posOffset>
                </wp:positionV>
                <wp:extent cx="3067050" cy="2971800"/>
                <wp:effectExtent l="0" t="0" r="19050" b="1905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926" w:rsidRDefault="00FE0926" w:rsidP="00FE0926">
                            <w:r>
                              <w:t>Maximilien Robespierre (1758-1794) ist wohl die bekannteste Person der Französischen Revolution.</w:t>
                            </w:r>
                            <w:r w:rsidRPr="00D35070">
                              <w:t xml:space="preserve"> </w:t>
                            </w:r>
                            <w:r>
                              <w:t xml:space="preserve">Robespierre war von Beruf Rechtsanwalt. Als Vertreter des </w:t>
                            </w:r>
                            <w:r w:rsidRPr="00B21945">
                              <w:rPr>
                                <w:b/>
                              </w:rPr>
                              <w:t>dritten Standes</w:t>
                            </w:r>
                            <w:r>
                              <w:t xml:space="preserve"> gehörte er der Nationalversammlung an.</w:t>
                            </w:r>
                            <w:r w:rsidRPr="00D35070">
                              <w:t xml:space="preserve"> </w:t>
                            </w:r>
                            <w:r>
                              <w:t xml:space="preserve">Robespierres Denken war von der </w:t>
                            </w:r>
                            <w:r w:rsidRPr="00B21945">
                              <w:rPr>
                                <w:b/>
                              </w:rPr>
                              <w:t>Aufklärung</w:t>
                            </w:r>
                            <w:r>
                              <w:t xml:space="preserve"> geprägt. Er fiel in der Nationalversammlung durch seine </w:t>
                            </w:r>
                            <w:r w:rsidRPr="00B21945">
                              <w:rPr>
                                <w:b/>
                              </w:rPr>
                              <w:t xml:space="preserve">radikalen Vorstellungen </w:t>
                            </w:r>
                            <w:r>
                              <w:t>auf – so setzte er sich mit Nachdruck für das allgemeine Wahlrecht ein.</w:t>
                            </w:r>
                          </w:p>
                          <w:p w:rsidR="00FE0926" w:rsidRDefault="00FE0926" w:rsidP="00FE0926">
                            <w:r>
                              <w:t>In der folgenden Rede vor der Nationalversammlung wendet er sich direkt an die Abgeordneten des reichen Bürgertums, die für das Zensuswahlrecht eintreten:</w:t>
                            </w:r>
                          </w:p>
                          <w:p w:rsidR="00FE0926" w:rsidRDefault="00FE0926" w:rsidP="00FE09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0964" id="_x0000_s1031" type="#_x0000_t202" style="position:absolute;margin-left:212.65pt;margin-top:1pt;width:241.5pt;height:23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">
                <v:textbox>
                  <w:txbxContent>
                    <w:p w:rsidR="00FE0926" w:rsidRDefault="00FE0926" w:rsidP="00FE0926">
                      <w:r>
                        <w:t>Maximilien Robespierre (1758-1794) ist wohl die bekannteste Person der Französischen Revolution.</w:t>
                      </w:r>
                      <w:r w:rsidRPr="00D35070">
                        <w:t xml:space="preserve"> </w:t>
                      </w:r>
                      <w:r>
                        <w:t xml:space="preserve">Robespierre war von Beruf Rechtsanwalt. Als Vertreter des </w:t>
                      </w:r>
                      <w:r w:rsidRPr="00B21945">
                        <w:rPr>
                          <w:b/>
                        </w:rPr>
                        <w:t>dritten Standes</w:t>
                      </w:r>
                      <w:r>
                        <w:t xml:space="preserve"> gehörte er der Nationalversammlung an.</w:t>
                      </w:r>
                      <w:r w:rsidRPr="00D35070">
                        <w:t xml:space="preserve"> </w:t>
                      </w:r>
                      <w:r>
                        <w:t xml:space="preserve">Robespierres Denken war von der </w:t>
                      </w:r>
                      <w:r w:rsidRPr="00B21945">
                        <w:rPr>
                          <w:b/>
                        </w:rPr>
                        <w:t>Aufklärung</w:t>
                      </w:r>
                      <w:r>
                        <w:t xml:space="preserve"> geprägt. Er fiel in der Nationalversammlung durch seine </w:t>
                      </w:r>
                      <w:r w:rsidRPr="00B21945">
                        <w:rPr>
                          <w:b/>
                        </w:rPr>
                        <w:t xml:space="preserve">radikalen Vorstellungen </w:t>
                      </w:r>
                      <w:r>
                        <w:t>auf – so setzte er sich mit Nachdruck für das allgemeine Wahlrecht ein.</w:t>
                      </w:r>
                    </w:p>
                    <w:p w:rsidR="00FE0926" w:rsidRDefault="00FE0926" w:rsidP="00FE0926">
                      <w:r>
                        <w:t>In der folgenden Rede vor der Nationalversammlung wendet er sich direkt an die Abgeordneten des reichen Bürgertums, die für das Zensuswahlrecht eintreten:</w:t>
                      </w:r>
                    </w:p>
                    <w:p w:rsidR="00FE0926" w:rsidRDefault="00FE0926" w:rsidP="00FE0926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4466980A" wp14:editId="2EE39884">
            <wp:extent cx="1891981" cy="2399030"/>
            <wp:effectExtent l="0" t="0" r="0" b="1270"/>
            <wp:docPr id="22" name="Bild 1" descr="Maximilien Robespierre, gemalt um 179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ilien Robespierre, gemalt um 1793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26" cy="246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F3FF8">
        <w:br/>
      </w:r>
    </w:p>
    <w:p w:rsidR="00775997" w:rsidRDefault="003F3FF8" w:rsidP="00E36F88">
      <w:pPr>
        <w:pStyle w:val="Listenabsatz"/>
        <w:widowControl w:val="0"/>
        <w:numPr>
          <w:ilvl w:val="0"/>
          <w:numId w:val="8"/>
        </w:numPr>
        <w:kinsoku w:val="0"/>
        <w:overflowPunct w:val="0"/>
        <w:spacing w:before="120" w:after="0"/>
        <w:jc w:val="both"/>
        <w:textAlignment w:val="baseline"/>
      </w:pPr>
      <w:r w:rsidRPr="00977504">
        <w:rPr>
          <w:rFonts w:eastAsiaTheme="minorEastAsia" w:cs="Times New Roman"/>
          <w:b/>
          <w:bCs/>
          <w:color w:val="171008"/>
          <w:spacing w:val="3"/>
          <w:sz w:val="28"/>
          <w:szCs w:val="28"/>
          <w:lang w:eastAsia="de-DE"/>
        </w:rPr>
        <w:t>z</w:t>
      </w:r>
      <w:r w:rsidR="00D60821" w:rsidRPr="00977504">
        <w:rPr>
          <w:rFonts w:eastAsiaTheme="minorEastAsia" w:cs="Times New Roman"/>
          <w:b/>
          <w:bCs/>
          <w:color w:val="171008"/>
          <w:spacing w:val="3"/>
          <w:sz w:val="28"/>
          <w:szCs w:val="28"/>
          <w:lang w:eastAsia="de-DE"/>
        </w:rPr>
        <w:t>u Aufgabe 4</w:t>
      </w:r>
      <w:bookmarkStart w:id="0" w:name="_GoBack"/>
      <w:bookmarkEnd w:id="0"/>
    </w:p>
    <w:sectPr w:rsidR="00775997" w:rsidSect="00F97A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AB1" w:rsidRDefault="00260AB1" w:rsidP="00117D91">
      <w:pPr>
        <w:spacing w:after="0" w:line="240" w:lineRule="auto"/>
      </w:pPr>
      <w:r>
        <w:separator/>
      </w:r>
    </w:p>
  </w:endnote>
  <w:endnote w:type="continuationSeparator" w:id="0">
    <w:p w:rsidR="00260AB1" w:rsidRDefault="00260AB1" w:rsidP="0011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AB1" w:rsidRDefault="00260AB1" w:rsidP="00117D91">
      <w:pPr>
        <w:spacing w:after="0" w:line="240" w:lineRule="auto"/>
      </w:pPr>
      <w:r>
        <w:separator/>
      </w:r>
    </w:p>
  </w:footnote>
  <w:footnote w:type="continuationSeparator" w:id="0">
    <w:p w:rsidR="00260AB1" w:rsidRDefault="00260AB1" w:rsidP="00117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805"/>
    <w:multiLevelType w:val="hybridMultilevel"/>
    <w:tmpl w:val="FEB86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6FA3"/>
    <w:multiLevelType w:val="hybridMultilevel"/>
    <w:tmpl w:val="10FE5B58"/>
    <w:lvl w:ilvl="0" w:tplc="BB9A88A8">
      <w:start w:val="1"/>
      <w:numFmt w:val="decimal"/>
      <w:lvlText w:val="%1."/>
      <w:lvlJc w:val="left"/>
      <w:pPr>
        <w:ind w:left="3225" w:hanging="286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4045"/>
    <w:multiLevelType w:val="hybridMultilevel"/>
    <w:tmpl w:val="54FCD92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D3AFB"/>
    <w:multiLevelType w:val="hybridMultilevel"/>
    <w:tmpl w:val="26921F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FEADDE4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7F440F"/>
    <w:multiLevelType w:val="hybridMultilevel"/>
    <w:tmpl w:val="0ABAC198"/>
    <w:lvl w:ilvl="0" w:tplc="0B7AA5AA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4316B"/>
    <w:multiLevelType w:val="hybridMultilevel"/>
    <w:tmpl w:val="7B5CFB0E"/>
    <w:lvl w:ilvl="0" w:tplc="A0A083F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4B83"/>
    <w:multiLevelType w:val="hybridMultilevel"/>
    <w:tmpl w:val="B8A403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4398A"/>
    <w:multiLevelType w:val="hybridMultilevel"/>
    <w:tmpl w:val="301C2110"/>
    <w:lvl w:ilvl="0" w:tplc="FE56AE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252FEB"/>
    <w:multiLevelType w:val="hybridMultilevel"/>
    <w:tmpl w:val="A58C9B08"/>
    <w:lvl w:ilvl="0" w:tplc="B04A8090">
      <w:start w:val="1"/>
      <w:numFmt w:val="lowerLetter"/>
      <w:lvlText w:val="%1)"/>
      <w:lvlJc w:val="left"/>
      <w:pPr>
        <w:ind w:left="1776" w:hanging="360"/>
      </w:pPr>
      <w:rPr>
        <w:rFonts w:ascii="Calibri" w:eastAsia="Calibri" w:hAnsi="Calibri" w:cs="Times New Roman" w:hint="default"/>
        <w:b w:val="0"/>
        <w:color w:val="00000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8D626E6"/>
    <w:multiLevelType w:val="hybridMultilevel"/>
    <w:tmpl w:val="830CE0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26E"/>
    <w:rsid w:val="00005AE1"/>
    <w:rsid w:val="00077D42"/>
    <w:rsid w:val="00117D91"/>
    <w:rsid w:val="001964BF"/>
    <w:rsid w:val="001B595E"/>
    <w:rsid w:val="001D623D"/>
    <w:rsid w:val="00201A7A"/>
    <w:rsid w:val="002353CB"/>
    <w:rsid w:val="00260AB1"/>
    <w:rsid w:val="00262FC6"/>
    <w:rsid w:val="0029345A"/>
    <w:rsid w:val="002D01A2"/>
    <w:rsid w:val="002E4A5B"/>
    <w:rsid w:val="0030533A"/>
    <w:rsid w:val="003121DB"/>
    <w:rsid w:val="00313EE4"/>
    <w:rsid w:val="00323F10"/>
    <w:rsid w:val="00371AFF"/>
    <w:rsid w:val="00387687"/>
    <w:rsid w:val="003A7769"/>
    <w:rsid w:val="003B21EC"/>
    <w:rsid w:val="003E1C3B"/>
    <w:rsid w:val="003F3FF8"/>
    <w:rsid w:val="00461847"/>
    <w:rsid w:val="004842FA"/>
    <w:rsid w:val="004D69C3"/>
    <w:rsid w:val="004D7C3D"/>
    <w:rsid w:val="00530623"/>
    <w:rsid w:val="00534122"/>
    <w:rsid w:val="0055505C"/>
    <w:rsid w:val="005726F1"/>
    <w:rsid w:val="0060426E"/>
    <w:rsid w:val="00606E47"/>
    <w:rsid w:val="006125F1"/>
    <w:rsid w:val="00665077"/>
    <w:rsid w:val="006D4B87"/>
    <w:rsid w:val="006F3EF0"/>
    <w:rsid w:val="0076068E"/>
    <w:rsid w:val="00775997"/>
    <w:rsid w:val="00796C6D"/>
    <w:rsid w:val="007C4E5A"/>
    <w:rsid w:val="007C5F6C"/>
    <w:rsid w:val="00824C6E"/>
    <w:rsid w:val="0083046B"/>
    <w:rsid w:val="00851133"/>
    <w:rsid w:val="008A7C3F"/>
    <w:rsid w:val="008C4B4F"/>
    <w:rsid w:val="00935956"/>
    <w:rsid w:val="00977504"/>
    <w:rsid w:val="009F615C"/>
    <w:rsid w:val="00A1109E"/>
    <w:rsid w:val="00A3557F"/>
    <w:rsid w:val="00A3715E"/>
    <w:rsid w:val="00A54C8D"/>
    <w:rsid w:val="00A93548"/>
    <w:rsid w:val="00AD720A"/>
    <w:rsid w:val="00B36200"/>
    <w:rsid w:val="00BD3271"/>
    <w:rsid w:val="00C02B84"/>
    <w:rsid w:val="00C52A4B"/>
    <w:rsid w:val="00C71799"/>
    <w:rsid w:val="00CB3B57"/>
    <w:rsid w:val="00D01CF4"/>
    <w:rsid w:val="00D60821"/>
    <w:rsid w:val="00D65A30"/>
    <w:rsid w:val="00D676EF"/>
    <w:rsid w:val="00D708FA"/>
    <w:rsid w:val="00DF3FD9"/>
    <w:rsid w:val="00E75C56"/>
    <w:rsid w:val="00EA36EC"/>
    <w:rsid w:val="00EB598B"/>
    <w:rsid w:val="00EF1F22"/>
    <w:rsid w:val="00F94AFA"/>
    <w:rsid w:val="00F952AE"/>
    <w:rsid w:val="00F97A85"/>
    <w:rsid w:val="00FA52CE"/>
    <w:rsid w:val="00FE0185"/>
    <w:rsid w:val="00FE0926"/>
    <w:rsid w:val="00FE39E3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E34D72-9178-4E81-BED4-6DFCAE99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6042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426E"/>
    <w:pPr>
      <w:ind w:left="720"/>
      <w:contextualSpacing/>
    </w:pPr>
  </w:style>
  <w:style w:type="paragraph" w:customStyle="1" w:styleId="BPIKTeilkompetenzBeschreibung">
    <w:name w:val="BP_IK_Teilkompetenz_Beschreibung"/>
    <w:basedOn w:val="Standard"/>
    <w:qFormat/>
    <w:rsid w:val="0060426E"/>
    <w:pPr>
      <w:tabs>
        <w:tab w:val="right" w:pos="357"/>
      </w:tabs>
      <w:spacing w:after="0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26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17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7D91"/>
  </w:style>
  <w:style w:type="paragraph" w:styleId="Fuzeile">
    <w:name w:val="footer"/>
    <w:basedOn w:val="Standard"/>
    <w:link w:val="FuzeileZchn"/>
    <w:uiPriority w:val="99"/>
    <w:unhideWhenUsed/>
    <w:rsid w:val="00117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7D91"/>
  </w:style>
  <w:style w:type="paragraph" w:customStyle="1" w:styleId="Default">
    <w:name w:val="Default"/>
    <w:rsid w:val="00117D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F9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54C8D"/>
    <w:rPr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FE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</dc:creator>
  <cp:lastModifiedBy>Schachl Otmar</cp:lastModifiedBy>
  <cp:revision>55</cp:revision>
  <cp:lastPrinted>2016-06-23T16:50:00Z</cp:lastPrinted>
  <dcterms:created xsi:type="dcterms:W3CDTF">2016-07-01T07:07:00Z</dcterms:created>
  <dcterms:modified xsi:type="dcterms:W3CDTF">2020-05-11T16:58:00Z</dcterms:modified>
</cp:coreProperties>
</file>