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D2361" w14:textId="77777777" w:rsidR="00CD0EAA" w:rsidRPr="003D3192" w:rsidRDefault="00CD0EAA">
      <w:pPr>
        <w:rPr>
          <w:b/>
          <w:bCs/>
          <w:sz w:val="28"/>
          <w:szCs w:val="28"/>
        </w:rPr>
      </w:pPr>
      <w:r w:rsidRPr="003D3192">
        <w:rPr>
          <w:b/>
          <w:bCs/>
          <w:sz w:val="28"/>
          <w:szCs w:val="28"/>
        </w:rPr>
        <w:t>Französische Revolution:</w:t>
      </w:r>
    </w:p>
    <w:p w14:paraId="68A89F6E" w14:textId="03A8734A" w:rsidR="00CD0EAA" w:rsidRDefault="00CD0EAA">
      <w:r>
        <w:t>Über die Entwicklung im Bereich des Rechts: Die Verkündung der M</w:t>
      </w:r>
      <w:r w:rsidRPr="00CD0EAA">
        <w:t>enschenrechte</w:t>
      </w:r>
      <w:r>
        <w:t xml:space="preserve"> und die Entwicklung des W</w:t>
      </w:r>
      <w:r w:rsidRPr="00CD0EAA">
        <w:t>ahlrecht</w:t>
      </w:r>
      <w:r>
        <w:t>s:</w:t>
      </w:r>
    </w:p>
    <w:p w14:paraId="705B8E5C" w14:textId="03714D45" w:rsidR="00CD0EAA" w:rsidRDefault="00CD0EAA"/>
    <w:p w14:paraId="2CAE0EA2" w14:textId="001D8B5F" w:rsidR="00CD0EAA" w:rsidRPr="003D3192" w:rsidRDefault="00CD0EAA">
      <w:pPr>
        <w:rPr>
          <w:b/>
          <w:bCs/>
          <w:sz w:val="28"/>
          <w:szCs w:val="28"/>
        </w:rPr>
      </w:pPr>
      <w:r w:rsidRPr="003D3192">
        <w:rPr>
          <w:b/>
          <w:bCs/>
          <w:sz w:val="28"/>
          <w:szCs w:val="28"/>
        </w:rPr>
        <w:t>Aufgabe 1:</w:t>
      </w:r>
    </w:p>
    <w:p w14:paraId="7558364D" w14:textId="3006D14C" w:rsidR="00DD318F" w:rsidRPr="00F97A85" w:rsidRDefault="00DD318F" w:rsidP="00DD318F">
      <w:pPr>
        <w:spacing w:after="0" w:line="240" w:lineRule="auto"/>
        <w:rPr>
          <w:rFonts w:eastAsia="Times New Roman" w:cs="Times New Roman"/>
          <w:lang w:eastAsia="de-DE"/>
        </w:rPr>
      </w:pPr>
      <w:proofErr w:type="spellStart"/>
      <w:r w:rsidRPr="00F97A85">
        <w:rPr>
          <w:rFonts w:eastAsia="Times New Roman" w:cs="Times New Roman"/>
          <w:lang w:eastAsia="de-DE"/>
        </w:rPr>
        <w:t>L</w:t>
      </w:r>
      <w:r>
        <w:rPr>
          <w:rFonts w:eastAsia="Times New Roman" w:cs="Times New Roman"/>
          <w:lang w:eastAsia="de-DE"/>
        </w:rPr>
        <w:t>ies</w:t>
      </w:r>
      <w:proofErr w:type="spellEnd"/>
      <w:r w:rsidRPr="00F97A85">
        <w:rPr>
          <w:rFonts w:eastAsia="Times New Roman" w:cs="Times New Roman"/>
          <w:lang w:eastAsia="de-DE"/>
        </w:rPr>
        <w:t xml:space="preserve"> d</w:t>
      </w:r>
      <w:r w:rsidR="003D3192">
        <w:rPr>
          <w:rFonts w:eastAsia="Times New Roman" w:cs="Times New Roman"/>
          <w:lang w:eastAsia="de-DE"/>
        </w:rPr>
        <w:t xml:space="preserve">ie unten angegebenen </w:t>
      </w:r>
      <w:r w:rsidRPr="00F97A85">
        <w:rPr>
          <w:rFonts w:eastAsia="Times New Roman" w:cs="Times New Roman"/>
          <w:lang w:eastAsia="de-DE"/>
        </w:rPr>
        <w:t xml:space="preserve">Artikel </w:t>
      </w:r>
      <w:r>
        <w:rPr>
          <w:rFonts w:eastAsia="Times New Roman" w:cs="Times New Roman"/>
          <w:lang w:eastAsia="de-DE"/>
        </w:rPr>
        <w:t xml:space="preserve">der Menschenrechte </w:t>
      </w:r>
      <w:r w:rsidRPr="00F97A85">
        <w:rPr>
          <w:rFonts w:eastAsia="Times New Roman" w:cs="Times New Roman"/>
          <w:lang w:eastAsia="de-DE"/>
        </w:rPr>
        <w:t>und unterstreich</w:t>
      </w:r>
      <w:r>
        <w:rPr>
          <w:rFonts w:eastAsia="Times New Roman" w:cs="Times New Roman"/>
          <w:lang w:eastAsia="de-DE"/>
        </w:rPr>
        <w:t>e</w:t>
      </w:r>
      <w:r w:rsidRPr="00F97A85">
        <w:rPr>
          <w:rFonts w:eastAsia="Times New Roman" w:cs="Times New Roman"/>
          <w:lang w:eastAsia="de-DE"/>
        </w:rPr>
        <w:t>, in welchen Artikeln</w:t>
      </w:r>
    </w:p>
    <w:p w14:paraId="542823FA" w14:textId="77777777" w:rsidR="00DD318F" w:rsidRPr="00F97A85" w:rsidRDefault="00DD318F" w:rsidP="00DD318F">
      <w:pPr>
        <w:spacing w:after="0" w:line="240" w:lineRule="auto"/>
        <w:ind w:firstLine="708"/>
        <w:rPr>
          <w:rFonts w:eastAsia="Times New Roman" w:cs="Times New Roman"/>
          <w:lang w:eastAsia="de-DE"/>
        </w:rPr>
      </w:pPr>
      <w:r w:rsidRPr="00F97A85">
        <w:rPr>
          <w:rFonts w:eastAsia="Times New Roman" w:cs="Times New Roman"/>
          <w:lang w:eastAsia="de-DE"/>
        </w:rPr>
        <w:t xml:space="preserve">a) die </w:t>
      </w:r>
      <w:r w:rsidRPr="00F97A85">
        <w:rPr>
          <w:rFonts w:eastAsia="Times New Roman" w:cs="Times New Roman"/>
          <w:b/>
          <w:lang w:eastAsia="de-DE"/>
        </w:rPr>
        <w:t>Freiheit</w:t>
      </w:r>
      <w:r w:rsidRPr="00F97A85">
        <w:rPr>
          <w:rFonts w:eastAsia="Times New Roman" w:cs="Times New Roman"/>
          <w:lang w:eastAsia="de-DE"/>
        </w:rPr>
        <w:t xml:space="preserve"> der Menschen vor Angriffen geschützt wird</w:t>
      </w:r>
    </w:p>
    <w:p w14:paraId="22F91F57" w14:textId="77777777" w:rsidR="00DD318F" w:rsidRDefault="00DD318F" w:rsidP="00DD318F">
      <w:pPr>
        <w:spacing w:after="0" w:line="240" w:lineRule="auto"/>
        <w:rPr>
          <w:rFonts w:eastAsia="Times New Roman" w:cs="Times New Roman"/>
          <w:lang w:eastAsia="de-DE"/>
        </w:rPr>
      </w:pPr>
      <w:r w:rsidRPr="00F97A85">
        <w:rPr>
          <w:rFonts w:eastAsia="Times New Roman" w:cs="Times New Roman"/>
          <w:lang w:eastAsia="de-DE"/>
        </w:rPr>
        <w:tab/>
        <w:t xml:space="preserve">b) die Menschen </w:t>
      </w:r>
      <w:r w:rsidRPr="00F97A85">
        <w:rPr>
          <w:rFonts w:eastAsia="Times New Roman" w:cs="Times New Roman"/>
          <w:b/>
          <w:lang w:eastAsia="de-DE"/>
        </w:rPr>
        <w:t>mitbestimmen</w:t>
      </w:r>
      <w:r w:rsidRPr="00F97A85">
        <w:rPr>
          <w:rFonts w:eastAsia="Times New Roman" w:cs="Times New Roman"/>
          <w:lang w:eastAsia="de-DE"/>
        </w:rPr>
        <w:t xml:space="preserve"> dürfen.</w:t>
      </w:r>
    </w:p>
    <w:p w14:paraId="4A340733" w14:textId="54E7A032" w:rsidR="00DD318F" w:rsidRDefault="00DD318F" w:rsidP="00DD318F">
      <w:pPr>
        <w:spacing w:after="0" w:line="240" w:lineRule="auto"/>
        <w:rPr>
          <w:rFonts w:eastAsia="Times New Roman" w:cs="Times New Roman"/>
          <w:lang w:eastAsia="de-DE"/>
        </w:rPr>
      </w:pPr>
      <w:r>
        <w:rPr>
          <w:rFonts w:eastAsia="Times New Roman" w:cs="Times New Roman"/>
          <w:lang w:eastAsia="de-DE"/>
        </w:rPr>
        <w:t xml:space="preserve">              c)  Welche </w:t>
      </w:r>
      <w:r w:rsidRPr="00775997">
        <w:rPr>
          <w:rFonts w:eastAsia="Times New Roman" w:cs="Times New Roman"/>
          <w:b/>
          <w:bCs/>
          <w:lang w:eastAsia="de-DE"/>
        </w:rPr>
        <w:t>drei Artikel</w:t>
      </w:r>
      <w:r>
        <w:rPr>
          <w:rFonts w:eastAsia="Times New Roman" w:cs="Times New Roman"/>
          <w:lang w:eastAsia="de-DE"/>
        </w:rPr>
        <w:t xml:space="preserve"> findest du b</w:t>
      </w:r>
      <w:r w:rsidRPr="00F97A85">
        <w:rPr>
          <w:rFonts w:eastAsia="Times New Roman" w:cs="Times New Roman"/>
          <w:lang w:eastAsia="de-DE"/>
        </w:rPr>
        <w:t>esonders wichtig</w:t>
      </w:r>
      <w:r>
        <w:rPr>
          <w:rFonts w:eastAsia="Times New Roman" w:cs="Times New Roman"/>
          <w:lang w:eastAsia="de-DE"/>
        </w:rPr>
        <w:t xml:space="preserve">? </w:t>
      </w:r>
      <w:r w:rsidRPr="00F97A85">
        <w:rPr>
          <w:rFonts w:eastAsia="Times New Roman" w:cs="Times New Roman"/>
          <w:lang w:eastAsia="de-DE"/>
        </w:rPr>
        <w:t>Begründe</w:t>
      </w:r>
      <w:r>
        <w:rPr>
          <w:rFonts w:eastAsia="Times New Roman" w:cs="Times New Roman"/>
          <w:lang w:eastAsia="de-DE"/>
        </w:rPr>
        <w:t xml:space="preserve">, </w:t>
      </w:r>
      <w:r w:rsidRPr="00F97A85">
        <w:rPr>
          <w:rFonts w:eastAsia="Times New Roman" w:cs="Times New Roman"/>
          <w:lang w:eastAsia="de-DE"/>
        </w:rPr>
        <w:t xml:space="preserve">warum sie </w:t>
      </w:r>
      <w:r>
        <w:rPr>
          <w:rFonts w:eastAsia="Times New Roman" w:cs="Times New Roman"/>
          <w:lang w:eastAsia="de-DE"/>
        </w:rPr>
        <w:t>für dich</w:t>
      </w:r>
      <w:r w:rsidRPr="00F97A85">
        <w:rPr>
          <w:rFonts w:eastAsia="Times New Roman" w:cs="Times New Roman"/>
          <w:lang w:eastAsia="de-DE"/>
        </w:rPr>
        <w:t xml:space="preserve"> so wichtig</w:t>
      </w:r>
      <w:r>
        <w:rPr>
          <w:rFonts w:eastAsia="Times New Roman" w:cs="Times New Roman"/>
          <w:lang w:eastAsia="de-DE"/>
        </w:rPr>
        <w:t xml:space="preserve">  </w:t>
      </w:r>
      <w:r>
        <w:rPr>
          <w:rFonts w:eastAsia="Times New Roman" w:cs="Times New Roman"/>
          <w:lang w:eastAsia="de-DE"/>
        </w:rPr>
        <w:br/>
        <w:t xml:space="preserve">                   sind!</w:t>
      </w:r>
    </w:p>
    <w:p w14:paraId="54F9874A" w14:textId="03C7F5A8" w:rsidR="003D3192" w:rsidRDefault="003D3192" w:rsidP="00DD318F">
      <w:pPr>
        <w:spacing w:after="0" w:line="240" w:lineRule="auto"/>
        <w:rPr>
          <w:rFonts w:eastAsia="Times New Roman" w:cs="Times New Roman"/>
          <w:lang w:eastAsia="de-DE"/>
        </w:rPr>
      </w:pPr>
    </w:p>
    <w:p w14:paraId="76FF84F2" w14:textId="77777777" w:rsidR="003D3192" w:rsidRDefault="003D3192" w:rsidP="003D3192">
      <w:p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t>Präambel (Vorwort): Die als Nationalversammlung eingesetzten Vertreter des französischen Volkes haben … beschlossen, … die natürlichen, unveräußerlichen und heiligen Rechte des Menschen darzulegen…</w:t>
      </w:r>
    </w:p>
    <w:p w14:paraId="439C4275" w14:textId="77777777" w:rsidR="003D3192" w:rsidRDefault="003D3192" w:rsidP="003D3192">
      <w:p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b/>
          <w:bCs/>
          <w:lang w:eastAsia="de-DE"/>
        </w:rPr>
        <w:t xml:space="preserve">Art. 1. </w:t>
      </w:r>
      <w:r>
        <w:rPr>
          <w:rFonts w:ascii="Times New Roman" w:eastAsia="Times New Roman" w:hAnsi="Times New Roman" w:cs="Times New Roman"/>
          <w:lang w:eastAsia="de-DE"/>
        </w:rPr>
        <w:t>Die Menschen sind und bleiben von Geburt frei und gleich an Rechten. […]</w:t>
      </w:r>
    </w:p>
    <w:p w14:paraId="5CAE56CC" w14:textId="77777777" w:rsidR="003D3192" w:rsidRDefault="003D3192" w:rsidP="003D3192">
      <w:p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b/>
          <w:bCs/>
          <w:lang w:eastAsia="de-DE"/>
        </w:rPr>
        <w:t xml:space="preserve">Art. 2. </w:t>
      </w:r>
      <w:r>
        <w:rPr>
          <w:rFonts w:ascii="Times New Roman" w:eastAsia="Times New Roman" w:hAnsi="Times New Roman" w:cs="Times New Roman"/>
          <w:lang w:eastAsia="de-DE"/>
        </w:rPr>
        <w:t>Das Ziel jeder politischen Vereinigung ist die Erhaltung der natürlichen und unveräußerlichen Menschenrechte. Diese Rechte sind Freiheit, Eigentum, Sicherheit und Widerstand gegen Unterdrückung.</w:t>
      </w:r>
    </w:p>
    <w:p w14:paraId="2744B736" w14:textId="77777777" w:rsidR="003D3192" w:rsidRDefault="003D3192" w:rsidP="003D3192">
      <w:p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b/>
          <w:bCs/>
          <w:lang w:eastAsia="de-DE"/>
        </w:rPr>
        <w:t xml:space="preserve">Art. 4. </w:t>
      </w:r>
      <w:r>
        <w:rPr>
          <w:rFonts w:ascii="Times New Roman" w:eastAsia="Times New Roman" w:hAnsi="Times New Roman" w:cs="Times New Roman"/>
          <w:lang w:eastAsia="de-DE"/>
        </w:rPr>
        <w:t>Die Freiheit besteht darin, alles tun zu können, was einem anderen nicht schadet. […]</w:t>
      </w:r>
    </w:p>
    <w:p w14:paraId="12356A10" w14:textId="77777777" w:rsidR="003D3192" w:rsidRDefault="003D3192" w:rsidP="003D3192">
      <w:p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b/>
          <w:bCs/>
          <w:lang w:eastAsia="de-DE"/>
        </w:rPr>
        <w:t xml:space="preserve">Art. 5. </w:t>
      </w:r>
      <w:r>
        <w:rPr>
          <w:rFonts w:ascii="Times New Roman" w:eastAsia="Times New Roman" w:hAnsi="Times New Roman" w:cs="Times New Roman"/>
          <w:lang w:eastAsia="de-DE"/>
        </w:rPr>
        <w:t>Nur das Gesetz hat das Recht, Handlungen, die der Gesellschaft schädlich sind, zu verbieten. […]</w:t>
      </w:r>
    </w:p>
    <w:p w14:paraId="26329A51" w14:textId="77777777" w:rsidR="003D3192" w:rsidRDefault="003D3192" w:rsidP="003D3192">
      <w:p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b/>
          <w:bCs/>
          <w:lang w:eastAsia="de-DE"/>
        </w:rPr>
        <w:t xml:space="preserve">Art. 6. </w:t>
      </w:r>
      <w:r>
        <w:rPr>
          <w:rFonts w:ascii="Times New Roman" w:eastAsia="Times New Roman" w:hAnsi="Times New Roman" w:cs="Times New Roman"/>
          <w:lang w:eastAsia="de-DE"/>
        </w:rPr>
        <w:t>Das Gesetz ist der Ausdruck des allgemeinen Willens. Alle Bürger haben das Recht, persönlich oder durch ihre Vertreter an seiner Formung mitzuwirken. Es soll für alle gleich sein […]</w:t>
      </w:r>
    </w:p>
    <w:p w14:paraId="7E56D93B" w14:textId="77777777" w:rsidR="003D3192" w:rsidRDefault="003D3192" w:rsidP="003D3192">
      <w:p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b/>
          <w:bCs/>
          <w:lang w:eastAsia="de-DE"/>
        </w:rPr>
        <w:t xml:space="preserve">Art. 7. </w:t>
      </w:r>
      <w:r>
        <w:rPr>
          <w:rFonts w:ascii="Times New Roman" w:eastAsia="Times New Roman" w:hAnsi="Times New Roman" w:cs="Times New Roman"/>
          <w:lang w:eastAsia="de-DE"/>
        </w:rPr>
        <w:t>Jeder Mensch kann nur in den durch das Gesetz bestimmten Fällen und in den Formen, die es vorschreibt, angeklagt, verhaftet und gefangen gehalten werden. […]</w:t>
      </w:r>
    </w:p>
    <w:p w14:paraId="64D8BB65" w14:textId="77777777" w:rsidR="003D3192" w:rsidRDefault="003D3192" w:rsidP="003D3192">
      <w:p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b/>
          <w:bCs/>
          <w:lang w:eastAsia="de-DE"/>
        </w:rPr>
        <w:t xml:space="preserve">Art. 10. </w:t>
      </w:r>
      <w:r>
        <w:rPr>
          <w:rFonts w:ascii="Times New Roman" w:eastAsia="Times New Roman" w:hAnsi="Times New Roman" w:cs="Times New Roman"/>
          <w:lang w:eastAsia="de-DE"/>
        </w:rPr>
        <w:t>Niemand soll wegen seiner Meinung, selbst religiöser Art, verfolgt werden […]</w:t>
      </w:r>
    </w:p>
    <w:p w14:paraId="699A0168" w14:textId="77777777" w:rsidR="003D3192" w:rsidRDefault="003D3192" w:rsidP="003D3192">
      <w:p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b/>
          <w:bCs/>
          <w:lang w:eastAsia="de-DE"/>
        </w:rPr>
        <w:t xml:space="preserve">Art. 11. </w:t>
      </w:r>
      <w:r>
        <w:rPr>
          <w:rFonts w:ascii="Times New Roman" w:eastAsia="Times New Roman" w:hAnsi="Times New Roman" w:cs="Times New Roman"/>
          <w:lang w:eastAsia="de-DE"/>
        </w:rPr>
        <w:t xml:space="preserve">Die freie Mitteilung der Gedanken und Meinungen ist eines der kostbarsten Menschenrechte. Jeder Bürger kann also </w:t>
      </w:r>
      <w:proofErr w:type="gramStart"/>
      <w:r>
        <w:rPr>
          <w:rFonts w:ascii="Times New Roman" w:eastAsia="Times New Roman" w:hAnsi="Times New Roman" w:cs="Times New Roman"/>
          <w:lang w:eastAsia="de-DE"/>
        </w:rPr>
        <w:t>frei schreiben</w:t>
      </w:r>
      <w:proofErr w:type="gramEnd"/>
      <w:r>
        <w:rPr>
          <w:rFonts w:ascii="Times New Roman" w:eastAsia="Times New Roman" w:hAnsi="Times New Roman" w:cs="Times New Roman"/>
          <w:lang w:eastAsia="de-DE"/>
        </w:rPr>
        <w:t>, reden und drucken […]</w:t>
      </w:r>
    </w:p>
    <w:p w14:paraId="5434EC50" w14:textId="77777777" w:rsidR="003D3192" w:rsidRDefault="003D3192" w:rsidP="003D3192">
      <w:pPr>
        <w:spacing w:before="100" w:beforeAutospacing="1" w:after="100" w:afterAutospacing="1" w:line="240" w:lineRule="auto"/>
      </w:pPr>
      <w:r>
        <w:rPr>
          <w:rFonts w:ascii="Times New Roman" w:eastAsia="Times New Roman" w:hAnsi="Times New Roman" w:cs="Times New Roman"/>
          <w:b/>
          <w:bCs/>
          <w:lang w:eastAsia="de-DE"/>
        </w:rPr>
        <w:t xml:space="preserve">Art. 17. </w:t>
      </w:r>
      <w:r>
        <w:rPr>
          <w:rFonts w:ascii="Times New Roman" w:eastAsia="Times New Roman" w:hAnsi="Times New Roman" w:cs="Times New Roman"/>
          <w:lang w:eastAsia="de-DE"/>
        </w:rPr>
        <w:t xml:space="preserve">Da das Eigentum ein unverletzliches und heiliges Recht ist, kann es niemandem genommen werden […] </w:t>
      </w:r>
    </w:p>
    <w:p w14:paraId="2927E45B" w14:textId="77777777" w:rsidR="003D3192" w:rsidRDefault="003D3192" w:rsidP="00DD318F">
      <w:pPr>
        <w:spacing w:after="0" w:line="240" w:lineRule="auto"/>
        <w:rPr>
          <w:rFonts w:eastAsia="Times New Roman" w:cs="Times New Roman"/>
          <w:lang w:eastAsia="de-DE"/>
        </w:rPr>
      </w:pPr>
    </w:p>
    <w:p w14:paraId="3252286B" w14:textId="175AC5F9" w:rsidR="00172360" w:rsidRDefault="00172360" w:rsidP="00DD318F">
      <w:pPr>
        <w:spacing w:after="0" w:line="240" w:lineRule="auto"/>
        <w:rPr>
          <w:rFonts w:eastAsia="Times New Roman" w:cs="Times New Roman"/>
          <w:lang w:eastAsia="de-DE"/>
        </w:rPr>
      </w:pPr>
    </w:p>
    <w:p w14:paraId="157615D1" w14:textId="77777777" w:rsidR="00AE00E3" w:rsidRDefault="00AE00E3" w:rsidP="00DD318F">
      <w:pPr>
        <w:spacing w:after="0" w:line="240" w:lineRule="auto"/>
        <w:rPr>
          <w:rFonts w:eastAsia="Times New Roman" w:cs="Times New Roman"/>
          <w:lang w:eastAsia="de-DE"/>
        </w:rPr>
      </w:pPr>
    </w:p>
    <w:p w14:paraId="3C2B089B" w14:textId="54998807" w:rsidR="00172360" w:rsidRPr="003D3192" w:rsidRDefault="00172360" w:rsidP="00DD318F">
      <w:pPr>
        <w:spacing w:after="0" w:line="240" w:lineRule="auto"/>
        <w:rPr>
          <w:rFonts w:eastAsia="Times New Roman" w:cs="Times New Roman"/>
          <w:b/>
          <w:bCs/>
          <w:sz w:val="28"/>
          <w:szCs w:val="28"/>
          <w:lang w:eastAsia="de-DE"/>
        </w:rPr>
      </w:pPr>
      <w:r w:rsidRPr="003D3192">
        <w:rPr>
          <w:rFonts w:eastAsia="Times New Roman" w:cs="Times New Roman"/>
          <w:b/>
          <w:bCs/>
          <w:sz w:val="28"/>
          <w:szCs w:val="28"/>
          <w:lang w:eastAsia="de-DE"/>
        </w:rPr>
        <w:t>Aufgabe 2:</w:t>
      </w:r>
    </w:p>
    <w:p w14:paraId="2104628A" w14:textId="4045147C" w:rsidR="00172360" w:rsidRDefault="00172360" w:rsidP="00DD318F">
      <w:pPr>
        <w:spacing w:after="0" w:line="240" w:lineRule="auto"/>
        <w:rPr>
          <w:rFonts w:eastAsia="Times New Roman" w:cs="Times New Roman"/>
          <w:lang w:eastAsia="de-DE"/>
        </w:rPr>
      </w:pPr>
    </w:p>
    <w:p w14:paraId="58A899FE" w14:textId="0050A2EA" w:rsidR="00F80AA6" w:rsidRDefault="00F80AA6" w:rsidP="00F80AA6">
      <w:r w:rsidRPr="00F80AA6">
        <w:t>Denke nach:</w:t>
      </w:r>
      <w:r>
        <w:t xml:space="preserve"> </w:t>
      </w:r>
      <w:r w:rsidRPr="00BD3271">
        <w:br/>
      </w:r>
      <w:r>
        <w:t>Was könnte deiner Meinung nach nun zum Problem werden? Wo lauern Gefahren, wenn alle Bürger das gleiche Wahlrecht besitzen? Wer könnte zufrieden bzw. unzufrieden mit dem Wahlrecht sein?</w:t>
      </w:r>
    </w:p>
    <w:p w14:paraId="070B7F5F" w14:textId="00C5E6C7" w:rsidR="000A7905" w:rsidRPr="003D3192" w:rsidRDefault="000A7905" w:rsidP="00F80AA6">
      <w:pPr>
        <w:rPr>
          <w:b/>
          <w:bCs/>
          <w:sz w:val="28"/>
          <w:szCs w:val="28"/>
        </w:rPr>
      </w:pPr>
      <w:r w:rsidRPr="003D3192">
        <w:rPr>
          <w:b/>
          <w:bCs/>
          <w:sz w:val="28"/>
          <w:szCs w:val="28"/>
        </w:rPr>
        <w:lastRenderedPageBreak/>
        <w:t>Aufgabe 3:</w:t>
      </w:r>
      <w:r w:rsidR="003D3192">
        <w:rPr>
          <w:b/>
          <w:bCs/>
          <w:sz w:val="28"/>
          <w:szCs w:val="28"/>
        </w:rPr>
        <w:br/>
      </w:r>
    </w:p>
    <w:p w14:paraId="1EE33E56" w14:textId="48627CB5" w:rsidR="00830903" w:rsidRPr="00830903" w:rsidRDefault="00830903" w:rsidP="00830903">
      <w:pPr>
        <w:pStyle w:val="Listenabsatz"/>
        <w:numPr>
          <w:ilvl w:val="0"/>
          <w:numId w:val="1"/>
        </w:numPr>
        <w:rPr>
          <w:rFonts w:ascii="Times New Roman" w:hAnsi="Times New Roman" w:cs="Times New Roman"/>
        </w:rPr>
      </w:pPr>
      <w:proofErr w:type="spellStart"/>
      <w:r w:rsidRPr="00830903">
        <w:rPr>
          <w:rFonts w:ascii="Times New Roman" w:hAnsi="Times New Roman" w:cs="Times New Roman"/>
        </w:rPr>
        <w:t>Lies</w:t>
      </w:r>
      <w:proofErr w:type="spellEnd"/>
      <w:r w:rsidRPr="00830903">
        <w:rPr>
          <w:rFonts w:ascii="Times New Roman" w:hAnsi="Times New Roman" w:cs="Times New Roman"/>
        </w:rPr>
        <w:t xml:space="preserve"> den unten angegebenen Text und erkläre dann den Unterschied zwischen </w:t>
      </w:r>
      <w:r w:rsidRPr="00830903">
        <w:rPr>
          <w:rFonts w:ascii="Times New Roman" w:hAnsi="Times New Roman" w:cs="Times New Roman"/>
          <w:b/>
        </w:rPr>
        <w:t>Aktivbürger</w:t>
      </w:r>
      <w:r w:rsidRPr="00830903">
        <w:rPr>
          <w:rFonts w:ascii="Times New Roman" w:hAnsi="Times New Roman" w:cs="Times New Roman"/>
        </w:rPr>
        <w:t xml:space="preserve"> und </w:t>
      </w:r>
      <w:r w:rsidRPr="00830903">
        <w:rPr>
          <w:rFonts w:ascii="Times New Roman" w:hAnsi="Times New Roman" w:cs="Times New Roman"/>
          <w:b/>
        </w:rPr>
        <w:t xml:space="preserve">Passivbürger. </w:t>
      </w:r>
    </w:p>
    <w:p w14:paraId="722981F1" w14:textId="77777777" w:rsidR="00830903" w:rsidRDefault="00830903" w:rsidP="0083090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 der Verfassung von 1791 galt das sogenannte </w:t>
      </w:r>
      <w:r>
        <w:rPr>
          <w:rFonts w:ascii="Times New Roman" w:eastAsia="Times New Roman" w:hAnsi="Times New Roman" w:cs="Times New Roman"/>
          <w:b/>
          <w:sz w:val="24"/>
          <w:szCs w:val="24"/>
          <w:lang w:eastAsia="de-DE"/>
        </w:rPr>
        <w:t>Zensuswahlrecht</w:t>
      </w:r>
      <w:r>
        <w:rPr>
          <w:rFonts w:ascii="Times New Roman" w:eastAsia="Times New Roman" w:hAnsi="Times New Roman" w:cs="Times New Roman"/>
          <w:sz w:val="24"/>
          <w:szCs w:val="24"/>
          <w:lang w:eastAsia="de-DE"/>
        </w:rPr>
        <w:t xml:space="preserve">, das heißt, jeder Mann über 25 Jahre mit einer bestimmten Steuerleistung hatte das Recht zu wählen. Diese Männer nannte man </w:t>
      </w:r>
      <w:r>
        <w:rPr>
          <w:rFonts w:ascii="Times New Roman" w:eastAsia="Times New Roman" w:hAnsi="Times New Roman" w:cs="Times New Roman"/>
          <w:b/>
          <w:sz w:val="24"/>
          <w:szCs w:val="24"/>
          <w:lang w:eastAsia="de-DE"/>
        </w:rPr>
        <w:t>Aktivbürger</w:t>
      </w:r>
      <w:r>
        <w:rPr>
          <w:rFonts w:ascii="Times New Roman" w:eastAsia="Times New Roman" w:hAnsi="Times New Roman" w:cs="Times New Roman"/>
          <w:sz w:val="24"/>
          <w:szCs w:val="24"/>
          <w:lang w:eastAsia="de-DE"/>
        </w:rPr>
        <w:t>.</w:t>
      </w:r>
    </w:p>
    <w:p w14:paraId="3D6AF030" w14:textId="43330109" w:rsidR="00830903" w:rsidRDefault="00830903" w:rsidP="0083090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Als </w:t>
      </w:r>
      <w:r>
        <w:rPr>
          <w:rFonts w:ascii="Times New Roman" w:eastAsia="Times New Roman" w:hAnsi="Times New Roman" w:cs="Times New Roman"/>
          <w:b/>
          <w:sz w:val="24"/>
          <w:szCs w:val="24"/>
          <w:lang w:eastAsia="de-DE"/>
        </w:rPr>
        <w:t>Passivbürger</w:t>
      </w:r>
      <w:r>
        <w:rPr>
          <w:rFonts w:ascii="Times New Roman" w:eastAsia="Times New Roman" w:hAnsi="Times New Roman" w:cs="Times New Roman"/>
          <w:sz w:val="24"/>
          <w:szCs w:val="24"/>
          <w:lang w:eastAsia="de-DE"/>
        </w:rPr>
        <w:t xml:space="preserve"> galten die besitzlosen Männer, die entweder keine Steuern oder nur sehr wenig Steuern zahlten und deshalb nicht das Recht hatten zu wählen. </w:t>
      </w:r>
      <w:r>
        <w:rPr>
          <w:rFonts w:ascii="Times New Roman" w:eastAsia="Times New Roman" w:hAnsi="Times New Roman" w:cs="Times New Roman"/>
          <w:sz w:val="24"/>
          <w:szCs w:val="24"/>
          <w:lang w:eastAsia="de-DE"/>
        </w:rPr>
        <w:br/>
      </w:r>
      <w:r>
        <w:rPr>
          <w:rFonts w:ascii="Times New Roman" w:eastAsia="Times New Roman" w:hAnsi="Times New Roman" w:cs="Times New Roman"/>
          <w:sz w:val="24"/>
          <w:szCs w:val="24"/>
          <w:lang w:eastAsia="de-DE"/>
        </w:rPr>
        <w:br/>
        <w:t>Ein indirektes Wahlsystem sorgte dafür, dass nur ein begrenzter Kreis der Aktivbürger die Abgeordneten der Nationalversammlung bestimmte: Die Aktivbürger, die direkte Steuern im Wert von mindestens drei Arbeitstagen zahlten, wählten Wahlmänner, welche direkte Steuern im Wert von mindestens 10 Arbeitstagen entrichteten. Ganz ohne politisches Mitspracherecht blieben Nicht-Steuerzahler, Männer unter 25 Jahren und Frauen.</w:t>
      </w:r>
      <w:r w:rsidR="003D3192">
        <w:rPr>
          <w:rFonts w:ascii="Times New Roman" w:eastAsia="Times New Roman" w:hAnsi="Times New Roman" w:cs="Times New Roman"/>
          <w:sz w:val="24"/>
          <w:szCs w:val="24"/>
          <w:lang w:eastAsia="de-DE"/>
        </w:rPr>
        <w:br/>
      </w:r>
    </w:p>
    <w:p w14:paraId="28305892" w14:textId="0B368E3F" w:rsidR="00830903" w:rsidRPr="00830903" w:rsidRDefault="00830903" w:rsidP="00830903">
      <w:pPr>
        <w:pStyle w:val="Listenabsatz"/>
        <w:numPr>
          <w:ilvl w:val="0"/>
          <w:numId w:val="1"/>
        </w:numPr>
        <w:rPr>
          <w:rFonts w:ascii="Times New Roman" w:hAnsi="Times New Roman" w:cs="Times New Roman"/>
        </w:rPr>
      </w:pPr>
      <w:r w:rsidRPr="00830903">
        <w:rPr>
          <w:rFonts w:ascii="Times New Roman" w:hAnsi="Times New Roman" w:cs="Times New Roman"/>
        </w:rPr>
        <w:t xml:space="preserve">Erkläre dann in deinen Worten, was der Begriff </w:t>
      </w:r>
      <w:r w:rsidRPr="00830903">
        <w:rPr>
          <w:rFonts w:ascii="Times New Roman" w:hAnsi="Times New Roman" w:cs="Times New Roman"/>
          <w:i/>
        </w:rPr>
        <w:t>Zensuswahlrecht</w:t>
      </w:r>
      <w:r w:rsidRPr="00830903">
        <w:rPr>
          <w:rFonts w:ascii="Times New Roman" w:hAnsi="Times New Roman" w:cs="Times New Roman"/>
        </w:rPr>
        <w:t xml:space="preserve"> bedeutet:</w:t>
      </w:r>
    </w:p>
    <w:p w14:paraId="61C2908F" w14:textId="77777777" w:rsidR="00830903" w:rsidRDefault="00830903" w:rsidP="00830903">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______________________________________________________________________________________________________________________________________________________________________________________________________________________________________________________</w:t>
      </w:r>
    </w:p>
    <w:p w14:paraId="352FB669" w14:textId="6A2C72B3" w:rsidR="00172360" w:rsidRDefault="00172360" w:rsidP="00DD318F">
      <w:pPr>
        <w:spacing w:after="0" w:line="240" w:lineRule="auto"/>
        <w:rPr>
          <w:rFonts w:eastAsia="Times New Roman" w:cs="Times New Roman"/>
          <w:lang w:eastAsia="de-DE"/>
        </w:rPr>
      </w:pPr>
    </w:p>
    <w:p w14:paraId="463919F0" w14:textId="17A4EF05" w:rsidR="00AE00E3" w:rsidRDefault="00AE00E3" w:rsidP="00DD318F">
      <w:pPr>
        <w:spacing w:after="0" w:line="240" w:lineRule="auto"/>
        <w:rPr>
          <w:rFonts w:eastAsia="Times New Roman" w:cs="Times New Roman"/>
          <w:lang w:eastAsia="de-DE"/>
        </w:rPr>
      </w:pPr>
    </w:p>
    <w:p w14:paraId="2D725CB2" w14:textId="175AF641" w:rsidR="00AE00E3" w:rsidRDefault="00AE00E3" w:rsidP="00DD318F">
      <w:pPr>
        <w:spacing w:after="0" w:line="240" w:lineRule="auto"/>
        <w:rPr>
          <w:rFonts w:eastAsia="Times New Roman" w:cs="Times New Roman"/>
          <w:lang w:eastAsia="de-DE"/>
        </w:rPr>
      </w:pPr>
    </w:p>
    <w:p w14:paraId="08787B6E" w14:textId="6969454F" w:rsidR="00CD0EAA" w:rsidRPr="003D3192" w:rsidRDefault="00830903">
      <w:pPr>
        <w:rPr>
          <w:b/>
          <w:bCs/>
          <w:sz w:val="28"/>
          <w:szCs w:val="28"/>
        </w:rPr>
      </w:pPr>
      <w:r w:rsidRPr="003D3192">
        <w:rPr>
          <w:b/>
          <w:bCs/>
          <w:sz w:val="28"/>
          <w:szCs w:val="28"/>
        </w:rPr>
        <w:t>Aufgabe 4:</w:t>
      </w:r>
      <w:bookmarkStart w:id="0" w:name="_GoBack"/>
      <w:bookmarkEnd w:id="0"/>
    </w:p>
    <w:p w14:paraId="0694DD31" w14:textId="7B9F1D0E" w:rsidR="00AE00E3" w:rsidRDefault="00AE00E3">
      <w:pPr>
        <w:rPr>
          <w:b/>
          <w:bCs/>
        </w:rPr>
      </w:pPr>
      <w:r>
        <w:rPr>
          <w:b/>
          <w:bCs/>
        </w:rPr>
        <w:t>Rede von Maximilien Robespierre:</w:t>
      </w:r>
    </w:p>
    <w:p w14:paraId="6E5A113F" w14:textId="77777777" w:rsidR="00AE00E3" w:rsidRDefault="00AE00E3" w:rsidP="00AE00E3">
      <w:pPr>
        <w:pStyle w:val="Listenabsatz"/>
        <w:numPr>
          <w:ilvl w:val="0"/>
          <w:numId w:val="2"/>
        </w:numPr>
      </w:pPr>
      <w:proofErr w:type="spellStart"/>
      <w:r>
        <w:t>Lies</w:t>
      </w:r>
      <w:proofErr w:type="spellEnd"/>
      <w:r>
        <w:t xml:space="preserve"> den unten angegeben Text seiner Rede!</w:t>
      </w:r>
    </w:p>
    <w:p w14:paraId="28FA3C1A" w14:textId="2B8026B7" w:rsidR="00AE00E3" w:rsidRDefault="00AE00E3" w:rsidP="00AE00E3">
      <w:pPr>
        <w:pStyle w:val="Listenabsatz"/>
        <w:numPr>
          <w:ilvl w:val="0"/>
          <w:numId w:val="2"/>
        </w:numPr>
      </w:pPr>
      <w:r>
        <w:t xml:space="preserve">Unterstreiche mit zwei Farben: Welche </w:t>
      </w:r>
      <w:r w:rsidRPr="00AE00E3">
        <w:rPr>
          <w:bCs/>
          <w:u w:val="single"/>
        </w:rPr>
        <w:t>Eigenschaften</w:t>
      </w:r>
      <w:r>
        <w:t xml:space="preserve"> und </w:t>
      </w:r>
      <w:r w:rsidRPr="00AE00E3">
        <w:rPr>
          <w:u w:val="single"/>
        </w:rPr>
        <w:t>Ziele</w:t>
      </w:r>
      <w:r>
        <w:t xml:space="preserve"> ordnet Robespierre den </w:t>
      </w:r>
      <w:r w:rsidRPr="00AE00E3">
        <w:rPr>
          <w:b/>
          <w:bCs/>
          <w:u w:val="single"/>
        </w:rPr>
        <w:t>reichen Bürgern</w:t>
      </w:r>
      <w:r>
        <w:t xml:space="preserve"> zu? Und welche </w:t>
      </w:r>
      <w:r w:rsidRPr="00AE00E3">
        <w:rPr>
          <w:u w:val="single"/>
        </w:rPr>
        <w:t>Eigenschaften</w:t>
      </w:r>
      <w:r>
        <w:t xml:space="preserve"> und </w:t>
      </w:r>
      <w:r w:rsidRPr="00AE00E3">
        <w:rPr>
          <w:u w:val="single"/>
        </w:rPr>
        <w:t>Ziele</w:t>
      </w:r>
      <w:r>
        <w:t xml:space="preserve"> hat laut Robespierre das </w:t>
      </w:r>
      <w:r w:rsidRPr="00AE00E3">
        <w:rPr>
          <w:b/>
          <w:bCs/>
          <w:u w:val="single"/>
        </w:rPr>
        <w:t>einfache Volk</w:t>
      </w:r>
      <w:r>
        <w:t>?</w:t>
      </w:r>
    </w:p>
    <w:p w14:paraId="20EFC235" w14:textId="77777777" w:rsidR="00AE00E3" w:rsidRDefault="00AE00E3">
      <w:pPr>
        <w:rPr>
          <w:b/>
          <w:bCs/>
        </w:rPr>
      </w:pPr>
    </w:p>
    <w:p w14:paraId="63472646" w14:textId="77777777" w:rsidR="00AE00E3" w:rsidRDefault="00AE00E3" w:rsidP="00AE00E3">
      <w:pPr>
        <w:widowControl w:val="0"/>
        <w:kinsoku w:val="0"/>
        <w:overflowPunct w:val="0"/>
        <w:spacing w:after="0"/>
        <w:jc w:val="both"/>
        <w:textAlignment w:val="baseline"/>
        <w:rPr>
          <w:rFonts w:eastAsiaTheme="minorEastAsia" w:cs="Times New Roman"/>
          <w:color w:val="171008"/>
          <w:spacing w:val="3"/>
          <w:lang w:eastAsia="de-DE"/>
        </w:rPr>
      </w:pPr>
      <w:r>
        <w:rPr>
          <w:rFonts w:eastAsiaTheme="minorEastAsia" w:cs="Times New Roman"/>
          <w:color w:val="171008"/>
          <w:spacing w:val="3"/>
          <w:lang w:eastAsia="de-DE"/>
        </w:rPr>
        <w:t xml:space="preserve">„Ihr redet von Pöbel [=einfaches Volk, negativer Begriff] und Bestechung. Ach, hört damit auf […] </w:t>
      </w:r>
    </w:p>
    <w:p w14:paraId="3B943980" w14:textId="77777777" w:rsidR="00AE00E3" w:rsidRDefault="00AE00E3" w:rsidP="00AE00E3">
      <w:pPr>
        <w:widowControl w:val="0"/>
        <w:kinsoku w:val="0"/>
        <w:overflowPunct w:val="0"/>
        <w:spacing w:after="0"/>
        <w:jc w:val="both"/>
        <w:textAlignment w:val="baseline"/>
        <w:rPr>
          <w:rFonts w:eastAsiaTheme="minorEastAsia" w:cs="Times New Roman"/>
          <w:color w:val="171008"/>
          <w:spacing w:val="3"/>
          <w:lang w:eastAsia="de-DE"/>
        </w:rPr>
      </w:pPr>
      <w:r>
        <w:rPr>
          <w:rFonts w:eastAsiaTheme="minorEastAsia" w:cs="Times New Roman"/>
          <w:color w:val="171008"/>
          <w:spacing w:val="3"/>
          <w:lang w:eastAsia="de-DE"/>
        </w:rPr>
        <w:t>Glaubt ihr im Ernst, dass ein hartes, arbeitsames Leben mehr Laster [=schlechte Angewohnheiten] erzeugt als Weichlichkeit, Luxus und Ehrgeiz? Habt ihr weniger Vertrauen zu der Rechtschaffenheit unserer Handwerker und Bauern, die nach eurem Willen fast niemals Aktivbürger sein werden, als zu der der Steuerpächter [=Steuereintreiber], der Höflinge [=Adligen] und der großen Herren, wie ihr sie nennt. […]</w:t>
      </w:r>
    </w:p>
    <w:p w14:paraId="406EB6D2" w14:textId="77777777" w:rsidR="00AE00E3" w:rsidRDefault="00AE00E3" w:rsidP="00AE00E3">
      <w:pPr>
        <w:widowControl w:val="0"/>
        <w:kinsoku w:val="0"/>
        <w:overflowPunct w:val="0"/>
        <w:spacing w:after="0"/>
        <w:jc w:val="both"/>
        <w:textAlignment w:val="baseline"/>
        <w:rPr>
          <w:rFonts w:eastAsiaTheme="minorEastAsia" w:cs="Times New Roman"/>
          <w:color w:val="000000"/>
          <w:lang w:eastAsia="de-DE"/>
        </w:rPr>
      </w:pPr>
      <w:r>
        <w:rPr>
          <w:rFonts w:eastAsiaTheme="minorEastAsia" w:cs="Times New Roman"/>
          <w:color w:val="000000"/>
          <w:lang w:eastAsia="de-DE"/>
        </w:rPr>
        <w:t xml:space="preserve">Ich aber rufe alle […] als meine Zeugen für die Wahrheit auf, </w:t>
      </w:r>
    </w:p>
    <w:p w14:paraId="72686F87" w14:textId="77777777" w:rsidR="00AE00E3" w:rsidRDefault="00AE00E3" w:rsidP="00AE00E3">
      <w:pPr>
        <w:widowControl w:val="0"/>
        <w:kinsoku w:val="0"/>
        <w:overflowPunct w:val="0"/>
        <w:spacing w:after="0"/>
        <w:jc w:val="both"/>
        <w:textAlignment w:val="baseline"/>
        <w:rPr>
          <w:rFonts w:eastAsiaTheme="minorEastAsia" w:cs="Times New Roman"/>
          <w:color w:val="000000"/>
          <w:lang w:eastAsia="de-DE"/>
        </w:rPr>
      </w:pPr>
      <w:r>
        <w:rPr>
          <w:rFonts w:eastAsiaTheme="minorEastAsia" w:cs="Times New Roman"/>
          <w:color w:val="000000"/>
          <w:lang w:eastAsia="de-DE"/>
        </w:rPr>
        <w:t xml:space="preserve">dass das Volk, wenn es nicht durch ein Übermaß an Unterdrückung erbittert wird, im </w:t>
      </w:r>
      <w:proofErr w:type="gramStart"/>
      <w:r>
        <w:rPr>
          <w:rFonts w:eastAsiaTheme="minorEastAsia" w:cs="Times New Roman"/>
          <w:color w:val="000000"/>
          <w:lang w:eastAsia="de-DE"/>
        </w:rPr>
        <w:t>allgemeinen</w:t>
      </w:r>
      <w:proofErr w:type="gramEnd"/>
      <w:r>
        <w:rPr>
          <w:rFonts w:eastAsiaTheme="minorEastAsia" w:cs="Times New Roman"/>
          <w:color w:val="000000"/>
          <w:lang w:eastAsia="de-DE"/>
        </w:rPr>
        <w:t xml:space="preserve"> die Gerechtigkeit und Güte selber ist; </w:t>
      </w:r>
    </w:p>
    <w:p w14:paraId="2B8B74B2" w14:textId="77777777" w:rsidR="00AE00E3" w:rsidRDefault="00AE00E3" w:rsidP="00AE00E3">
      <w:pPr>
        <w:widowControl w:val="0"/>
        <w:kinsoku w:val="0"/>
        <w:overflowPunct w:val="0"/>
        <w:spacing w:after="0"/>
        <w:jc w:val="both"/>
        <w:textAlignment w:val="baseline"/>
        <w:rPr>
          <w:rFonts w:eastAsiaTheme="minorEastAsia" w:cs="Times New Roman"/>
          <w:color w:val="000000"/>
          <w:lang w:eastAsia="de-DE"/>
        </w:rPr>
      </w:pPr>
      <w:r>
        <w:rPr>
          <w:rFonts w:eastAsiaTheme="minorEastAsia" w:cs="Times New Roman"/>
          <w:color w:val="000000"/>
          <w:lang w:eastAsia="de-DE"/>
        </w:rPr>
        <w:t xml:space="preserve">dass es dankbar ist für die kleinsten Rücksichten, die man ihm bezeigt, für die kleinste Guttat, die man ihm erweist, ja für das Leid selbst, das man ihm nicht zufügt; </w:t>
      </w:r>
    </w:p>
    <w:p w14:paraId="2008A4D0" w14:textId="77777777" w:rsidR="00AE00E3" w:rsidRDefault="00AE00E3" w:rsidP="00AE00E3">
      <w:pPr>
        <w:widowControl w:val="0"/>
        <w:kinsoku w:val="0"/>
        <w:overflowPunct w:val="0"/>
        <w:spacing w:after="0"/>
        <w:jc w:val="both"/>
        <w:textAlignment w:val="baseline"/>
        <w:rPr>
          <w:rFonts w:eastAsiaTheme="minorEastAsia" w:cs="Times New Roman"/>
          <w:color w:val="000000"/>
          <w:lang w:eastAsia="de-DE"/>
        </w:rPr>
      </w:pPr>
      <w:r>
        <w:rPr>
          <w:rFonts w:eastAsiaTheme="minorEastAsia" w:cs="Times New Roman"/>
          <w:color w:val="000000"/>
          <w:lang w:eastAsia="de-DE"/>
        </w:rPr>
        <w:lastRenderedPageBreak/>
        <w:t xml:space="preserve">dass man bei ihm freie und aufrechte Seelen findet, einen gesunden Verstand und eine Tatkraft, die man vergebens in der Klasse, die es verachtet, suchen würde. </w:t>
      </w:r>
    </w:p>
    <w:p w14:paraId="06A7725E" w14:textId="77777777" w:rsidR="00AE00E3" w:rsidRDefault="00AE00E3" w:rsidP="00AE00E3">
      <w:pPr>
        <w:widowControl w:val="0"/>
        <w:kinsoku w:val="0"/>
        <w:overflowPunct w:val="0"/>
        <w:spacing w:after="0"/>
        <w:jc w:val="both"/>
        <w:textAlignment w:val="baseline"/>
        <w:rPr>
          <w:rFonts w:eastAsiaTheme="minorEastAsia" w:cs="Times New Roman"/>
          <w:color w:val="000000"/>
          <w:spacing w:val="9"/>
          <w:lang w:eastAsia="de-DE"/>
        </w:rPr>
      </w:pPr>
      <w:r>
        <w:rPr>
          <w:rFonts w:eastAsiaTheme="minorEastAsia" w:cs="Times New Roman"/>
          <w:color w:val="171008"/>
          <w:spacing w:val="3"/>
          <w:lang w:eastAsia="de-DE"/>
        </w:rPr>
        <w:t>Das Volk verlangt nur</w:t>
      </w:r>
      <w:r>
        <w:rPr>
          <w:rFonts w:eastAsiaTheme="minorEastAsia" w:cs="Times New Roman"/>
          <w:color w:val="000000"/>
          <w:spacing w:val="-1"/>
          <w:lang w:eastAsia="de-DE"/>
        </w:rPr>
        <w:t xml:space="preserve"> das Notwendige, es will nur Recht und Ruhe haben; die Reichen aber greifen nach allem; alles wollen sie verschlingen, alles beherrschen. Die Missbräuche sind das Werk der Reichen, […] das Interesse des Volkes ist das allgemeine Interesse, das der Reichen ist das Sonderinteresse, und ihr wollt das Volk nichtig und die Reichen </w:t>
      </w:r>
      <w:r>
        <w:rPr>
          <w:rFonts w:eastAsiaTheme="minorEastAsia" w:cs="Times New Roman"/>
          <w:color w:val="000000"/>
          <w:spacing w:val="9"/>
          <w:lang w:eastAsia="de-DE"/>
        </w:rPr>
        <w:t>mächtig machen …“</w:t>
      </w:r>
    </w:p>
    <w:p w14:paraId="60DB3978" w14:textId="77777777" w:rsidR="00AE00E3" w:rsidRDefault="00AE00E3" w:rsidP="00AE00E3">
      <w:pPr>
        <w:widowControl w:val="0"/>
        <w:kinsoku w:val="0"/>
        <w:overflowPunct w:val="0"/>
        <w:spacing w:before="120" w:after="0"/>
        <w:jc w:val="both"/>
        <w:textAlignment w:val="baseline"/>
        <w:rPr>
          <w:rFonts w:eastAsiaTheme="minorEastAsia" w:cs="Times New Roman"/>
          <w:color w:val="000000"/>
          <w:spacing w:val="9"/>
          <w:lang w:eastAsia="de-DE"/>
        </w:rPr>
      </w:pPr>
    </w:p>
    <w:p w14:paraId="553888B5" w14:textId="77777777" w:rsidR="00AE00E3" w:rsidRDefault="00AE00E3" w:rsidP="00AE00E3">
      <w:pPr>
        <w:widowControl w:val="0"/>
        <w:kinsoku w:val="0"/>
        <w:overflowPunct w:val="0"/>
        <w:spacing w:before="120" w:after="0"/>
        <w:jc w:val="both"/>
        <w:textAlignment w:val="baseline"/>
        <w:rPr>
          <w:rFonts w:eastAsiaTheme="minorEastAsia" w:cs="Verdana"/>
          <w:i/>
          <w:color w:val="000000"/>
          <w:spacing w:val="-9"/>
          <w:sz w:val="16"/>
          <w:szCs w:val="16"/>
          <w:lang w:eastAsia="de-DE"/>
        </w:rPr>
      </w:pPr>
      <w:r>
        <w:rPr>
          <w:rFonts w:eastAsiaTheme="minorEastAsia" w:cs="Verdana"/>
          <w:i/>
          <w:color w:val="000000"/>
          <w:spacing w:val="-9"/>
          <w:sz w:val="16"/>
          <w:szCs w:val="16"/>
          <w:lang w:eastAsia="de-DE"/>
        </w:rPr>
        <w:t xml:space="preserve">(Archives </w:t>
      </w:r>
      <w:proofErr w:type="spellStart"/>
      <w:r>
        <w:rPr>
          <w:rFonts w:eastAsiaTheme="minorEastAsia" w:cs="Verdana"/>
          <w:i/>
          <w:color w:val="000000"/>
          <w:spacing w:val="-9"/>
          <w:sz w:val="16"/>
          <w:szCs w:val="16"/>
          <w:lang w:eastAsia="de-DE"/>
        </w:rPr>
        <w:t>parlementaires</w:t>
      </w:r>
      <w:proofErr w:type="spellEnd"/>
      <w:r>
        <w:rPr>
          <w:rFonts w:eastAsiaTheme="minorEastAsia" w:cs="Verdana"/>
          <w:i/>
          <w:color w:val="000000"/>
          <w:spacing w:val="-9"/>
          <w:sz w:val="16"/>
          <w:szCs w:val="16"/>
          <w:lang w:eastAsia="de-DE"/>
        </w:rPr>
        <w:t xml:space="preserve"> XI, S.310 ff., hier aus: Irmgard Hartig/ Peter Hartig: Die Französische Revolution, Stuttgart 1988 (Tempora Quellen zur Geschichte und Politik), S. 59-60)</w:t>
      </w:r>
    </w:p>
    <w:p w14:paraId="74E178F8" w14:textId="77777777" w:rsidR="00AE00E3" w:rsidRDefault="00AE00E3" w:rsidP="00AE00E3">
      <w:pPr>
        <w:widowControl w:val="0"/>
        <w:kinsoku w:val="0"/>
        <w:overflowPunct w:val="0"/>
        <w:spacing w:before="120" w:after="0"/>
        <w:jc w:val="both"/>
        <w:textAlignment w:val="baseline"/>
        <w:rPr>
          <w:rFonts w:eastAsiaTheme="minorEastAsia" w:cs="Verdana"/>
          <w:i/>
          <w:color w:val="000000"/>
          <w:spacing w:val="-9"/>
          <w:sz w:val="16"/>
          <w:szCs w:val="16"/>
          <w:lang w:eastAsia="de-DE"/>
        </w:rPr>
      </w:pPr>
    </w:p>
    <w:p w14:paraId="48226293" w14:textId="77777777" w:rsidR="00AE00E3" w:rsidRDefault="00AE00E3" w:rsidP="00AE00E3"/>
    <w:p w14:paraId="5EF805E1" w14:textId="77777777" w:rsidR="00AE00E3" w:rsidRPr="00830903" w:rsidRDefault="00AE00E3">
      <w:pPr>
        <w:rPr>
          <w:b/>
          <w:bCs/>
        </w:rPr>
      </w:pPr>
    </w:p>
    <w:sectPr w:rsidR="00AE00E3" w:rsidRPr="008309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D5446"/>
    <w:multiLevelType w:val="hybridMultilevel"/>
    <w:tmpl w:val="42FE7AC4"/>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54868FB"/>
    <w:multiLevelType w:val="hybridMultilevel"/>
    <w:tmpl w:val="1C38DE3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40"/>
    <w:rsid w:val="000A7905"/>
    <w:rsid w:val="00172360"/>
    <w:rsid w:val="003D3192"/>
    <w:rsid w:val="004E23DC"/>
    <w:rsid w:val="00830903"/>
    <w:rsid w:val="00AE00E3"/>
    <w:rsid w:val="00CD0EAA"/>
    <w:rsid w:val="00DD318F"/>
    <w:rsid w:val="00F73C40"/>
    <w:rsid w:val="00F80A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8ED9"/>
  <w15:chartTrackingRefBased/>
  <w15:docId w15:val="{5C41F1F4-7CE8-406B-AFBA-3E795440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676998">
      <w:bodyDiv w:val="1"/>
      <w:marLeft w:val="0"/>
      <w:marRight w:val="0"/>
      <w:marTop w:val="0"/>
      <w:marBottom w:val="0"/>
      <w:divBdr>
        <w:top w:val="none" w:sz="0" w:space="0" w:color="auto"/>
        <w:left w:val="none" w:sz="0" w:space="0" w:color="auto"/>
        <w:bottom w:val="none" w:sz="0" w:space="0" w:color="auto"/>
        <w:right w:val="none" w:sz="0" w:space="0" w:color="auto"/>
      </w:divBdr>
    </w:div>
    <w:div w:id="917709021">
      <w:bodyDiv w:val="1"/>
      <w:marLeft w:val="0"/>
      <w:marRight w:val="0"/>
      <w:marTop w:val="0"/>
      <w:marBottom w:val="0"/>
      <w:divBdr>
        <w:top w:val="none" w:sz="0" w:space="0" w:color="auto"/>
        <w:left w:val="none" w:sz="0" w:space="0" w:color="auto"/>
        <w:bottom w:val="none" w:sz="0" w:space="0" w:color="auto"/>
        <w:right w:val="none" w:sz="0" w:space="0" w:color="auto"/>
      </w:divBdr>
    </w:div>
    <w:div w:id="155118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4450</Characters>
  <Application>Microsoft Office Word</Application>
  <DocSecurity>0</DocSecurity>
  <Lines>37</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Schachl Otmar</dc:creator>
  <cp:keywords/>
  <dc:description/>
  <cp:lastModifiedBy>Schachl Otmar</cp:lastModifiedBy>
  <cp:revision>30</cp:revision>
  <dcterms:created xsi:type="dcterms:W3CDTF">2020-05-11T16:33:00Z</dcterms:created>
  <dcterms:modified xsi:type="dcterms:W3CDTF">2020-05-11T16:56:00Z</dcterms:modified>
</cp:coreProperties>
</file>