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C3FC4" w14:textId="19659724" w:rsidR="002B2A1E" w:rsidRDefault="009D742A" w:rsidP="00415669">
      <w:pPr>
        <w:spacing w:before="200" w:after="140"/>
        <w:rPr>
          <w:rFonts w:ascii="Calibri" w:hAnsi="Calibri"/>
          <w:i/>
          <w:iCs/>
          <w:color w:val="1B608D"/>
          <w:sz w:val="28"/>
          <w:szCs w:val="28"/>
        </w:rPr>
      </w:pPr>
      <w:r>
        <w:rPr>
          <w:rFonts w:ascii="Calibri" w:hAnsi="Calibri"/>
          <w:i/>
          <w:iCs/>
          <w:color w:val="1B608D"/>
          <w:sz w:val="28"/>
          <w:szCs w:val="28"/>
        </w:rPr>
        <w:t>Thema</w:t>
      </w:r>
      <w:r w:rsidR="00EE7B53">
        <w:rPr>
          <w:rFonts w:ascii="Calibri" w:hAnsi="Calibri"/>
          <w:i/>
          <w:iCs/>
          <w:color w:val="1B608D"/>
          <w:sz w:val="28"/>
          <w:szCs w:val="28"/>
        </w:rPr>
        <w:t xml:space="preserve">: </w:t>
      </w:r>
      <w:r w:rsidR="001526E3">
        <w:rPr>
          <w:rFonts w:ascii="Calibri" w:hAnsi="Calibri"/>
          <w:i/>
          <w:iCs/>
          <w:color w:val="1B608D"/>
          <w:sz w:val="28"/>
          <w:szCs w:val="28"/>
        </w:rPr>
        <w:t xml:space="preserve">Österreich nach 1918 – </w:t>
      </w:r>
      <w:r w:rsidR="005B7776">
        <w:rPr>
          <w:rFonts w:ascii="Calibri" w:hAnsi="Calibri"/>
          <w:i/>
          <w:iCs/>
          <w:color w:val="1B608D"/>
          <w:sz w:val="28"/>
          <w:szCs w:val="28"/>
        </w:rPr>
        <w:t xml:space="preserve">Wirtschaftliche Entwicklung         </w:t>
      </w:r>
    </w:p>
    <w:tbl>
      <w:tblPr>
        <w:tblStyle w:val="Tabellenraster"/>
        <w:tblW w:w="9072" w:type="dxa"/>
        <w:tblBorders>
          <w:top w:val="single" w:sz="4" w:space="0" w:color="C5DFF3"/>
          <w:left w:val="single" w:sz="4" w:space="0" w:color="C5DFF3"/>
          <w:bottom w:val="single" w:sz="4" w:space="0" w:color="C5DFF3"/>
          <w:right w:val="single" w:sz="4" w:space="0" w:color="C5DFF3"/>
          <w:insideH w:val="single" w:sz="4" w:space="0" w:color="C5DFF3"/>
          <w:insideV w:val="single" w:sz="4" w:space="0" w:color="C5DFF3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29"/>
        <w:gridCol w:w="1276"/>
        <w:gridCol w:w="2552"/>
        <w:gridCol w:w="4115"/>
      </w:tblGrid>
      <w:tr w:rsidR="002D77DD" w:rsidRPr="00794273" w14:paraId="22A27ACE" w14:textId="77777777" w:rsidTr="00415669">
        <w:tc>
          <w:tcPr>
            <w:tcW w:w="1129" w:type="dxa"/>
          </w:tcPr>
          <w:p w14:paraId="5B970317" w14:textId="3923B381" w:rsidR="002D77DD" w:rsidRPr="00794273" w:rsidRDefault="002D77DD" w:rsidP="001526E3">
            <w:pPr>
              <w:rPr>
                <w:color w:val="1B608D"/>
              </w:rPr>
            </w:pPr>
          </w:p>
        </w:tc>
        <w:tc>
          <w:tcPr>
            <w:tcW w:w="1276" w:type="dxa"/>
          </w:tcPr>
          <w:p w14:paraId="4B5E6EBC" w14:textId="29AA25AB" w:rsidR="002D77DD" w:rsidRPr="00794273" w:rsidRDefault="002D77DD" w:rsidP="001526E3">
            <w:pPr>
              <w:rPr>
                <w:color w:val="1B608D"/>
              </w:rPr>
            </w:pPr>
            <w:r>
              <w:rPr>
                <w:color w:val="1B608D"/>
              </w:rPr>
              <w:t>Klasse</w:t>
            </w:r>
            <w:r>
              <w:rPr>
                <w:color w:val="1B608D"/>
              </w:rPr>
              <w:br/>
            </w:r>
          </w:p>
        </w:tc>
        <w:tc>
          <w:tcPr>
            <w:tcW w:w="2552" w:type="dxa"/>
          </w:tcPr>
          <w:p w14:paraId="00CAF2ED" w14:textId="7F73E7BC" w:rsidR="002D77DD" w:rsidRPr="00794273" w:rsidRDefault="002D77DD" w:rsidP="001526E3">
            <w:pPr>
              <w:rPr>
                <w:color w:val="1B608D"/>
              </w:rPr>
            </w:pPr>
          </w:p>
        </w:tc>
        <w:tc>
          <w:tcPr>
            <w:tcW w:w="4115" w:type="dxa"/>
          </w:tcPr>
          <w:p w14:paraId="04D60C4C" w14:textId="4B1C7544" w:rsidR="002D77DD" w:rsidRPr="00794273" w:rsidRDefault="002D77DD" w:rsidP="00583313">
            <w:pPr>
              <w:rPr>
                <w:color w:val="1B608D"/>
              </w:rPr>
            </w:pPr>
            <w:r>
              <w:rPr>
                <w:color w:val="1B608D"/>
              </w:rPr>
              <w:t>Name</w:t>
            </w:r>
            <w:r w:rsidR="00057A84">
              <w:rPr>
                <w:color w:val="1B608D"/>
              </w:rPr>
              <w:t>:</w:t>
            </w:r>
            <w:r w:rsidR="0056558D">
              <w:rPr>
                <w:color w:val="1B608D"/>
              </w:rPr>
              <w:br/>
            </w:r>
          </w:p>
        </w:tc>
      </w:tr>
    </w:tbl>
    <w:p w14:paraId="54FDAACD" w14:textId="2CB6C353" w:rsidR="00C90009" w:rsidRDefault="00C23539" w:rsidP="00EE7B53">
      <w:pPr>
        <w:pStyle w:val="Listenabsatz"/>
        <w:spacing w:before="300" w:after="80"/>
        <w:ind w:left="357"/>
        <w:contextualSpacing w:val="0"/>
        <w:rPr>
          <w:rFonts w:ascii="Calibri" w:hAnsi="Calibri"/>
          <w:color w:val="1B608D"/>
        </w:rPr>
      </w:pPr>
      <w:r>
        <w:rPr>
          <w:rFonts w:ascii="Calibri" w:hAnsi="Calibri"/>
          <w:color w:val="1B608D"/>
        </w:rPr>
        <w:t>Ziel:</w:t>
      </w:r>
      <w:r w:rsidR="008317BA">
        <w:rPr>
          <w:rFonts w:ascii="Calibri" w:hAnsi="Calibri"/>
          <w:color w:val="1B608D"/>
        </w:rPr>
        <w:br/>
      </w:r>
      <w:r w:rsidR="00C90009">
        <w:rPr>
          <w:rFonts w:ascii="Calibri" w:hAnsi="Calibri"/>
          <w:color w:val="1B608D"/>
        </w:rPr>
        <w:t>Ich bekomme Informationen über d</w:t>
      </w:r>
      <w:r w:rsidR="001526E3">
        <w:rPr>
          <w:rFonts w:ascii="Calibri" w:hAnsi="Calibri"/>
          <w:color w:val="1B608D"/>
        </w:rPr>
        <w:t xml:space="preserve">ie </w:t>
      </w:r>
      <w:r w:rsidR="005C3921">
        <w:rPr>
          <w:rFonts w:ascii="Calibri" w:hAnsi="Calibri"/>
          <w:color w:val="1B608D"/>
        </w:rPr>
        <w:t xml:space="preserve">wirtschaftliche </w:t>
      </w:r>
      <w:r w:rsidR="001526E3">
        <w:rPr>
          <w:rFonts w:ascii="Calibri" w:hAnsi="Calibri"/>
          <w:color w:val="1B608D"/>
        </w:rPr>
        <w:t>Lage in Österreich nach dem Ersten Weltkrieg</w:t>
      </w:r>
      <w:r w:rsidR="00C90009">
        <w:rPr>
          <w:rFonts w:ascii="Calibri" w:hAnsi="Calibri"/>
          <w:color w:val="1B608D"/>
        </w:rPr>
        <w:t>.</w:t>
      </w:r>
      <w:r w:rsidR="001526E3">
        <w:rPr>
          <w:rFonts w:ascii="Calibri" w:hAnsi="Calibri"/>
          <w:color w:val="1B608D"/>
        </w:rPr>
        <w:br/>
      </w:r>
    </w:p>
    <w:p w14:paraId="28766418" w14:textId="3E1E2706" w:rsidR="00C23539" w:rsidRDefault="00C23539" w:rsidP="00C23539">
      <w:pPr>
        <w:pStyle w:val="Listenabsatz"/>
        <w:spacing w:before="300" w:after="80"/>
        <w:ind w:left="357"/>
        <w:rPr>
          <w:rFonts w:ascii="Calibri" w:hAnsi="Calibri"/>
          <w:i/>
          <w:iCs/>
          <w:color w:val="1B608D"/>
        </w:rPr>
      </w:pPr>
      <w:r>
        <w:rPr>
          <w:rFonts w:ascii="Calibri" w:hAnsi="Calibri"/>
          <w:color w:val="1B608D"/>
        </w:rPr>
        <w:t xml:space="preserve">Zur Vorgangsweise: Fertige eine eigene </w:t>
      </w:r>
      <w:r>
        <w:rPr>
          <w:rFonts w:ascii="Calibri" w:hAnsi="Calibri"/>
          <w:b/>
          <w:color w:val="1B608D"/>
        </w:rPr>
        <w:t>Datei</w:t>
      </w:r>
      <w:r>
        <w:rPr>
          <w:rFonts w:ascii="Calibri" w:hAnsi="Calibri"/>
          <w:color w:val="1B608D"/>
        </w:rPr>
        <w:t xml:space="preserve"> an, mit dem </w:t>
      </w:r>
      <w:r>
        <w:rPr>
          <w:rFonts w:ascii="Calibri" w:hAnsi="Calibri"/>
          <w:b/>
          <w:color w:val="1B608D"/>
        </w:rPr>
        <w:t>Titel „</w:t>
      </w:r>
      <w:r w:rsidR="001526E3">
        <w:rPr>
          <w:rFonts w:ascii="Calibri" w:hAnsi="Calibri"/>
          <w:b/>
          <w:color w:val="1B608D"/>
        </w:rPr>
        <w:t xml:space="preserve">Österreich nach 1918 – </w:t>
      </w:r>
      <w:r w:rsidR="005B7776">
        <w:rPr>
          <w:rFonts w:ascii="Calibri" w:hAnsi="Calibri"/>
          <w:b/>
          <w:color w:val="1B608D"/>
        </w:rPr>
        <w:t>wirtschaftliche Entwicklung</w:t>
      </w:r>
      <w:r w:rsidR="00C90009">
        <w:rPr>
          <w:rFonts w:ascii="Calibri" w:hAnsi="Calibri"/>
          <w:b/>
          <w:color w:val="1B608D"/>
        </w:rPr>
        <w:t xml:space="preserve">“. </w:t>
      </w:r>
      <w:r>
        <w:rPr>
          <w:rFonts w:ascii="Calibri" w:hAnsi="Calibri"/>
          <w:i/>
          <w:iCs/>
          <w:color w:val="1B608D"/>
        </w:rPr>
        <w:t xml:space="preserve">Gliedere die einzelnen Abschnitte in deiner Datei </w:t>
      </w:r>
      <w:proofErr w:type="gramStart"/>
      <w:r w:rsidR="00BA6F57">
        <w:rPr>
          <w:rFonts w:ascii="Calibri" w:hAnsi="Calibri"/>
          <w:i/>
          <w:iCs/>
          <w:color w:val="1B608D"/>
        </w:rPr>
        <w:t>gemäß der Aufgaben</w:t>
      </w:r>
      <w:proofErr w:type="gramEnd"/>
      <w:r w:rsidR="00BA6F57">
        <w:rPr>
          <w:rFonts w:ascii="Calibri" w:hAnsi="Calibri"/>
          <w:i/>
          <w:iCs/>
          <w:color w:val="1B608D"/>
        </w:rPr>
        <w:t xml:space="preserve">. </w:t>
      </w:r>
    </w:p>
    <w:p w14:paraId="1896B3AA" w14:textId="77777777" w:rsidR="005C3921" w:rsidRDefault="005C3921" w:rsidP="00C23539">
      <w:pPr>
        <w:pStyle w:val="Listenabsatz"/>
        <w:spacing w:before="300" w:after="80"/>
        <w:ind w:left="357"/>
        <w:rPr>
          <w:rFonts w:ascii="Calibri" w:hAnsi="Calibri"/>
          <w:i/>
          <w:iCs/>
          <w:color w:val="1B608D"/>
        </w:rPr>
      </w:pPr>
    </w:p>
    <w:p w14:paraId="024CA411" w14:textId="08ECA7B8" w:rsidR="005B7776" w:rsidRDefault="005B7776" w:rsidP="005B7776">
      <w:pPr>
        <w:rPr>
          <w:rFonts w:ascii="Calibri" w:hAnsi="Calibri"/>
          <w:i/>
          <w:iCs/>
          <w:color w:val="C5DFF3"/>
        </w:rPr>
      </w:pPr>
    </w:p>
    <w:tbl>
      <w:tblPr>
        <w:tblStyle w:val="Tabellenraster"/>
        <w:tblW w:w="9072" w:type="dxa"/>
        <w:tblBorders>
          <w:top w:val="single" w:sz="4" w:space="0" w:color="C5DFF3"/>
          <w:left w:val="single" w:sz="4" w:space="0" w:color="C5DFF3"/>
          <w:bottom w:val="single" w:sz="4" w:space="0" w:color="C5DFF3"/>
          <w:right w:val="single" w:sz="4" w:space="0" w:color="C5DFF3"/>
          <w:insideH w:val="single" w:sz="4" w:space="0" w:color="C5DFF3"/>
          <w:insideV w:val="single" w:sz="4" w:space="0" w:color="C5DFF3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709"/>
        <w:gridCol w:w="6237"/>
        <w:gridCol w:w="2126"/>
      </w:tblGrid>
      <w:tr w:rsidR="00794273" w:rsidRPr="00794273" w14:paraId="052F4D25" w14:textId="77777777" w:rsidTr="00AC4DF5">
        <w:tc>
          <w:tcPr>
            <w:tcW w:w="709" w:type="dxa"/>
          </w:tcPr>
          <w:p w14:paraId="3B724EC3" w14:textId="77777777" w:rsidR="00794273" w:rsidRPr="00794273" w:rsidRDefault="00794273" w:rsidP="006B75C3">
            <w:pPr>
              <w:rPr>
                <w:color w:val="1B608D"/>
              </w:rPr>
            </w:pPr>
            <w:r w:rsidRPr="00794273">
              <w:rPr>
                <w:color w:val="1B608D"/>
              </w:rPr>
              <w:t>Nr.</w:t>
            </w:r>
          </w:p>
        </w:tc>
        <w:tc>
          <w:tcPr>
            <w:tcW w:w="6237" w:type="dxa"/>
          </w:tcPr>
          <w:p w14:paraId="2B4459D8" w14:textId="77777777" w:rsidR="00794273" w:rsidRPr="00794273" w:rsidRDefault="00794273" w:rsidP="00415669">
            <w:pPr>
              <w:jc w:val="center"/>
              <w:rPr>
                <w:color w:val="1B608D"/>
              </w:rPr>
            </w:pPr>
            <w:proofErr w:type="spellStart"/>
            <w:r w:rsidRPr="00794273">
              <w:rPr>
                <w:color w:val="1B608D"/>
              </w:rPr>
              <w:t>Lernstep</w:t>
            </w:r>
            <w:proofErr w:type="spellEnd"/>
          </w:p>
        </w:tc>
        <w:tc>
          <w:tcPr>
            <w:tcW w:w="2126" w:type="dxa"/>
          </w:tcPr>
          <w:p w14:paraId="7837867C" w14:textId="77777777" w:rsidR="00794273" w:rsidRPr="00794273" w:rsidRDefault="00794273" w:rsidP="00415669">
            <w:pPr>
              <w:jc w:val="center"/>
              <w:rPr>
                <w:color w:val="1B608D"/>
              </w:rPr>
            </w:pPr>
            <w:r w:rsidRPr="00794273">
              <w:rPr>
                <w:color w:val="1B608D"/>
              </w:rPr>
              <w:t>Comment</w:t>
            </w:r>
          </w:p>
        </w:tc>
      </w:tr>
      <w:tr w:rsidR="002D77DD" w14:paraId="13C994C5" w14:textId="77777777" w:rsidTr="007309EE">
        <w:tc>
          <w:tcPr>
            <w:tcW w:w="709" w:type="dxa"/>
          </w:tcPr>
          <w:p w14:paraId="2F5242E1" w14:textId="6BC581A3" w:rsidR="002D77DD" w:rsidRDefault="005B7776" w:rsidP="007309EE">
            <w:pPr>
              <w:jc w:val="center"/>
              <w:rPr>
                <w:color w:val="1B608D"/>
              </w:rPr>
            </w:pPr>
            <w:r>
              <w:rPr>
                <w:color w:val="1B608D"/>
              </w:rPr>
              <w:t>1</w:t>
            </w:r>
          </w:p>
          <w:p w14:paraId="037C2E9B" w14:textId="77777777" w:rsidR="003A2F2C" w:rsidRDefault="003A2F2C" w:rsidP="007309EE">
            <w:pPr>
              <w:jc w:val="center"/>
            </w:pPr>
          </w:p>
          <w:p w14:paraId="0B408324" w14:textId="77777777" w:rsidR="003A2F2C" w:rsidRDefault="003A2F2C" w:rsidP="007309EE">
            <w:pPr>
              <w:jc w:val="center"/>
            </w:pPr>
          </w:p>
          <w:p w14:paraId="565A4CF6" w14:textId="77777777" w:rsidR="003A2F2C" w:rsidRDefault="003A2F2C" w:rsidP="007309EE">
            <w:pPr>
              <w:jc w:val="center"/>
            </w:pPr>
          </w:p>
          <w:p w14:paraId="08446A72" w14:textId="77777777" w:rsidR="003A2F2C" w:rsidRDefault="003A2F2C" w:rsidP="007309EE">
            <w:pPr>
              <w:jc w:val="center"/>
            </w:pPr>
          </w:p>
          <w:p w14:paraId="791102D2" w14:textId="77777777" w:rsidR="003A2F2C" w:rsidRDefault="003A2F2C" w:rsidP="007309EE">
            <w:pPr>
              <w:jc w:val="center"/>
            </w:pPr>
          </w:p>
          <w:p w14:paraId="2EEBDD86" w14:textId="77777777" w:rsidR="003A2F2C" w:rsidRDefault="003A2F2C" w:rsidP="007309EE">
            <w:pPr>
              <w:jc w:val="center"/>
            </w:pPr>
          </w:p>
          <w:p w14:paraId="30FF11F4" w14:textId="77777777" w:rsidR="003A2F2C" w:rsidRDefault="003A2F2C" w:rsidP="007309EE">
            <w:pPr>
              <w:jc w:val="center"/>
            </w:pPr>
          </w:p>
          <w:p w14:paraId="46921306" w14:textId="367987AE" w:rsidR="003A2F2C" w:rsidRDefault="003A2F2C" w:rsidP="007309EE">
            <w:pPr>
              <w:jc w:val="center"/>
            </w:pPr>
          </w:p>
          <w:p w14:paraId="653BF3E5" w14:textId="77777777" w:rsidR="003A2F2C" w:rsidRDefault="003A2F2C" w:rsidP="007309EE">
            <w:pPr>
              <w:jc w:val="center"/>
            </w:pPr>
          </w:p>
          <w:p w14:paraId="098991DF" w14:textId="77777777" w:rsidR="003A2F2C" w:rsidRDefault="003A2F2C" w:rsidP="007309EE">
            <w:pPr>
              <w:jc w:val="center"/>
            </w:pPr>
          </w:p>
          <w:p w14:paraId="103342C6" w14:textId="77777777" w:rsidR="003A2F2C" w:rsidRDefault="003A2F2C" w:rsidP="007309EE">
            <w:pPr>
              <w:jc w:val="center"/>
            </w:pPr>
          </w:p>
          <w:p w14:paraId="130F2B63" w14:textId="77777777" w:rsidR="003A2F2C" w:rsidRDefault="003A2F2C" w:rsidP="007309EE">
            <w:pPr>
              <w:jc w:val="center"/>
            </w:pPr>
          </w:p>
          <w:p w14:paraId="48029565" w14:textId="77777777" w:rsidR="003A2F2C" w:rsidRDefault="003A2F2C" w:rsidP="007309EE">
            <w:pPr>
              <w:jc w:val="center"/>
            </w:pPr>
          </w:p>
          <w:p w14:paraId="3BB299F0" w14:textId="7AD07836" w:rsidR="003A2F2C" w:rsidRDefault="003A2F2C" w:rsidP="007309EE">
            <w:pPr>
              <w:jc w:val="center"/>
            </w:pPr>
          </w:p>
          <w:p w14:paraId="2AA099DE" w14:textId="77777777" w:rsidR="003A2F2C" w:rsidRDefault="003A2F2C" w:rsidP="007309EE">
            <w:pPr>
              <w:jc w:val="center"/>
            </w:pPr>
          </w:p>
          <w:p w14:paraId="19DCC4CA" w14:textId="77777777" w:rsidR="003A2F2C" w:rsidRDefault="003A2F2C" w:rsidP="007309EE">
            <w:pPr>
              <w:jc w:val="center"/>
            </w:pPr>
          </w:p>
          <w:p w14:paraId="53871195" w14:textId="35FE7563" w:rsidR="003A2F2C" w:rsidRDefault="003A2F2C" w:rsidP="007309EE">
            <w:pPr>
              <w:jc w:val="center"/>
            </w:pPr>
          </w:p>
          <w:p w14:paraId="15995C0C" w14:textId="0AF4216C" w:rsidR="003A2F2C" w:rsidRDefault="003A2F2C" w:rsidP="007309EE">
            <w:pPr>
              <w:jc w:val="center"/>
            </w:pPr>
          </w:p>
        </w:tc>
        <w:tc>
          <w:tcPr>
            <w:tcW w:w="6237" w:type="dxa"/>
          </w:tcPr>
          <w:p w14:paraId="376CF354" w14:textId="28562B42" w:rsidR="002D77DD" w:rsidRPr="00AC4DF5" w:rsidRDefault="007C0514" w:rsidP="007309EE">
            <w:pPr>
              <w:spacing w:after="120"/>
              <w:rPr>
                <w:i/>
                <w:color w:val="1B608D"/>
                <w:sz w:val="24"/>
                <w:szCs w:val="24"/>
              </w:rPr>
            </w:pPr>
            <w:r>
              <w:rPr>
                <w:i/>
                <w:color w:val="1B608D"/>
                <w:sz w:val="24"/>
                <w:szCs w:val="24"/>
              </w:rPr>
              <w:t>Zur wirtschaftlichen Entwicklung</w:t>
            </w:r>
            <w:r w:rsidR="005B7776">
              <w:rPr>
                <w:i/>
                <w:color w:val="1B608D"/>
                <w:sz w:val="24"/>
                <w:szCs w:val="24"/>
              </w:rPr>
              <w:t xml:space="preserve"> - ein Video</w:t>
            </w:r>
            <w:r w:rsidR="005C3921">
              <w:rPr>
                <w:i/>
                <w:color w:val="1B608D"/>
                <w:sz w:val="24"/>
                <w:szCs w:val="24"/>
              </w:rPr>
              <w:t xml:space="preserve"> </w:t>
            </w:r>
          </w:p>
          <w:p w14:paraId="59B190FA" w14:textId="77777777" w:rsidR="003A2F2C" w:rsidRDefault="006639BB" w:rsidP="000A1522">
            <w:r w:rsidRPr="00B930D1">
              <w:rPr>
                <w:u w:val="single"/>
              </w:rPr>
              <w:t>Material</w:t>
            </w:r>
            <w:r>
              <w:t>:</w:t>
            </w:r>
            <w:r w:rsidR="00E428F7">
              <w:br/>
            </w:r>
          </w:p>
          <w:p w14:paraId="6882DF81" w14:textId="35CEEB04" w:rsidR="003A2F2C" w:rsidRDefault="003A2F2C" w:rsidP="000A1522">
            <w:r>
              <w:t>Internet: Video (Österreich I Krisen der Republik Wirtschaft)</w:t>
            </w:r>
            <w:r>
              <w:br/>
              <w:t>Länge 7:43</w:t>
            </w:r>
          </w:p>
          <w:p w14:paraId="0F8B072A" w14:textId="77777777" w:rsidR="00CD5F85" w:rsidRDefault="00CD5F85" w:rsidP="003A2F2C"/>
          <w:p w14:paraId="10CE9218" w14:textId="77777777" w:rsidR="00E84430" w:rsidRDefault="00E84430" w:rsidP="003A2F2C">
            <w:hyperlink r:id="rId7" w:history="1">
              <w:r w:rsidRPr="00CC66BA">
                <w:rPr>
                  <w:rStyle w:val="Hyperlink"/>
                </w:rPr>
                <w:t>https://www.youtub</w:t>
              </w:r>
              <w:r w:rsidRPr="00CC66BA">
                <w:rPr>
                  <w:rStyle w:val="Hyperlink"/>
                </w:rPr>
                <w:t>e</w:t>
              </w:r>
              <w:r w:rsidRPr="00CC66BA">
                <w:rPr>
                  <w:rStyle w:val="Hyperlink"/>
                </w:rPr>
                <w:t>.com/watch?v=BvmVh3AXUAc</w:t>
              </w:r>
            </w:hyperlink>
            <w:r>
              <w:t xml:space="preserve"> </w:t>
            </w:r>
          </w:p>
          <w:p w14:paraId="4F7F1E17" w14:textId="785FDDD8" w:rsidR="00927E16" w:rsidRDefault="00E428F7" w:rsidP="003A2F2C">
            <w:r>
              <w:br/>
            </w:r>
          </w:p>
          <w:p w14:paraId="699F58F6" w14:textId="611C6E6B" w:rsidR="00B930D1" w:rsidRDefault="00B930D1" w:rsidP="007309EE">
            <w:r w:rsidRPr="00B930D1">
              <w:rPr>
                <w:u w:val="single"/>
              </w:rPr>
              <w:t>Aufgabe</w:t>
            </w:r>
            <w:r>
              <w:t>:</w:t>
            </w:r>
          </w:p>
          <w:p w14:paraId="1AC4DBC9" w14:textId="21CA4BB2" w:rsidR="00B930D1" w:rsidRDefault="00B930D1" w:rsidP="007309EE"/>
          <w:p w14:paraId="0F053CCC" w14:textId="36C2C3AF" w:rsidR="003A2F2C" w:rsidRDefault="003A2F2C" w:rsidP="007309EE">
            <w:r>
              <w:t>Geh zum oben angegebenen Video und schau es dir an!</w:t>
            </w:r>
          </w:p>
          <w:p w14:paraId="50A44EA2" w14:textId="268E39EA" w:rsidR="003A2F2C" w:rsidRDefault="003A2F2C" w:rsidP="007309EE">
            <w:r>
              <w:t xml:space="preserve">Schau es dir </w:t>
            </w:r>
            <w:r w:rsidR="00C631A9">
              <w:t xml:space="preserve">zuerst </w:t>
            </w:r>
            <w:r>
              <w:t>einmal ohne Pausen an. Beim zweiten Mal drücke immer wieder auf die Pausentaste und fasse die zentralen Aussagen des Films zusammen!</w:t>
            </w:r>
            <w:r w:rsidR="00932F13">
              <w:t xml:space="preserve"> </w:t>
            </w:r>
          </w:p>
          <w:p w14:paraId="49F2C1DF" w14:textId="5B22FFEC" w:rsidR="003A2F2C" w:rsidRDefault="003A2F2C" w:rsidP="007309EE"/>
          <w:p w14:paraId="68C0D4CD" w14:textId="48B0B508" w:rsidR="00C631A9" w:rsidRDefault="00C631A9" w:rsidP="007309EE"/>
          <w:p w14:paraId="3E1DD7B6" w14:textId="2EA9A0A8" w:rsidR="00C631A9" w:rsidRDefault="00C631A9" w:rsidP="007309EE">
            <w:r>
              <w:t>(Die Stimme des Sprechers wirkt etwas langweilig, aber die Bilder sind gut gewählt.)</w:t>
            </w:r>
          </w:p>
          <w:p w14:paraId="36BE5B0F" w14:textId="1F264855" w:rsidR="00716E83" w:rsidRDefault="00716E83" w:rsidP="00736E01"/>
        </w:tc>
        <w:tc>
          <w:tcPr>
            <w:tcW w:w="2126" w:type="dxa"/>
          </w:tcPr>
          <w:p w14:paraId="1C3E6F34" w14:textId="77777777" w:rsidR="002D77DD" w:rsidRDefault="002D77DD" w:rsidP="007309EE"/>
          <w:p w14:paraId="1DC3AC8F" w14:textId="77777777" w:rsidR="003A2F2C" w:rsidRDefault="003A2F2C" w:rsidP="007309EE"/>
          <w:p w14:paraId="7E4D2CCF" w14:textId="09706350" w:rsidR="003A2F2C" w:rsidRDefault="00CD5F85" w:rsidP="007309EE">
            <w:r>
              <w:t>Wenn die Verlinkung nicht funktioniert, g</w:t>
            </w:r>
            <w:r w:rsidR="003A2F2C">
              <w:t>ib genau den Text in der Klammer als Suchbegriff ein, dann</w:t>
            </w:r>
            <w:r>
              <w:t xml:space="preserve"> k</w:t>
            </w:r>
            <w:r w:rsidR="003A2F2C">
              <w:t xml:space="preserve">ommst </w:t>
            </w:r>
            <w:r>
              <w:t xml:space="preserve">du </w:t>
            </w:r>
            <w:r w:rsidR="003A2F2C">
              <w:t>zum Video.</w:t>
            </w:r>
          </w:p>
          <w:p w14:paraId="7B5E98FD" w14:textId="77777777" w:rsidR="003A2F2C" w:rsidRDefault="003A2F2C" w:rsidP="007309EE"/>
          <w:p w14:paraId="26118C90" w14:textId="77777777" w:rsidR="003A2F2C" w:rsidRDefault="003A2F2C" w:rsidP="007309EE"/>
          <w:p w14:paraId="5990CAF3" w14:textId="77777777" w:rsidR="003A2F2C" w:rsidRDefault="003A2F2C" w:rsidP="007309EE"/>
          <w:p w14:paraId="3C3B436A" w14:textId="77777777" w:rsidR="003A2F2C" w:rsidRDefault="003A2F2C" w:rsidP="007309EE"/>
          <w:p w14:paraId="3D29B4C4" w14:textId="5476C927" w:rsidR="003A2F2C" w:rsidRDefault="003A2F2C" w:rsidP="007309EE"/>
          <w:p w14:paraId="5B88A921" w14:textId="20C5B0F9" w:rsidR="003A2F2C" w:rsidRDefault="00C631A9" w:rsidP="007309EE">
            <w:r>
              <w:t>Mach Aufzählungspunkte!</w:t>
            </w:r>
          </w:p>
          <w:p w14:paraId="6B06CE34" w14:textId="77777777" w:rsidR="003A2F2C" w:rsidRDefault="003A2F2C" w:rsidP="007309EE"/>
          <w:p w14:paraId="3FB8134F" w14:textId="403A0C14" w:rsidR="003A2F2C" w:rsidRDefault="003A2F2C" w:rsidP="007309EE">
            <w:r>
              <w:t xml:space="preserve">Länge? </w:t>
            </w:r>
            <w:r w:rsidR="00B16198">
              <w:t>– Was ist deiner Meinung nach wichtig?</w:t>
            </w:r>
            <w:r w:rsidR="00C631A9">
              <w:t xml:space="preserve"> Nicht zu kurz!</w:t>
            </w:r>
          </w:p>
        </w:tc>
      </w:tr>
      <w:tr w:rsidR="002D77DD" w14:paraId="573C4BB1" w14:textId="77777777" w:rsidTr="007309EE">
        <w:tc>
          <w:tcPr>
            <w:tcW w:w="709" w:type="dxa"/>
          </w:tcPr>
          <w:p w14:paraId="375CFF97" w14:textId="77777777" w:rsidR="002D77DD" w:rsidRDefault="002D77DD" w:rsidP="007309EE"/>
        </w:tc>
        <w:tc>
          <w:tcPr>
            <w:tcW w:w="6237" w:type="dxa"/>
          </w:tcPr>
          <w:p w14:paraId="05C61C46" w14:textId="6E8037B0" w:rsidR="002D77DD" w:rsidRDefault="002D77DD" w:rsidP="007309EE">
            <w:pPr>
              <w:spacing w:after="120"/>
              <w:rPr>
                <w:i/>
                <w:color w:val="1B608D"/>
                <w:sz w:val="24"/>
                <w:szCs w:val="24"/>
              </w:rPr>
            </w:pPr>
            <w:r w:rsidRPr="00AC4DF5">
              <w:rPr>
                <w:i/>
                <w:color w:val="1B608D"/>
                <w:sz w:val="24"/>
                <w:szCs w:val="24"/>
              </w:rPr>
              <w:t xml:space="preserve">Ich habe </w:t>
            </w:r>
            <w:r w:rsidR="00BA6F57">
              <w:rPr>
                <w:i/>
                <w:color w:val="1B608D"/>
                <w:sz w:val="24"/>
                <w:szCs w:val="24"/>
              </w:rPr>
              <w:t xml:space="preserve">Aufgabe </w:t>
            </w:r>
            <w:r w:rsidR="0098408F">
              <w:rPr>
                <w:i/>
                <w:color w:val="1B608D"/>
                <w:sz w:val="24"/>
                <w:szCs w:val="24"/>
              </w:rPr>
              <w:t>1</w:t>
            </w:r>
            <w:r w:rsidRPr="00AC4DF5">
              <w:rPr>
                <w:i/>
                <w:color w:val="1B608D"/>
                <w:sz w:val="24"/>
                <w:szCs w:val="24"/>
              </w:rPr>
              <w:t xml:space="preserve"> erledigt</w:t>
            </w:r>
            <w:r w:rsidR="00BA6F57">
              <w:rPr>
                <w:i/>
                <w:color w:val="1B608D"/>
                <w:sz w:val="24"/>
                <w:szCs w:val="24"/>
              </w:rPr>
              <w:t xml:space="preserve">. Kannst du nun selbst kurz festhalten, was du gelernt hast bzw. jetzt weißt? </w:t>
            </w:r>
          </w:p>
          <w:p w14:paraId="1C3769CC" w14:textId="77361018" w:rsidR="002D77DD" w:rsidRDefault="002D77DD" w:rsidP="007309EE">
            <w:pPr>
              <w:pStyle w:val="Listenabsatz"/>
              <w:numPr>
                <w:ilvl w:val="0"/>
                <w:numId w:val="7"/>
              </w:numPr>
              <w:spacing w:after="80"/>
              <w:ind w:left="357" w:hanging="357"/>
              <w:contextualSpacing w:val="0"/>
            </w:pPr>
            <w:r w:rsidRPr="00AC4DF5">
              <w:t>Ich</w:t>
            </w:r>
            <w:r w:rsidR="00057A84">
              <w:t xml:space="preserve"> weiß /</w:t>
            </w:r>
            <w:r w:rsidRPr="00AC4DF5">
              <w:t xml:space="preserve"> kann …</w:t>
            </w:r>
          </w:p>
          <w:p w14:paraId="7014714F" w14:textId="77777777" w:rsidR="007362AC" w:rsidRDefault="007362AC" w:rsidP="007362AC">
            <w:pPr>
              <w:pStyle w:val="Listenabsatz"/>
              <w:spacing w:after="80"/>
              <w:ind w:left="357"/>
              <w:contextualSpacing w:val="0"/>
            </w:pPr>
          </w:p>
          <w:p w14:paraId="0A365DE0" w14:textId="77777777" w:rsidR="002D77DD" w:rsidRDefault="00736E01" w:rsidP="00057A84">
            <w:pPr>
              <w:pStyle w:val="Listenabsatz"/>
              <w:numPr>
                <w:ilvl w:val="0"/>
                <w:numId w:val="7"/>
              </w:numPr>
              <w:spacing w:after="80"/>
              <w:ind w:left="357" w:hanging="357"/>
              <w:contextualSpacing w:val="0"/>
            </w:pPr>
            <w:r>
              <w:t xml:space="preserve">Ich weiß </w:t>
            </w:r>
            <w:r w:rsidR="00057A84">
              <w:t xml:space="preserve">/ kann </w:t>
            </w:r>
            <w:r>
              <w:t>…</w:t>
            </w:r>
          </w:p>
          <w:p w14:paraId="62BC08AE" w14:textId="77777777" w:rsidR="007362AC" w:rsidRDefault="007362AC" w:rsidP="007362AC">
            <w:pPr>
              <w:pStyle w:val="Listenabsatz"/>
            </w:pPr>
          </w:p>
          <w:p w14:paraId="14E26BB6" w14:textId="5B4BE8FF" w:rsidR="007362AC" w:rsidRDefault="007362AC" w:rsidP="00057A84">
            <w:pPr>
              <w:pStyle w:val="Listenabsatz"/>
              <w:numPr>
                <w:ilvl w:val="0"/>
                <w:numId w:val="7"/>
              </w:numPr>
              <w:spacing w:after="80"/>
              <w:ind w:left="357" w:hanging="357"/>
              <w:contextualSpacing w:val="0"/>
            </w:pPr>
          </w:p>
        </w:tc>
        <w:tc>
          <w:tcPr>
            <w:tcW w:w="2126" w:type="dxa"/>
          </w:tcPr>
          <w:p w14:paraId="4D4AEC39" w14:textId="0E8EE0C5" w:rsidR="002D77DD" w:rsidRPr="00AC4DF5" w:rsidRDefault="002D77DD" w:rsidP="007309EE">
            <w:pPr>
              <w:spacing w:after="140"/>
              <w:rPr>
                <w:i/>
                <w:color w:val="1B608D"/>
                <w:sz w:val="24"/>
                <w:szCs w:val="24"/>
              </w:rPr>
            </w:pPr>
            <w:r w:rsidRPr="00AC4DF5">
              <w:rPr>
                <w:i/>
                <w:color w:val="1B608D"/>
                <w:sz w:val="24"/>
                <w:szCs w:val="24"/>
              </w:rPr>
              <w:br/>
            </w:r>
          </w:p>
          <w:p w14:paraId="34F93393" w14:textId="1A51A855" w:rsidR="004C36AD" w:rsidRDefault="004C36AD" w:rsidP="00BA4A9F">
            <w:pPr>
              <w:pStyle w:val="Listenabsatz"/>
              <w:spacing w:after="100"/>
              <w:ind w:left="0"/>
              <w:contextualSpacing w:val="0"/>
            </w:pPr>
          </w:p>
        </w:tc>
      </w:tr>
      <w:tr w:rsidR="005B7776" w14:paraId="75DBFA45" w14:textId="77777777" w:rsidTr="007309EE">
        <w:tc>
          <w:tcPr>
            <w:tcW w:w="709" w:type="dxa"/>
          </w:tcPr>
          <w:p w14:paraId="541945EC" w14:textId="5DE76ADA" w:rsidR="005B7776" w:rsidRPr="00C631A9" w:rsidRDefault="00C631A9" w:rsidP="00C631A9">
            <w:pPr>
              <w:jc w:val="center"/>
              <w:rPr>
                <w:color w:val="4472C4" w:themeColor="accent5"/>
              </w:rPr>
            </w:pPr>
            <w:r w:rsidRPr="00C631A9">
              <w:rPr>
                <w:color w:val="4472C4" w:themeColor="accent5"/>
              </w:rPr>
              <w:lastRenderedPageBreak/>
              <w:t>2</w:t>
            </w:r>
          </w:p>
        </w:tc>
        <w:tc>
          <w:tcPr>
            <w:tcW w:w="6237" w:type="dxa"/>
          </w:tcPr>
          <w:p w14:paraId="722D5144" w14:textId="6543683C" w:rsidR="005B7776" w:rsidRDefault="00C631A9" w:rsidP="007309EE">
            <w:pPr>
              <w:spacing w:after="120"/>
              <w:rPr>
                <w:i/>
                <w:color w:val="1B608D"/>
                <w:sz w:val="24"/>
                <w:szCs w:val="24"/>
              </w:rPr>
            </w:pPr>
            <w:r>
              <w:rPr>
                <w:i/>
                <w:color w:val="1B608D"/>
                <w:sz w:val="24"/>
                <w:szCs w:val="24"/>
              </w:rPr>
              <w:t xml:space="preserve">Zur wirtschaftlichen Entwicklung </w:t>
            </w:r>
            <w:r w:rsidR="001C3B27">
              <w:rPr>
                <w:i/>
                <w:color w:val="1B608D"/>
                <w:sz w:val="24"/>
                <w:szCs w:val="24"/>
              </w:rPr>
              <w:t>– Arbeit mit Texten</w:t>
            </w:r>
          </w:p>
          <w:p w14:paraId="6A072284" w14:textId="18C1198E" w:rsidR="00C631A9" w:rsidRDefault="00C631A9" w:rsidP="007309EE">
            <w:pPr>
              <w:spacing w:after="120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br/>
            </w:r>
            <w:r w:rsidRPr="00C631A9">
              <w:rPr>
                <w:iCs/>
                <w:sz w:val="24"/>
                <w:szCs w:val="24"/>
                <w:u w:val="single"/>
              </w:rPr>
              <w:t>Material</w:t>
            </w:r>
            <w:r>
              <w:rPr>
                <w:iCs/>
                <w:sz w:val="24"/>
                <w:szCs w:val="24"/>
              </w:rPr>
              <w:t>:</w:t>
            </w:r>
          </w:p>
          <w:p w14:paraId="42FE202C" w14:textId="4C88D833" w:rsidR="001C3B27" w:rsidRDefault="001C3B27" w:rsidP="007309EE">
            <w:pPr>
              <w:spacing w:after="120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Verwende für deine Arbeit die Dateien 06 bis 09!</w:t>
            </w:r>
          </w:p>
          <w:p w14:paraId="3637A9BF" w14:textId="3A2C576F" w:rsidR="00C631A9" w:rsidRDefault="001C3B27" w:rsidP="00C631A9">
            <w:r>
              <w:t xml:space="preserve">Für weiterführende Informationsbeschaffung kannst du </w:t>
            </w:r>
            <w:proofErr w:type="gramStart"/>
            <w:r>
              <w:t>natürlich das</w:t>
            </w:r>
            <w:proofErr w:type="gramEnd"/>
            <w:r>
              <w:t xml:space="preserve"> </w:t>
            </w:r>
            <w:r w:rsidR="00C631A9">
              <w:t xml:space="preserve">Internet </w:t>
            </w:r>
            <w:r>
              <w:t xml:space="preserve">verwenden - </w:t>
            </w:r>
            <w:r w:rsidR="00C631A9">
              <w:t>Suchbegriffe nach eigener Wahl; kombiniere z. B. „Österreich“, „Erste Republik“, „wirtschaftliche Probleme“, „Inflation“, „neue Währung“, „Schilling“)</w:t>
            </w:r>
          </w:p>
          <w:p w14:paraId="1077E606" w14:textId="77777777" w:rsidR="00C631A9" w:rsidRDefault="00C631A9" w:rsidP="00C631A9"/>
          <w:p w14:paraId="62C01B4A" w14:textId="28DFFBB4" w:rsidR="00C631A9" w:rsidRDefault="00717DFC" w:rsidP="00C631A9">
            <w:r w:rsidRPr="00717DFC">
              <w:rPr>
                <w:u w:val="single"/>
              </w:rPr>
              <w:t>Aufgabe</w:t>
            </w:r>
            <w:r>
              <w:t>:</w:t>
            </w:r>
          </w:p>
          <w:p w14:paraId="58FA849D" w14:textId="1DBE589F" w:rsidR="00932F13" w:rsidRDefault="00932F13" w:rsidP="00C631A9"/>
          <w:p w14:paraId="2A5AA095" w14:textId="60086D01" w:rsidR="00932F13" w:rsidRDefault="00932F13" w:rsidP="00C631A9">
            <w:r>
              <w:t>Schreibe einen Text über die wirtschaftliche Lage in Österreich nach 1918!</w:t>
            </w:r>
          </w:p>
          <w:p w14:paraId="2F2D9465" w14:textId="02A2B692" w:rsidR="00717DFC" w:rsidRDefault="00717DFC" w:rsidP="00C631A9"/>
          <w:p w14:paraId="39FDCA05" w14:textId="77777777" w:rsidR="005C3921" w:rsidRDefault="00717DFC" w:rsidP="00717DFC">
            <w:r>
              <w:t xml:space="preserve">Folgende Fragen können dir bei deiner Informationssuche hilfreich sein: </w:t>
            </w:r>
          </w:p>
          <w:p w14:paraId="1344DF43" w14:textId="77777777" w:rsidR="005C3921" w:rsidRDefault="00717DFC" w:rsidP="005C3921">
            <w:pPr>
              <w:pStyle w:val="Listenabsatz"/>
              <w:numPr>
                <w:ilvl w:val="0"/>
                <w:numId w:val="12"/>
              </w:numPr>
            </w:pPr>
            <w:r>
              <w:t xml:space="preserve">Mit welchen wirtschaftlichen Problemen hatte man in Österreich nach dem Ersten Weltkrieg zu kämpfen? </w:t>
            </w:r>
          </w:p>
          <w:p w14:paraId="3123D635" w14:textId="77777777" w:rsidR="005C3921" w:rsidRDefault="00717DFC" w:rsidP="005C3921">
            <w:pPr>
              <w:pStyle w:val="Listenabsatz"/>
              <w:numPr>
                <w:ilvl w:val="0"/>
                <w:numId w:val="12"/>
              </w:numPr>
            </w:pPr>
            <w:r>
              <w:t xml:space="preserve">Mit welchen Mitteln versuchte die Regierung in Österreich, die Probleme zu bewältigen? </w:t>
            </w:r>
          </w:p>
          <w:p w14:paraId="689C5F33" w14:textId="071B453C" w:rsidR="00BA6F57" w:rsidRPr="00AC4DF5" w:rsidRDefault="00717DFC" w:rsidP="001C3B27">
            <w:pPr>
              <w:pStyle w:val="Listenabsatz"/>
              <w:numPr>
                <w:ilvl w:val="0"/>
                <w:numId w:val="12"/>
              </w:numPr>
              <w:rPr>
                <w:i/>
                <w:color w:val="1B608D"/>
                <w:sz w:val="24"/>
                <w:szCs w:val="24"/>
              </w:rPr>
            </w:pPr>
            <w:r>
              <w:t xml:space="preserve">Welche Folgen zog die Einführung der neuen Währung nach sich? (Sparpolitik seitens des Staates </w:t>
            </w:r>
            <w:r>
              <w:sym w:font="Wingdings" w:char="F0E0"/>
            </w:r>
            <w:r>
              <w:t xml:space="preserve"> Welche Auswirkungen? …)</w:t>
            </w:r>
          </w:p>
        </w:tc>
        <w:tc>
          <w:tcPr>
            <w:tcW w:w="2126" w:type="dxa"/>
          </w:tcPr>
          <w:p w14:paraId="33D2638B" w14:textId="77777777" w:rsidR="005B7776" w:rsidRDefault="005B7776" w:rsidP="007309EE">
            <w:pPr>
              <w:spacing w:after="140"/>
              <w:rPr>
                <w:i/>
                <w:color w:val="1B608D"/>
                <w:sz w:val="24"/>
                <w:szCs w:val="24"/>
              </w:rPr>
            </w:pPr>
          </w:p>
          <w:p w14:paraId="557F30C7" w14:textId="77777777" w:rsidR="00C631A9" w:rsidRDefault="00C631A9" w:rsidP="007309EE">
            <w:pPr>
              <w:spacing w:after="140"/>
              <w:rPr>
                <w:i/>
                <w:color w:val="1B608D"/>
                <w:sz w:val="24"/>
                <w:szCs w:val="24"/>
              </w:rPr>
            </w:pPr>
          </w:p>
          <w:p w14:paraId="26785540" w14:textId="77777777" w:rsidR="00C631A9" w:rsidRDefault="00C631A9" w:rsidP="007309EE">
            <w:pPr>
              <w:spacing w:after="140"/>
              <w:rPr>
                <w:i/>
                <w:color w:val="1B608D"/>
                <w:sz w:val="24"/>
                <w:szCs w:val="24"/>
              </w:rPr>
            </w:pPr>
          </w:p>
          <w:p w14:paraId="3973397B" w14:textId="77777777" w:rsidR="00C631A9" w:rsidRDefault="00C631A9" w:rsidP="007309EE">
            <w:pPr>
              <w:spacing w:after="140"/>
              <w:rPr>
                <w:i/>
                <w:color w:val="1B608D"/>
                <w:sz w:val="24"/>
                <w:szCs w:val="24"/>
              </w:rPr>
            </w:pPr>
          </w:p>
          <w:p w14:paraId="797BCD83" w14:textId="77777777" w:rsidR="005C3921" w:rsidRDefault="005C3921" w:rsidP="007309EE">
            <w:pPr>
              <w:spacing w:after="140"/>
              <w:rPr>
                <w:i/>
                <w:sz w:val="24"/>
                <w:szCs w:val="24"/>
              </w:rPr>
            </w:pPr>
          </w:p>
          <w:p w14:paraId="05E6989F" w14:textId="77777777" w:rsidR="005C3921" w:rsidRDefault="005C3921" w:rsidP="007309EE">
            <w:pPr>
              <w:spacing w:after="140"/>
              <w:rPr>
                <w:i/>
                <w:sz w:val="24"/>
                <w:szCs w:val="24"/>
              </w:rPr>
            </w:pPr>
          </w:p>
          <w:p w14:paraId="2D9022FA" w14:textId="77777777" w:rsidR="005C3921" w:rsidRDefault="005C3921" w:rsidP="007309EE">
            <w:pPr>
              <w:spacing w:after="140"/>
              <w:rPr>
                <w:i/>
                <w:sz w:val="24"/>
                <w:szCs w:val="24"/>
              </w:rPr>
            </w:pPr>
          </w:p>
          <w:p w14:paraId="00A071EF" w14:textId="77777777" w:rsidR="005C3921" w:rsidRDefault="005C3921" w:rsidP="007309EE">
            <w:pPr>
              <w:spacing w:after="140"/>
              <w:rPr>
                <w:i/>
                <w:sz w:val="24"/>
                <w:szCs w:val="24"/>
              </w:rPr>
            </w:pPr>
          </w:p>
          <w:p w14:paraId="56514CB0" w14:textId="1AD081F8" w:rsidR="005C3921" w:rsidRDefault="005C3921" w:rsidP="007309EE">
            <w:pPr>
              <w:spacing w:after="140"/>
              <w:rPr>
                <w:i/>
                <w:sz w:val="24"/>
                <w:szCs w:val="24"/>
              </w:rPr>
            </w:pPr>
          </w:p>
          <w:p w14:paraId="51FD1A04" w14:textId="6BD95DCE" w:rsidR="005C3921" w:rsidRPr="00AC4DF5" w:rsidRDefault="005C3921" w:rsidP="001C3B27">
            <w:pPr>
              <w:spacing w:after="140"/>
              <w:rPr>
                <w:i/>
                <w:color w:val="1B608D"/>
                <w:sz w:val="24"/>
                <w:szCs w:val="24"/>
              </w:rPr>
            </w:pPr>
          </w:p>
        </w:tc>
      </w:tr>
      <w:tr w:rsidR="00717DFC" w14:paraId="183C53C2" w14:textId="77777777" w:rsidTr="007309EE">
        <w:tc>
          <w:tcPr>
            <w:tcW w:w="709" w:type="dxa"/>
          </w:tcPr>
          <w:p w14:paraId="4F4FC0BB" w14:textId="77777777" w:rsidR="00717DFC" w:rsidRPr="00C631A9" w:rsidRDefault="00717DFC" w:rsidP="00C631A9">
            <w:pPr>
              <w:jc w:val="center"/>
              <w:rPr>
                <w:color w:val="4472C4" w:themeColor="accent5"/>
              </w:rPr>
            </w:pPr>
          </w:p>
        </w:tc>
        <w:tc>
          <w:tcPr>
            <w:tcW w:w="6237" w:type="dxa"/>
          </w:tcPr>
          <w:p w14:paraId="3C96AE81" w14:textId="0B8013BD" w:rsidR="00717DFC" w:rsidRDefault="00717DFC" w:rsidP="00717DFC">
            <w:pPr>
              <w:spacing w:after="120"/>
              <w:rPr>
                <w:i/>
                <w:color w:val="1B608D"/>
                <w:sz w:val="24"/>
                <w:szCs w:val="24"/>
              </w:rPr>
            </w:pPr>
            <w:r>
              <w:rPr>
                <w:i/>
                <w:color w:val="1B608D"/>
                <w:sz w:val="24"/>
                <w:szCs w:val="24"/>
              </w:rPr>
              <w:t xml:space="preserve">Ich </w:t>
            </w:r>
            <w:r w:rsidRPr="00AC4DF5">
              <w:rPr>
                <w:i/>
                <w:color w:val="1B608D"/>
                <w:sz w:val="24"/>
                <w:szCs w:val="24"/>
              </w:rPr>
              <w:t xml:space="preserve">habe </w:t>
            </w:r>
            <w:r w:rsidR="00BA6F57">
              <w:rPr>
                <w:i/>
                <w:color w:val="1B608D"/>
                <w:sz w:val="24"/>
                <w:szCs w:val="24"/>
              </w:rPr>
              <w:t>Aufgabe</w:t>
            </w:r>
            <w:r>
              <w:rPr>
                <w:i/>
                <w:color w:val="1B608D"/>
                <w:sz w:val="24"/>
                <w:szCs w:val="24"/>
              </w:rPr>
              <w:t xml:space="preserve"> 2 </w:t>
            </w:r>
            <w:r w:rsidRPr="00AC4DF5">
              <w:rPr>
                <w:i/>
                <w:color w:val="1B608D"/>
                <w:sz w:val="24"/>
                <w:szCs w:val="24"/>
              </w:rPr>
              <w:t>erledigt</w:t>
            </w:r>
            <w:r w:rsidR="00BA6F57">
              <w:rPr>
                <w:i/>
                <w:color w:val="1B608D"/>
                <w:sz w:val="24"/>
                <w:szCs w:val="24"/>
              </w:rPr>
              <w:t xml:space="preserve">. Was hast du dir gemerkt? </w:t>
            </w:r>
          </w:p>
          <w:p w14:paraId="7BB14DB2" w14:textId="46CB91E8" w:rsidR="00717DFC" w:rsidRDefault="00717DFC" w:rsidP="00717DFC">
            <w:pPr>
              <w:pStyle w:val="Listenabsatz"/>
              <w:numPr>
                <w:ilvl w:val="0"/>
                <w:numId w:val="7"/>
              </w:numPr>
              <w:spacing w:after="80"/>
              <w:ind w:left="357" w:hanging="357"/>
              <w:contextualSpacing w:val="0"/>
            </w:pPr>
            <w:r w:rsidRPr="00AC4DF5">
              <w:t>Ich</w:t>
            </w:r>
            <w:r>
              <w:t xml:space="preserve"> weiß /</w:t>
            </w:r>
            <w:r w:rsidRPr="00AC4DF5">
              <w:t xml:space="preserve"> kann …</w:t>
            </w:r>
            <w:r>
              <w:br/>
            </w:r>
          </w:p>
          <w:p w14:paraId="41A19A01" w14:textId="65F91D98" w:rsidR="00717DFC" w:rsidRDefault="00717DFC" w:rsidP="001C3B27">
            <w:pPr>
              <w:pStyle w:val="Listenabsatz"/>
              <w:numPr>
                <w:ilvl w:val="0"/>
                <w:numId w:val="7"/>
              </w:numPr>
              <w:spacing w:after="80"/>
              <w:ind w:left="357" w:hanging="357"/>
              <w:contextualSpacing w:val="0"/>
              <w:rPr>
                <w:i/>
                <w:color w:val="1B608D"/>
                <w:sz w:val="24"/>
                <w:szCs w:val="24"/>
              </w:rPr>
            </w:pPr>
            <w:r w:rsidRPr="00AC4DF5">
              <w:t>Ich</w:t>
            </w:r>
            <w:r>
              <w:t xml:space="preserve"> weiß /</w:t>
            </w:r>
            <w:r w:rsidRPr="00AC4DF5">
              <w:t xml:space="preserve"> kann …</w:t>
            </w:r>
          </w:p>
        </w:tc>
        <w:tc>
          <w:tcPr>
            <w:tcW w:w="2126" w:type="dxa"/>
          </w:tcPr>
          <w:p w14:paraId="6F9DEA8F" w14:textId="77777777" w:rsidR="00717DFC" w:rsidRDefault="00717DFC" w:rsidP="007309EE">
            <w:pPr>
              <w:spacing w:after="140"/>
              <w:rPr>
                <w:i/>
                <w:color w:val="1B608D"/>
                <w:sz w:val="24"/>
                <w:szCs w:val="24"/>
              </w:rPr>
            </w:pPr>
          </w:p>
        </w:tc>
      </w:tr>
    </w:tbl>
    <w:p w14:paraId="2E593741" w14:textId="5921779E" w:rsidR="00810D4D" w:rsidRDefault="00096C37" w:rsidP="006B75C3">
      <w:r>
        <w:br/>
      </w:r>
    </w:p>
    <w:tbl>
      <w:tblPr>
        <w:tblStyle w:val="Tabellenraster"/>
        <w:tblW w:w="9072" w:type="dxa"/>
        <w:tblBorders>
          <w:top w:val="single" w:sz="4" w:space="0" w:color="C5DFF3"/>
          <w:left w:val="single" w:sz="4" w:space="0" w:color="C5DFF3"/>
          <w:bottom w:val="single" w:sz="4" w:space="0" w:color="C5DFF3"/>
          <w:right w:val="single" w:sz="4" w:space="0" w:color="C5DFF3"/>
          <w:insideH w:val="single" w:sz="4" w:space="0" w:color="C5DFF3"/>
          <w:insideV w:val="single" w:sz="4" w:space="0" w:color="C5DFF3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709"/>
        <w:gridCol w:w="6237"/>
        <w:gridCol w:w="2126"/>
      </w:tblGrid>
      <w:tr w:rsidR="00014020" w14:paraId="315BE875" w14:textId="77777777" w:rsidTr="007309EE">
        <w:trPr>
          <w:trHeight w:val="930"/>
        </w:trPr>
        <w:tc>
          <w:tcPr>
            <w:tcW w:w="709" w:type="dxa"/>
          </w:tcPr>
          <w:p w14:paraId="2867E75B" w14:textId="77777777" w:rsidR="00014020" w:rsidRDefault="00014020" w:rsidP="007309EE"/>
        </w:tc>
        <w:tc>
          <w:tcPr>
            <w:tcW w:w="6237" w:type="dxa"/>
          </w:tcPr>
          <w:p w14:paraId="35234668" w14:textId="77777777" w:rsidR="00014020" w:rsidRDefault="00014020" w:rsidP="007309EE">
            <w:pPr>
              <w:rPr>
                <w:i/>
                <w:color w:val="1B608D"/>
                <w:sz w:val="24"/>
                <w:szCs w:val="24"/>
              </w:rPr>
            </w:pPr>
            <w:r>
              <w:rPr>
                <w:i/>
                <w:color w:val="1B608D"/>
                <w:sz w:val="24"/>
                <w:szCs w:val="24"/>
              </w:rPr>
              <w:t>Feedback</w:t>
            </w:r>
          </w:p>
          <w:p w14:paraId="093BF867" w14:textId="77777777" w:rsidR="00014020" w:rsidRDefault="00014020" w:rsidP="007309EE"/>
          <w:p w14:paraId="4D620605" w14:textId="3902B14A" w:rsidR="0007240B" w:rsidRDefault="0007240B" w:rsidP="0007240B">
            <w:pPr>
              <w:rPr>
                <w:i/>
                <w:color w:val="1B608D"/>
                <w:sz w:val="24"/>
                <w:szCs w:val="24"/>
              </w:rPr>
            </w:pPr>
            <w:r>
              <w:rPr>
                <w:i/>
                <w:color w:val="1B608D"/>
                <w:sz w:val="24"/>
                <w:szCs w:val="24"/>
              </w:rPr>
              <w:t>Nenne jeweils eine Zahl:</w:t>
            </w:r>
          </w:p>
          <w:p w14:paraId="37583D93" w14:textId="77777777" w:rsidR="00CF3020" w:rsidRDefault="00CF3020" w:rsidP="0007240B">
            <w:pPr>
              <w:rPr>
                <w:i/>
                <w:color w:val="1B608D"/>
                <w:sz w:val="24"/>
                <w:szCs w:val="24"/>
              </w:rPr>
            </w:pPr>
          </w:p>
          <w:p w14:paraId="448DD033" w14:textId="7802393F" w:rsidR="0007240B" w:rsidRDefault="0007240B" w:rsidP="0007240B">
            <w:pPr>
              <w:rPr>
                <w:i/>
                <w:color w:val="1B608D"/>
                <w:sz w:val="24"/>
                <w:szCs w:val="24"/>
              </w:rPr>
            </w:pPr>
            <w:r>
              <w:rPr>
                <w:i/>
                <w:color w:val="1B608D"/>
                <w:sz w:val="24"/>
                <w:szCs w:val="24"/>
              </w:rPr>
              <w:t xml:space="preserve">Zum </w:t>
            </w:r>
            <w:r w:rsidRPr="00C76E79">
              <w:rPr>
                <w:b/>
                <w:i/>
                <w:color w:val="1B608D"/>
                <w:sz w:val="24"/>
                <w:szCs w:val="24"/>
              </w:rPr>
              <w:t>Interesse</w:t>
            </w:r>
            <w:r>
              <w:rPr>
                <w:i/>
                <w:color w:val="1B608D"/>
                <w:sz w:val="24"/>
                <w:szCs w:val="24"/>
              </w:rPr>
              <w:t xml:space="preserve"> (1 – nicht interessant; </w:t>
            </w:r>
            <w:r w:rsidR="0021478A">
              <w:rPr>
                <w:i/>
                <w:color w:val="1B608D"/>
                <w:sz w:val="24"/>
                <w:szCs w:val="24"/>
              </w:rPr>
              <w:t>5</w:t>
            </w:r>
            <w:r>
              <w:rPr>
                <w:i/>
                <w:color w:val="1B608D"/>
                <w:sz w:val="24"/>
                <w:szCs w:val="24"/>
              </w:rPr>
              <w:t xml:space="preserve"> – sehr interessant)</w:t>
            </w:r>
            <w:r w:rsidR="002342C5">
              <w:rPr>
                <w:i/>
                <w:color w:val="1B608D"/>
                <w:sz w:val="24"/>
                <w:szCs w:val="24"/>
              </w:rPr>
              <w:br/>
            </w:r>
          </w:p>
          <w:p w14:paraId="2550832B" w14:textId="5A3D52BD" w:rsidR="00CF3020" w:rsidRDefault="0007240B" w:rsidP="0007240B">
            <w:pPr>
              <w:rPr>
                <w:i/>
                <w:color w:val="1B608D"/>
                <w:sz w:val="24"/>
                <w:szCs w:val="24"/>
              </w:rPr>
            </w:pPr>
            <w:r>
              <w:rPr>
                <w:i/>
                <w:color w:val="1B608D"/>
                <w:sz w:val="24"/>
                <w:szCs w:val="24"/>
              </w:rPr>
              <w:t xml:space="preserve">Zur </w:t>
            </w:r>
            <w:r w:rsidRPr="00C76E79">
              <w:rPr>
                <w:b/>
                <w:i/>
                <w:color w:val="1B608D"/>
                <w:sz w:val="24"/>
                <w:szCs w:val="24"/>
              </w:rPr>
              <w:t>Länge</w:t>
            </w:r>
            <w:r>
              <w:rPr>
                <w:i/>
                <w:color w:val="1B608D"/>
                <w:sz w:val="24"/>
                <w:szCs w:val="24"/>
              </w:rPr>
              <w:t xml:space="preserve"> (1 – Aufgabe insges. zu lang/zu kurz; </w:t>
            </w:r>
            <w:r w:rsidR="0021478A">
              <w:rPr>
                <w:i/>
                <w:color w:val="1B608D"/>
                <w:sz w:val="24"/>
                <w:szCs w:val="24"/>
              </w:rPr>
              <w:t>5</w:t>
            </w:r>
            <w:r>
              <w:rPr>
                <w:i/>
                <w:color w:val="1B608D"/>
                <w:sz w:val="24"/>
                <w:szCs w:val="24"/>
              </w:rPr>
              <w:t xml:space="preserve"> – passend)</w:t>
            </w:r>
            <w:r w:rsidR="002342C5">
              <w:rPr>
                <w:i/>
                <w:color w:val="1B608D"/>
                <w:sz w:val="24"/>
                <w:szCs w:val="24"/>
              </w:rPr>
              <w:br/>
            </w:r>
          </w:p>
          <w:p w14:paraId="2F407F51" w14:textId="2C0B81B6" w:rsidR="0007240B" w:rsidRDefault="0007240B" w:rsidP="0007240B">
            <w:pPr>
              <w:rPr>
                <w:i/>
                <w:color w:val="1B608D"/>
                <w:sz w:val="24"/>
                <w:szCs w:val="24"/>
              </w:rPr>
            </w:pPr>
            <w:r>
              <w:rPr>
                <w:i/>
                <w:color w:val="1B608D"/>
                <w:sz w:val="24"/>
                <w:szCs w:val="24"/>
              </w:rPr>
              <w:t xml:space="preserve">Zur </w:t>
            </w:r>
            <w:r w:rsidRPr="00C76E79">
              <w:rPr>
                <w:b/>
                <w:i/>
                <w:color w:val="1B608D"/>
                <w:sz w:val="24"/>
                <w:szCs w:val="24"/>
              </w:rPr>
              <w:t>Schwierigkeit</w:t>
            </w:r>
            <w:r>
              <w:rPr>
                <w:i/>
                <w:color w:val="1B608D"/>
                <w:sz w:val="24"/>
                <w:szCs w:val="24"/>
              </w:rPr>
              <w:t xml:space="preserve"> (1 – sehr/zu schwierig; </w:t>
            </w:r>
            <w:r w:rsidR="0021478A">
              <w:rPr>
                <w:i/>
                <w:color w:val="1B608D"/>
                <w:sz w:val="24"/>
                <w:szCs w:val="24"/>
              </w:rPr>
              <w:t>5</w:t>
            </w:r>
            <w:r>
              <w:rPr>
                <w:i/>
                <w:color w:val="1B608D"/>
                <w:sz w:val="24"/>
                <w:szCs w:val="24"/>
              </w:rPr>
              <w:t xml:space="preserve"> – angemessen)</w:t>
            </w:r>
            <w:r w:rsidR="002342C5">
              <w:rPr>
                <w:i/>
                <w:color w:val="1B608D"/>
                <w:sz w:val="24"/>
                <w:szCs w:val="24"/>
              </w:rPr>
              <w:br/>
            </w:r>
          </w:p>
          <w:p w14:paraId="2550CE0A" w14:textId="281EAEE6" w:rsidR="008317BA" w:rsidRDefault="0007240B" w:rsidP="00413AB5">
            <w:r w:rsidRPr="00C76E79">
              <w:rPr>
                <w:b/>
                <w:i/>
                <w:color w:val="1B608D"/>
                <w:sz w:val="24"/>
                <w:szCs w:val="24"/>
              </w:rPr>
              <w:t>Verständliche Formulierung</w:t>
            </w:r>
            <w:r>
              <w:rPr>
                <w:i/>
                <w:color w:val="1B608D"/>
                <w:sz w:val="24"/>
                <w:szCs w:val="24"/>
              </w:rPr>
              <w:t xml:space="preserve"> der Arbeitsaufträge (1 – nicht verständlich; </w:t>
            </w:r>
            <w:r w:rsidR="0021478A">
              <w:rPr>
                <w:i/>
                <w:color w:val="1B608D"/>
                <w:sz w:val="24"/>
                <w:szCs w:val="24"/>
              </w:rPr>
              <w:t>5</w:t>
            </w:r>
            <w:r>
              <w:rPr>
                <w:i/>
                <w:color w:val="1B608D"/>
                <w:sz w:val="24"/>
                <w:szCs w:val="24"/>
              </w:rPr>
              <w:t xml:space="preserve"> – ganz klar formuliert)</w:t>
            </w:r>
            <w:r w:rsidR="002342C5">
              <w:rPr>
                <w:i/>
                <w:color w:val="1B608D"/>
                <w:sz w:val="24"/>
                <w:szCs w:val="24"/>
              </w:rPr>
              <w:br/>
            </w:r>
            <w:r>
              <w:rPr>
                <w:i/>
                <w:color w:val="1B608D"/>
                <w:sz w:val="24"/>
                <w:szCs w:val="24"/>
              </w:rPr>
              <w:t>Feedback in Worten, falls von dir gewünscht:</w:t>
            </w:r>
          </w:p>
        </w:tc>
        <w:tc>
          <w:tcPr>
            <w:tcW w:w="2126" w:type="dxa"/>
          </w:tcPr>
          <w:p w14:paraId="27FD0956" w14:textId="77777777" w:rsidR="00014020" w:rsidRDefault="00014020" w:rsidP="007309EE"/>
        </w:tc>
      </w:tr>
    </w:tbl>
    <w:p w14:paraId="5EA0C447" w14:textId="77777777" w:rsidR="00014020" w:rsidRDefault="00014020" w:rsidP="006B75C3"/>
    <w:sectPr w:rsidR="00014020" w:rsidSect="00794273">
      <w:headerReference w:type="default" r:id="rId8"/>
      <w:footerReference w:type="default" r:id="rId9"/>
      <w:pgSz w:w="11906" w:h="16838"/>
      <w:pgMar w:top="226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C33FA" w14:textId="77777777" w:rsidR="00B64C72" w:rsidRDefault="00B64C72" w:rsidP="00423C39">
      <w:r>
        <w:separator/>
      </w:r>
    </w:p>
  </w:endnote>
  <w:endnote w:type="continuationSeparator" w:id="0">
    <w:p w14:paraId="0EA4FA86" w14:textId="77777777" w:rsidR="00B64C72" w:rsidRDefault="00B64C72" w:rsidP="00423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60F8B" w14:textId="3DDBF737" w:rsidR="002C338C" w:rsidRDefault="002C338C" w:rsidP="002B2A1E">
    <w:pPr>
      <w:pStyle w:val="Fuzeile"/>
      <w:jc w:val="right"/>
    </w:pPr>
    <w:r>
      <w:rPr>
        <w:rFonts w:eastAsia="Times New Roman"/>
        <w:noProof/>
        <w:lang w:val="de-DE" w:eastAsia="de-DE"/>
      </w:rPr>
      <w:drawing>
        <wp:anchor distT="0" distB="0" distL="114300" distR="114300" simplePos="0" relativeHeight="251661312" behindDoc="0" locked="0" layoutInCell="1" allowOverlap="1" wp14:anchorId="20E4A9BF" wp14:editId="7F50C68B">
          <wp:simplePos x="0" y="0"/>
          <wp:positionH relativeFrom="column">
            <wp:posOffset>5019675</wp:posOffset>
          </wp:positionH>
          <wp:positionV relativeFrom="paragraph">
            <wp:posOffset>171450</wp:posOffset>
          </wp:positionV>
          <wp:extent cx="737870" cy="258277"/>
          <wp:effectExtent l="0" t="0" r="5080" b="8890"/>
          <wp:wrapNone/>
          <wp:docPr id="2" name="Grafik 2" descr="cid:642D6E90-686C-4D7E-AD33-78EE99B9B82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1D7E681-5805-4212-A2C4-0987008F6673" descr="cid:642D6E90-686C-4D7E-AD33-78EE99B9B82D"/>
                  <pic:cNvPicPr>
                    <a:picLocks noChangeAspect="1" noChangeArrowheads="1"/>
                  </pic:cNvPicPr>
                </pic:nvPicPr>
                <pic:blipFill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7870" cy="2582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fldChar w:fldCharType="begin"/>
    </w:r>
    <w:r>
      <w:instrText>PAGE   \* MERGEFORMAT</w:instrText>
    </w:r>
    <w:r>
      <w:fldChar w:fldCharType="separate"/>
    </w:r>
    <w:r w:rsidRPr="00583313">
      <w:rPr>
        <w:noProof/>
        <w:lang w:val="de-DE"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36388" w14:textId="77777777" w:rsidR="00B64C72" w:rsidRDefault="00B64C72" w:rsidP="00423C39">
      <w:r>
        <w:separator/>
      </w:r>
    </w:p>
  </w:footnote>
  <w:footnote w:type="continuationSeparator" w:id="0">
    <w:p w14:paraId="7A2156B8" w14:textId="77777777" w:rsidR="00B64C72" w:rsidRDefault="00B64C72" w:rsidP="00423C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EB144" w14:textId="4B86EA6B" w:rsidR="002C338C" w:rsidRPr="00BA6F57" w:rsidRDefault="00BA6F57" w:rsidP="009D742A">
    <w:pPr>
      <w:pStyle w:val="Kopfzeile"/>
      <w:spacing w:before="300"/>
      <w:ind w:left="1418"/>
      <w:rPr>
        <w:b/>
        <w:color w:val="1B608D"/>
        <w:w w:val="130"/>
        <w:sz w:val="40"/>
        <w:szCs w:val="40"/>
      </w:rPr>
    </w:pPr>
    <w:r w:rsidRPr="00BA6F57">
      <w:rPr>
        <w:b/>
        <w:noProof/>
        <w:color w:val="1B608D"/>
        <w:w w:val="130"/>
        <w:sz w:val="40"/>
        <w:szCs w:val="40"/>
        <w:lang w:val="de-DE" w:eastAsia="de-DE"/>
      </w:rPr>
      <w:t xml:space="preserve">Arbeitsauftrag </w:t>
    </w:r>
  </w:p>
  <w:p w14:paraId="58536015" w14:textId="064B7E35" w:rsidR="002C338C" w:rsidRPr="00786DC2" w:rsidRDefault="002C338C" w:rsidP="009D742A">
    <w:pPr>
      <w:pStyle w:val="Kopfzeile"/>
      <w:ind w:left="1418"/>
      <w:rPr>
        <w:b/>
        <w:color w:val="C5DFF3"/>
        <w:w w:val="110"/>
        <w:sz w:val="40"/>
      </w:rPr>
    </w:pPr>
    <w:r>
      <w:rPr>
        <w:b/>
        <w:color w:val="C5DFF3"/>
        <w:w w:val="110"/>
        <w:sz w:val="40"/>
      </w:rPr>
      <w:t>Geschichte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E2855"/>
    <w:multiLevelType w:val="hybridMultilevel"/>
    <w:tmpl w:val="EA00C7A2"/>
    <w:lvl w:ilvl="0" w:tplc="D44C0280">
      <w:start w:val="1"/>
      <w:numFmt w:val="bullet"/>
      <w:lvlText w:val="&gt;"/>
      <w:lvlJc w:val="left"/>
      <w:pPr>
        <w:ind w:left="360" w:hanging="360"/>
      </w:pPr>
      <w:rPr>
        <w:rFonts w:ascii="Wide Latin" w:hAnsi="Wide Latin" w:hint="default"/>
        <w:color w:val="C5DFF3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3079D4"/>
    <w:multiLevelType w:val="hybridMultilevel"/>
    <w:tmpl w:val="32820BB8"/>
    <w:lvl w:ilvl="0" w:tplc="1BA8525E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A257C"/>
    <w:multiLevelType w:val="hybridMultilevel"/>
    <w:tmpl w:val="835CC49A"/>
    <w:lvl w:ilvl="0" w:tplc="77CEA3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B608D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1F2559"/>
    <w:multiLevelType w:val="multilevel"/>
    <w:tmpl w:val="0FA8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A4808"/>
    <w:multiLevelType w:val="hybridMultilevel"/>
    <w:tmpl w:val="9E083FAA"/>
    <w:lvl w:ilvl="0" w:tplc="57BEAA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92535"/>
    <w:multiLevelType w:val="hybridMultilevel"/>
    <w:tmpl w:val="E200BE22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452D7"/>
    <w:multiLevelType w:val="hybridMultilevel"/>
    <w:tmpl w:val="B8401832"/>
    <w:lvl w:ilvl="0" w:tplc="64522A8E">
      <w:start w:val="1"/>
      <w:numFmt w:val="bullet"/>
      <w:lvlText w:val="&gt;"/>
      <w:lvlJc w:val="left"/>
      <w:pPr>
        <w:ind w:left="720" w:hanging="360"/>
      </w:pPr>
      <w:rPr>
        <w:rFonts w:ascii="Wide Latin" w:hAnsi="Wide Latin" w:hint="default"/>
        <w:color w:val="BDD6EE" w:themeColor="accent1" w:themeTint="6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B0430"/>
    <w:multiLevelType w:val="hybridMultilevel"/>
    <w:tmpl w:val="844E09A8"/>
    <w:lvl w:ilvl="0" w:tplc="DC94A94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C5DFF3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90F81"/>
    <w:multiLevelType w:val="hybridMultilevel"/>
    <w:tmpl w:val="16AC4062"/>
    <w:lvl w:ilvl="0" w:tplc="1BA8525E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14352"/>
    <w:multiLevelType w:val="hybridMultilevel"/>
    <w:tmpl w:val="E200BE22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55DA1"/>
    <w:multiLevelType w:val="hybridMultilevel"/>
    <w:tmpl w:val="604EEBB4"/>
    <w:lvl w:ilvl="0" w:tplc="237C9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8"/>
  </w:num>
  <w:num w:numId="9">
    <w:abstractNumId w:val="1"/>
  </w:num>
  <w:num w:numId="10">
    <w:abstractNumId w:val="5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C39"/>
    <w:rsid w:val="00014020"/>
    <w:rsid w:val="00057A84"/>
    <w:rsid w:val="0007240B"/>
    <w:rsid w:val="00096C37"/>
    <w:rsid w:val="000A1522"/>
    <w:rsid w:val="000D6747"/>
    <w:rsid w:val="000E3D4E"/>
    <w:rsid w:val="00112AE8"/>
    <w:rsid w:val="001526E3"/>
    <w:rsid w:val="001C3B27"/>
    <w:rsid w:val="00212301"/>
    <w:rsid w:val="0021478A"/>
    <w:rsid w:val="00214A7C"/>
    <w:rsid w:val="00233940"/>
    <w:rsid w:val="002342C5"/>
    <w:rsid w:val="00287310"/>
    <w:rsid w:val="00290197"/>
    <w:rsid w:val="002B2A1E"/>
    <w:rsid w:val="002C338C"/>
    <w:rsid w:val="002C7D72"/>
    <w:rsid w:val="002D0EB2"/>
    <w:rsid w:val="002D227F"/>
    <w:rsid w:val="002D5D4A"/>
    <w:rsid w:val="002D77DD"/>
    <w:rsid w:val="00341867"/>
    <w:rsid w:val="00343A07"/>
    <w:rsid w:val="003505F4"/>
    <w:rsid w:val="00361F14"/>
    <w:rsid w:val="003A1C79"/>
    <w:rsid w:val="003A2F2C"/>
    <w:rsid w:val="003A7187"/>
    <w:rsid w:val="003F7852"/>
    <w:rsid w:val="00401170"/>
    <w:rsid w:val="004114AD"/>
    <w:rsid w:val="00413AB5"/>
    <w:rsid w:val="00414A05"/>
    <w:rsid w:val="00415669"/>
    <w:rsid w:val="00423C39"/>
    <w:rsid w:val="00437504"/>
    <w:rsid w:val="004A7BFD"/>
    <w:rsid w:val="004C36AD"/>
    <w:rsid w:val="005010C8"/>
    <w:rsid w:val="00561EFF"/>
    <w:rsid w:val="0056558D"/>
    <w:rsid w:val="00575110"/>
    <w:rsid w:val="00583313"/>
    <w:rsid w:val="00595848"/>
    <w:rsid w:val="005B7776"/>
    <w:rsid w:val="005C3921"/>
    <w:rsid w:val="005C768B"/>
    <w:rsid w:val="005F2459"/>
    <w:rsid w:val="006224AB"/>
    <w:rsid w:val="006639BB"/>
    <w:rsid w:val="00684C74"/>
    <w:rsid w:val="006B75C3"/>
    <w:rsid w:val="00716E83"/>
    <w:rsid w:val="00717DFC"/>
    <w:rsid w:val="007309EE"/>
    <w:rsid w:val="007362AC"/>
    <w:rsid w:val="00736E01"/>
    <w:rsid w:val="007434A6"/>
    <w:rsid w:val="00746298"/>
    <w:rsid w:val="00786DC2"/>
    <w:rsid w:val="00794273"/>
    <w:rsid w:val="00794D61"/>
    <w:rsid w:val="007C0514"/>
    <w:rsid w:val="007E0880"/>
    <w:rsid w:val="008048BD"/>
    <w:rsid w:val="00810D4D"/>
    <w:rsid w:val="00817FAD"/>
    <w:rsid w:val="008317BA"/>
    <w:rsid w:val="00882FCA"/>
    <w:rsid w:val="00893823"/>
    <w:rsid w:val="008B6D58"/>
    <w:rsid w:val="008C3798"/>
    <w:rsid w:val="00907E89"/>
    <w:rsid w:val="00927E16"/>
    <w:rsid w:val="00932F13"/>
    <w:rsid w:val="00966E5B"/>
    <w:rsid w:val="0098408F"/>
    <w:rsid w:val="009D742A"/>
    <w:rsid w:val="009E202F"/>
    <w:rsid w:val="00A304A5"/>
    <w:rsid w:val="00AC4DF5"/>
    <w:rsid w:val="00AD46ED"/>
    <w:rsid w:val="00AF5B3C"/>
    <w:rsid w:val="00B16198"/>
    <w:rsid w:val="00B47487"/>
    <w:rsid w:val="00B61E3F"/>
    <w:rsid w:val="00B64C72"/>
    <w:rsid w:val="00B930D1"/>
    <w:rsid w:val="00BA4A9F"/>
    <w:rsid w:val="00BA6F57"/>
    <w:rsid w:val="00BC13C4"/>
    <w:rsid w:val="00BC6B14"/>
    <w:rsid w:val="00BE161B"/>
    <w:rsid w:val="00BF09EA"/>
    <w:rsid w:val="00BF2A91"/>
    <w:rsid w:val="00BF7936"/>
    <w:rsid w:val="00C15541"/>
    <w:rsid w:val="00C23539"/>
    <w:rsid w:val="00C61802"/>
    <w:rsid w:val="00C631A9"/>
    <w:rsid w:val="00C723F1"/>
    <w:rsid w:val="00C76E79"/>
    <w:rsid w:val="00C90009"/>
    <w:rsid w:val="00CD5F85"/>
    <w:rsid w:val="00CF3020"/>
    <w:rsid w:val="00D75679"/>
    <w:rsid w:val="00D9557C"/>
    <w:rsid w:val="00DC19CD"/>
    <w:rsid w:val="00E428F7"/>
    <w:rsid w:val="00E84430"/>
    <w:rsid w:val="00EA4458"/>
    <w:rsid w:val="00EE7B53"/>
    <w:rsid w:val="00F027EE"/>
    <w:rsid w:val="00F12508"/>
    <w:rsid w:val="00F267D9"/>
    <w:rsid w:val="00F52448"/>
    <w:rsid w:val="00FA5C3C"/>
    <w:rsid w:val="00FE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0BF251D"/>
  <w15:docId w15:val="{2C5D4EEF-1ADD-42FE-B18E-E786AB2C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0E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E0E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rojekt1">
    <w:name w:val="Projekt 1"/>
    <w:basedOn w:val="Standard"/>
    <w:link w:val="Projekt1Zchn"/>
    <w:qFormat/>
    <w:rsid w:val="004114AD"/>
    <w:pPr>
      <w:spacing w:after="400"/>
      <w:jc w:val="center"/>
    </w:pPr>
    <w:rPr>
      <w:rFonts w:ascii="Monotype Corsiva" w:hAnsi="Monotype Corsiva"/>
      <w:b/>
      <w:color w:val="C00000"/>
      <w:sz w:val="52"/>
    </w:rPr>
  </w:style>
  <w:style w:type="character" w:customStyle="1" w:styleId="Projekt1Zchn">
    <w:name w:val="Projekt 1 Zchn"/>
    <w:basedOn w:val="Absatz-Standardschriftart"/>
    <w:link w:val="Projekt1"/>
    <w:rsid w:val="004114AD"/>
    <w:rPr>
      <w:rFonts w:ascii="Monotype Corsiva" w:hAnsi="Monotype Corsiva"/>
      <w:b/>
      <w:color w:val="C00000"/>
      <w:sz w:val="52"/>
    </w:rPr>
  </w:style>
  <w:style w:type="paragraph" w:customStyle="1" w:styleId="Life1">
    <w:name w:val="Life 1"/>
    <w:basedOn w:val="berschrift1"/>
    <w:link w:val="Life1Zchn"/>
    <w:qFormat/>
    <w:rsid w:val="00FE0EF5"/>
    <w:pPr>
      <w:keepNext w:val="0"/>
      <w:keepLines w:val="0"/>
      <w:spacing w:before="360" w:after="180"/>
      <w:jc w:val="both"/>
    </w:pPr>
    <w:rPr>
      <w:rFonts w:ascii="Arial" w:eastAsia="Times New Roman" w:hAnsi="Arial" w:cs="Arial"/>
      <w:bCs/>
      <w:caps/>
      <w:color w:val="FFC000"/>
      <w:kern w:val="36"/>
      <w:sz w:val="34"/>
      <w:szCs w:val="34"/>
      <w:lang w:eastAsia="de-AT"/>
    </w:rPr>
  </w:style>
  <w:style w:type="character" w:customStyle="1" w:styleId="Life1Zchn">
    <w:name w:val="Life 1 Zchn"/>
    <w:basedOn w:val="berschrift1Zchn"/>
    <w:link w:val="Life1"/>
    <w:rsid w:val="00FE0EF5"/>
    <w:rPr>
      <w:rFonts w:ascii="Arial" w:eastAsia="Times New Roman" w:hAnsi="Arial" w:cs="Arial"/>
      <w:bCs/>
      <w:caps/>
      <w:color w:val="FFC000"/>
      <w:kern w:val="36"/>
      <w:sz w:val="34"/>
      <w:szCs w:val="3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0E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Life2">
    <w:name w:val="Life 2"/>
    <w:basedOn w:val="berschrift2"/>
    <w:link w:val="Life2Zchn"/>
    <w:qFormat/>
    <w:rsid w:val="00FE0EF5"/>
    <w:pPr>
      <w:keepNext w:val="0"/>
      <w:keepLines w:val="0"/>
      <w:spacing w:before="280" w:after="140"/>
      <w:jc w:val="both"/>
    </w:pPr>
    <w:rPr>
      <w:rFonts w:ascii="Arial" w:eastAsia="Times New Roman" w:hAnsi="Arial" w:cs="Arial"/>
      <w:color w:val="FFC000"/>
      <w:sz w:val="28"/>
      <w:szCs w:val="28"/>
      <w:lang w:eastAsia="de-AT"/>
    </w:rPr>
  </w:style>
  <w:style w:type="character" w:customStyle="1" w:styleId="Life2Zchn">
    <w:name w:val="Life 2 Zchn"/>
    <w:basedOn w:val="berschrift2Zchn"/>
    <w:link w:val="Life2"/>
    <w:rsid w:val="00FE0EF5"/>
    <w:rPr>
      <w:rFonts w:ascii="Arial" w:eastAsia="Times New Roman" w:hAnsi="Arial" w:cs="Arial"/>
      <w:color w:val="FFC000"/>
      <w:sz w:val="28"/>
      <w:szCs w:val="28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E0E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423C3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23C39"/>
  </w:style>
  <w:style w:type="paragraph" w:styleId="Fuzeile">
    <w:name w:val="footer"/>
    <w:basedOn w:val="Standard"/>
    <w:link w:val="FuzeileZchn"/>
    <w:uiPriority w:val="99"/>
    <w:unhideWhenUsed/>
    <w:rsid w:val="00423C3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23C39"/>
  </w:style>
  <w:style w:type="paragraph" w:styleId="Listenabsatz">
    <w:name w:val="List Paragraph"/>
    <w:basedOn w:val="Standard"/>
    <w:uiPriority w:val="34"/>
    <w:qFormat/>
    <w:rsid w:val="002B2A1E"/>
    <w:pPr>
      <w:ind w:left="720"/>
      <w:contextualSpacing/>
    </w:pPr>
  </w:style>
  <w:style w:type="table" w:styleId="Tabellenraster">
    <w:name w:val="Table Grid"/>
    <w:basedOn w:val="NormaleTabelle"/>
    <w:uiPriority w:val="39"/>
    <w:rsid w:val="007942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AC4D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E161B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E161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212301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414A05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84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vmVh3AXUA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642D6E90-686C-4D7E-AD33-78EE99B9B82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Planckh Maria</dc:creator>
  <cp:keywords/>
  <dc:description/>
  <cp:lastModifiedBy>Schachl Otmar</cp:lastModifiedBy>
  <cp:revision>105</cp:revision>
  <dcterms:created xsi:type="dcterms:W3CDTF">2016-09-20T13:40:00Z</dcterms:created>
  <dcterms:modified xsi:type="dcterms:W3CDTF">2022-01-16T10:44:00Z</dcterms:modified>
</cp:coreProperties>
</file>