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22"/>
        <w:gridCol w:w="7850"/>
      </w:tblGrid>
      <w:tr w:rsidR="00385C36" w14:paraId="3FE17DB7" w14:textId="77777777" w:rsidTr="00385C36">
        <w:tc>
          <w:tcPr>
            <w:tcW w:w="12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395937D" w14:textId="77777777" w:rsidR="00385C36" w:rsidRDefault="00385C36" w:rsidP="00F5293B">
            <w:r w:rsidRPr="00DC1B49">
              <w:rPr>
                <w:noProof/>
              </w:rPr>
              <w:drawing>
                <wp:inline distT="0" distB="0" distL="0" distR="0" wp14:anchorId="6D1EE852" wp14:editId="55C395A0">
                  <wp:extent cx="639057" cy="666750"/>
                  <wp:effectExtent l="0" t="0" r="0" b="0"/>
                  <wp:docPr id="2" name="Bild 1" descr="C:\Users\root\Downloads\LogoITHTL_whi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ot\Downloads\LogoITHTL_whi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480" cy="6755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0" w:type="dxa"/>
            <w:tcBorders>
              <w:left w:val="nil"/>
              <w:bottom w:val="single" w:sz="4" w:space="0" w:color="auto"/>
            </w:tcBorders>
          </w:tcPr>
          <w:p w14:paraId="0C47F728" w14:textId="7D316673" w:rsidR="00385C36" w:rsidRPr="002529CD" w:rsidRDefault="00314E16" w:rsidP="00F5293B">
            <w:pPr>
              <w:spacing w:before="120" w:after="12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ITSI - </w:t>
            </w:r>
            <w:r w:rsidR="00385C36">
              <w:rPr>
                <w:b/>
                <w:sz w:val="26"/>
                <w:szCs w:val="26"/>
              </w:rPr>
              <w:t xml:space="preserve">Abgabe zu </w:t>
            </w:r>
            <w:r w:rsidR="00A7216C">
              <w:rPr>
                <w:b/>
                <w:sz w:val="26"/>
                <w:szCs w:val="26"/>
              </w:rPr>
              <w:t>Aufgabe</w:t>
            </w:r>
            <w:r w:rsidR="00385C36">
              <w:rPr>
                <w:b/>
                <w:sz w:val="26"/>
                <w:szCs w:val="26"/>
              </w:rPr>
              <w:t xml:space="preserve"> </w:t>
            </w:r>
            <w:r w:rsidR="00B061FD">
              <w:rPr>
                <w:b/>
                <w:sz w:val="26"/>
                <w:szCs w:val="26"/>
              </w:rPr>
              <w:t>9</w:t>
            </w:r>
            <w:r w:rsidR="00385C36">
              <w:rPr>
                <w:b/>
                <w:sz w:val="26"/>
                <w:szCs w:val="26"/>
              </w:rPr>
              <w:t xml:space="preserve"> </w:t>
            </w:r>
            <w:r>
              <w:rPr>
                <w:b/>
                <w:sz w:val="26"/>
                <w:szCs w:val="26"/>
              </w:rPr>
              <w:br/>
            </w:r>
            <w:r w:rsidR="00B061FD">
              <w:rPr>
                <w:b/>
                <w:sz w:val="26"/>
                <w:szCs w:val="26"/>
              </w:rPr>
              <w:t>Bedeutung von Verschlüsselung</w:t>
            </w:r>
          </w:p>
        </w:tc>
      </w:tr>
      <w:tr w:rsidR="00385C36" w14:paraId="1195B69F" w14:textId="77777777" w:rsidTr="00385C36">
        <w:tc>
          <w:tcPr>
            <w:tcW w:w="12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8A0BA8F" w14:textId="77777777" w:rsidR="00385C36" w:rsidRDefault="00385C36" w:rsidP="00F5293B"/>
        </w:tc>
        <w:tc>
          <w:tcPr>
            <w:tcW w:w="7850" w:type="dxa"/>
            <w:tcBorders>
              <w:left w:val="nil"/>
            </w:tcBorders>
            <w:vAlign w:val="center"/>
          </w:tcPr>
          <w:p w14:paraId="5921DB10" w14:textId="1808E677" w:rsidR="00385C36" w:rsidRDefault="00385C36" w:rsidP="00F5293B">
            <w:pPr>
              <w:ind w:left="-537" w:firstLine="537"/>
            </w:pPr>
            <w:r>
              <w:t xml:space="preserve">Klasse: </w:t>
            </w:r>
            <w:r w:rsidR="00636788">
              <w:t>2AHIT</w:t>
            </w:r>
            <w:r>
              <w:t xml:space="preserve">                  Datum:</w:t>
            </w:r>
            <w:r w:rsidR="00636788">
              <w:t xml:space="preserve"> 2022-03-15</w:t>
            </w:r>
          </w:p>
          <w:p w14:paraId="02DDC9DC" w14:textId="7C1A7E8B" w:rsidR="00385C36" w:rsidRDefault="00385C36" w:rsidP="00F5293B">
            <w:pPr>
              <w:ind w:left="-537" w:firstLine="537"/>
            </w:pPr>
            <w:r>
              <w:t>Name</w:t>
            </w:r>
            <w:r w:rsidR="00B061FD">
              <w:t>(n)</w:t>
            </w:r>
            <w:r>
              <w:t>:</w:t>
            </w:r>
            <w:r w:rsidR="00636788">
              <w:t xml:space="preserve"> Leonard Bunea</w:t>
            </w:r>
            <w:r w:rsidR="00B061FD">
              <w:br/>
            </w:r>
          </w:p>
        </w:tc>
      </w:tr>
    </w:tbl>
    <w:p w14:paraId="378B9FFF" w14:textId="77777777" w:rsidR="00385C36" w:rsidRDefault="00385C36" w:rsidP="00385C36">
      <w:pPr>
        <w:rPr>
          <w:sz w:val="20"/>
          <w:szCs w:val="20"/>
        </w:rPr>
      </w:pPr>
    </w:p>
    <w:p w14:paraId="0285C6E4" w14:textId="77777777" w:rsidR="00385C36" w:rsidRDefault="00385C36" w:rsidP="00385C36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45"/>
        <w:gridCol w:w="7587"/>
      </w:tblGrid>
      <w:tr w:rsidR="00385C36" w14:paraId="69D92C08" w14:textId="77777777" w:rsidTr="00385C36">
        <w:tc>
          <w:tcPr>
            <w:tcW w:w="9062" w:type="dxa"/>
            <w:gridSpan w:val="3"/>
            <w:shd w:val="clear" w:color="auto" w:fill="D9D9D9" w:themeFill="background1" w:themeFillShade="D9"/>
          </w:tcPr>
          <w:p w14:paraId="612BD6B8" w14:textId="51725CDD" w:rsidR="00385C36" w:rsidRPr="00385C36" w:rsidRDefault="00B061FD" w:rsidP="00385C36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Teil 1 – Telnet vs. SSH</w:t>
            </w:r>
          </w:p>
        </w:tc>
      </w:tr>
      <w:tr w:rsidR="00385C36" w:rsidRPr="00B061FD" w14:paraId="52C5F79D" w14:textId="77777777" w:rsidTr="00B061FD">
        <w:tc>
          <w:tcPr>
            <w:tcW w:w="2405" w:type="dxa"/>
            <w:gridSpan w:val="2"/>
          </w:tcPr>
          <w:p w14:paraId="153A100B" w14:textId="77777777" w:rsidR="00385C36" w:rsidRDefault="00B061FD" w:rsidP="00F5293B">
            <w:pPr>
              <w:rPr>
                <w:lang w:val="de-AT"/>
              </w:rPr>
            </w:pPr>
            <w:r>
              <w:rPr>
                <w:lang w:val="de-AT"/>
              </w:rPr>
              <w:t>IP-Adresse der Linux-VM</w:t>
            </w:r>
          </w:p>
          <w:p w14:paraId="4B7B21EC" w14:textId="2903E377" w:rsidR="00B061FD" w:rsidRPr="00B061FD" w:rsidRDefault="00B061FD" w:rsidP="00F5293B">
            <w:pPr>
              <w:rPr>
                <w:lang w:val="de-AT"/>
              </w:rPr>
            </w:pPr>
          </w:p>
        </w:tc>
        <w:tc>
          <w:tcPr>
            <w:tcW w:w="6657" w:type="dxa"/>
          </w:tcPr>
          <w:p w14:paraId="7E49F092" w14:textId="504E9213" w:rsidR="00B061FD" w:rsidRPr="001E771E" w:rsidRDefault="00B061FD" w:rsidP="00F5293B">
            <w:r w:rsidRPr="001E771E">
              <w:t>Ausgabe von</w:t>
            </w:r>
            <w:r w:rsidRPr="001E771E">
              <w:br/>
            </w:r>
            <w:proofErr w:type="spellStart"/>
            <w:r w:rsidRPr="001E771E">
              <w:rPr>
                <w:rStyle w:val="IntenseEmphasis"/>
              </w:rPr>
              <w:t>ifconfig</w:t>
            </w:r>
            <w:proofErr w:type="spellEnd"/>
            <w:r w:rsidRPr="001E771E">
              <w:rPr>
                <w:rStyle w:val="IntenseEmphasis"/>
              </w:rPr>
              <w:t xml:space="preserve"> </w:t>
            </w:r>
            <w:r w:rsidRPr="001E771E">
              <w:rPr>
                <w:rStyle w:val="IntenseEmphasis"/>
              </w:rPr>
              <w:br/>
            </w:r>
            <w:r w:rsidRPr="001E771E">
              <w:t>oder</w:t>
            </w:r>
            <w:r w:rsidRPr="001E771E">
              <w:rPr>
                <w:rStyle w:val="IntenseEmphasis"/>
              </w:rPr>
              <w:t xml:space="preserve"> </w:t>
            </w:r>
            <w:r w:rsidRPr="001E771E">
              <w:rPr>
                <w:rStyle w:val="IntenseEmphasis"/>
              </w:rPr>
              <w:br/>
            </w:r>
            <w:proofErr w:type="spellStart"/>
            <w:r w:rsidRPr="001E771E">
              <w:rPr>
                <w:rStyle w:val="IntenseEmphasis"/>
              </w:rPr>
              <w:t>ip</w:t>
            </w:r>
            <w:proofErr w:type="spellEnd"/>
            <w:r w:rsidRPr="001E771E">
              <w:rPr>
                <w:rStyle w:val="IntenseEmphasis"/>
              </w:rPr>
              <w:t xml:space="preserve"> </w:t>
            </w:r>
            <w:proofErr w:type="spellStart"/>
            <w:r w:rsidRPr="001E771E">
              <w:rPr>
                <w:rStyle w:val="IntenseEmphasis"/>
              </w:rPr>
              <w:t>address</w:t>
            </w:r>
            <w:proofErr w:type="spellEnd"/>
            <w:r w:rsidRPr="001E771E">
              <w:rPr>
                <w:rStyle w:val="IntenseEmphasis"/>
              </w:rPr>
              <w:t xml:space="preserve"> </w:t>
            </w:r>
            <w:r w:rsidRPr="001E771E">
              <w:br/>
            </w:r>
            <w:r w:rsidR="00B025F7" w:rsidRPr="00B025F7">
              <w:rPr>
                <w:noProof/>
                <w:lang w:val="en-GB"/>
              </w:rPr>
              <w:drawing>
                <wp:inline distT="0" distB="0" distL="0" distR="0" wp14:anchorId="7146C176" wp14:editId="4FFE3513">
                  <wp:extent cx="3984278" cy="13430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360" cy="134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FE375" w14:textId="72E2B516" w:rsidR="00B061FD" w:rsidRPr="001E771E" w:rsidRDefault="00B061FD" w:rsidP="00F5293B"/>
        </w:tc>
      </w:tr>
      <w:tr w:rsidR="00385C36" w:rsidRPr="00B061FD" w14:paraId="611D0803" w14:textId="77777777" w:rsidTr="00B061FD">
        <w:tc>
          <w:tcPr>
            <w:tcW w:w="2405" w:type="dxa"/>
            <w:gridSpan w:val="2"/>
          </w:tcPr>
          <w:p w14:paraId="0FB92279" w14:textId="3DA05E76" w:rsidR="00385C36" w:rsidRDefault="00B061FD" w:rsidP="00F5293B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offene</w:t>
            </w:r>
            <w:proofErr w:type="spellEnd"/>
            <w:r>
              <w:rPr>
                <w:lang w:val="en-GB"/>
              </w:rPr>
              <w:t xml:space="preserve"> Ports</w:t>
            </w:r>
            <w:r>
              <w:rPr>
                <w:lang w:val="en-GB"/>
              </w:rPr>
              <w:br/>
              <w:t>22:ssh</w:t>
            </w:r>
            <w:r>
              <w:rPr>
                <w:lang w:val="en-GB"/>
              </w:rPr>
              <w:br/>
              <w:t>23:telnet</w:t>
            </w:r>
          </w:p>
        </w:tc>
        <w:tc>
          <w:tcPr>
            <w:tcW w:w="6657" w:type="dxa"/>
          </w:tcPr>
          <w:p w14:paraId="119A4326" w14:textId="299C8061" w:rsidR="00385C36" w:rsidRPr="00B061FD" w:rsidRDefault="00B061FD" w:rsidP="00F5293B">
            <w:pPr>
              <w:rPr>
                <w:lang w:val="de-AT"/>
              </w:rPr>
            </w:pPr>
            <w:r w:rsidRPr="00B061FD">
              <w:rPr>
                <w:lang w:val="de-AT"/>
              </w:rPr>
              <w:t xml:space="preserve">Ausgabe von </w:t>
            </w:r>
            <w:r>
              <w:rPr>
                <w:lang w:val="de-AT"/>
              </w:rPr>
              <w:br/>
            </w:r>
            <w:proofErr w:type="spellStart"/>
            <w:r>
              <w:rPr>
                <w:rStyle w:val="IntenseEmphasis"/>
              </w:rPr>
              <w:t>netstat</w:t>
            </w:r>
            <w:proofErr w:type="spellEnd"/>
            <w:r>
              <w:rPr>
                <w:rStyle w:val="IntenseEmphasis"/>
              </w:rPr>
              <w:t xml:space="preserve"> -na --</w:t>
            </w:r>
            <w:proofErr w:type="spellStart"/>
            <w:r>
              <w:rPr>
                <w:rStyle w:val="IntenseEmphasis"/>
              </w:rPr>
              <w:t>tcp</w:t>
            </w:r>
            <w:proofErr w:type="spellEnd"/>
            <w:r>
              <w:rPr>
                <w:rStyle w:val="IntenseEmphasis"/>
              </w:rPr>
              <w:t xml:space="preserve"> </w:t>
            </w:r>
            <w:r>
              <w:rPr>
                <w:rStyle w:val="IntenseEmphasis"/>
              </w:rPr>
              <w:br/>
            </w:r>
            <w:r w:rsidRPr="0087244B">
              <w:t>oder</w:t>
            </w:r>
            <w:r>
              <w:rPr>
                <w:rStyle w:val="IntenseEmphasis"/>
              </w:rPr>
              <w:br/>
            </w:r>
            <w:proofErr w:type="spellStart"/>
            <w:r>
              <w:rPr>
                <w:rStyle w:val="IntenseEmphasis"/>
              </w:rPr>
              <w:t>ss</w:t>
            </w:r>
            <w:proofErr w:type="spellEnd"/>
            <w:r>
              <w:rPr>
                <w:rStyle w:val="IntenseEmphasis"/>
              </w:rPr>
              <w:t xml:space="preserve"> -na –</w:t>
            </w:r>
            <w:proofErr w:type="spellStart"/>
            <w:r>
              <w:rPr>
                <w:rStyle w:val="IntenseEmphasis"/>
              </w:rPr>
              <w:t>tcp</w:t>
            </w:r>
            <w:proofErr w:type="spellEnd"/>
            <w:r>
              <w:rPr>
                <w:rStyle w:val="IntenseEmphasis"/>
              </w:rPr>
              <w:br/>
            </w:r>
            <w:r w:rsidRPr="0087244B">
              <w:t>oder</w:t>
            </w:r>
            <w:r>
              <w:rPr>
                <w:rStyle w:val="IntenseEmphasis"/>
              </w:rPr>
              <w:br/>
            </w:r>
            <w:proofErr w:type="spellStart"/>
            <w:r>
              <w:rPr>
                <w:rStyle w:val="IntenseEmphasis"/>
              </w:rPr>
              <w:t>nmap</w:t>
            </w:r>
            <w:proofErr w:type="spellEnd"/>
            <w:r>
              <w:rPr>
                <w:rStyle w:val="IntenseEmphasis"/>
              </w:rPr>
              <w:t xml:space="preserve"> </w:t>
            </w:r>
            <w:proofErr w:type="spellStart"/>
            <w:r>
              <w:rPr>
                <w:rStyle w:val="IntenseEmphasis"/>
              </w:rPr>
              <w:t>localhost</w:t>
            </w:r>
            <w:proofErr w:type="spellEnd"/>
          </w:p>
          <w:p w14:paraId="660ECEB6" w14:textId="4ACA8E7A" w:rsidR="00B061FD" w:rsidRPr="00B061FD" w:rsidRDefault="00B025F7" w:rsidP="00F5293B">
            <w:pPr>
              <w:rPr>
                <w:lang w:val="de-AT"/>
              </w:rPr>
            </w:pPr>
            <w:r w:rsidRPr="00B025F7">
              <w:rPr>
                <w:noProof/>
                <w:lang w:val="en-GB"/>
              </w:rPr>
              <w:drawing>
                <wp:inline distT="0" distB="0" distL="0" distR="0" wp14:anchorId="57C8B4DD" wp14:editId="49CF5442">
                  <wp:extent cx="5760720" cy="11506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1FD" w:rsidRPr="00B061FD" w14:paraId="0C3CBF18" w14:textId="77777777" w:rsidTr="00B061FD">
        <w:tc>
          <w:tcPr>
            <w:tcW w:w="2405" w:type="dxa"/>
            <w:gridSpan w:val="2"/>
          </w:tcPr>
          <w:p w14:paraId="0F1FF4D2" w14:textId="005B9CCA" w:rsidR="00B061FD" w:rsidRDefault="00B061FD" w:rsidP="00F5293B">
            <w:pPr>
              <w:rPr>
                <w:lang w:val="en-GB"/>
              </w:rPr>
            </w:pPr>
            <w:r>
              <w:rPr>
                <w:lang w:val="en-GB"/>
              </w:rPr>
              <w:t>Wireshark-</w:t>
            </w:r>
            <w:proofErr w:type="spellStart"/>
            <w:r>
              <w:rPr>
                <w:lang w:val="en-GB"/>
              </w:rPr>
              <w:t>Mitschnitt</w:t>
            </w:r>
            <w:proofErr w:type="spellEnd"/>
          </w:p>
        </w:tc>
        <w:tc>
          <w:tcPr>
            <w:tcW w:w="6657" w:type="dxa"/>
          </w:tcPr>
          <w:p w14:paraId="30FFCF37" w14:textId="42EBE8D5" w:rsidR="00B061FD" w:rsidRDefault="00B061FD" w:rsidP="00B061F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FF7F27"/>
                <w:sz w:val="96"/>
                <w:szCs w:val="96"/>
                <w:lang w:val="de" w:eastAsia="en-US"/>
              </w:rPr>
            </w:pPr>
            <w:r>
              <w:rPr>
                <w:lang w:val="de-AT"/>
              </w:rPr>
              <w:t>Bei Verwendung von Telnet</w:t>
            </w:r>
            <w:r>
              <w:rPr>
                <w:lang w:val="de-AT"/>
              </w:rPr>
              <w:br/>
              <w:t>&lt;Screenshot&gt; ähnlich</w:t>
            </w:r>
            <w:r>
              <w:rPr>
                <w:lang w:val="de-AT"/>
              </w:rPr>
              <w:br/>
            </w:r>
            <w:r w:rsidR="00452CB6" w:rsidRPr="00452CB6">
              <w:rPr>
                <w:rFonts w:ascii="Consolas" w:eastAsiaTheme="minorHAnsi" w:hAnsi="Consolas" w:cs="Consolas"/>
                <w:noProof/>
                <w:color w:val="FF7F27"/>
                <w:sz w:val="96"/>
                <w:szCs w:val="96"/>
                <w:lang w:val="de" w:eastAsia="en-US"/>
              </w:rPr>
              <w:drawing>
                <wp:inline distT="0" distB="0" distL="0" distR="0" wp14:anchorId="6F501B27" wp14:editId="7812FE7D">
                  <wp:extent cx="2680132" cy="2447925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119" cy="245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096F5" w14:textId="17F5A6AD" w:rsidR="00B061FD" w:rsidRDefault="00B061FD" w:rsidP="00B061F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FF7F27"/>
                <w:sz w:val="96"/>
                <w:szCs w:val="96"/>
                <w:lang w:val="de" w:eastAsia="en-US"/>
              </w:rPr>
            </w:pPr>
            <w:r>
              <w:rPr>
                <w:lang w:val="de-AT"/>
              </w:rPr>
              <w:lastRenderedPageBreak/>
              <w:br/>
              <w:t>Bei Verwendung von SSH</w:t>
            </w:r>
            <w:r>
              <w:rPr>
                <w:lang w:val="de-AT"/>
              </w:rPr>
              <w:br/>
              <w:t>&lt;Screenshot&gt; ähnlich</w:t>
            </w:r>
            <w:r>
              <w:rPr>
                <w:lang w:val="de-AT"/>
              </w:rPr>
              <w:br/>
            </w:r>
            <w:r w:rsidR="00452CB6" w:rsidRPr="00452CB6">
              <w:rPr>
                <w:rFonts w:ascii="Consolas" w:eastAsiaTheme="minorHAnsi" w:hAnsi="Consolas" w:cs="Consolas"/>
                <w:noProof/>
                <w:color w:val="FF7F27"/>
                <w:sz w:val="96"/>
                <w:szCs w:val="96"/>
                <w:lang w:val="de" w:eastAsia="en-US"/>
              </w:rPr>
              <w:drawing>
                <wp:inline distT="0" distB="0" distL="0" distR="0" wp14:anchorId="46080C4B" wp14:editId="60EE0E7C">
                  <wp:extent cx="4398645" cy="2965400"/>
                  <wp:effectExtent l="0" t="0" r="1905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174" cy="297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FD289" w14:textId="68DC1B94" w:rsidR="00B061FD" w:rsidRPr="00B061FD" w:rsidRDefault="00B061FD" w:rsidP="00F5293B">
            <w:pPr>
              <w:rPr>
                <w:lang w:val="de-AT"/>
              </w:rPr>
            </w:pPr>
            <w:r>
              <w:rPr>
                <w:lang w:val="de-AT"/>
              </w:rPr>
              <w:br/>
            </w:r>
          </w:p>
        </w:tc>
      </w:tr>
      <w:tr w:rsidR="00B061FD" w14:paraId="686DB169" w14:textId="77777777" w:rsidTr="00850B28">
        <w:tc>
          <w:tcPr>
            <w:tcW w:w="9062" w:type="dxa"/>
            <w:gridSpan w:val="3"/>
            <w:shd w:val="clear" w:color="auto" w:fill="D9D9D9" w:themeFill="background1" w:themeFillShade="D9"/>
          </w:tcPr>
          <w:p w14:paraId="66D0843B" w14:textId="3F2A0DCE" w:rsidR="00B061FD" w:rsidRPr="00385C36" w:rsidRDefault="00B061FD" w:rsidP="00850B28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lastRenderedPageBreak/>
              <w:t>Teil 2 – HTTP vs. HTTPS</w:t>
            </w:r>
          </w:p>
        </w:tc>
      </w:tr>
      <w:tr w:rsidR="00E51011" w:rsidRPr="00B061FD" w14:paraId="7C87B5A6" w14:textId="77777777" w:rsidTr="00B32CEE">
        <w:tc>
          <w:tcPr>
            <w:tcW w:w="2317" w:type="dxa"/>
          </w:tcPr>
          <w:p w14:paraId="533BEB26" w14:textId="3D50399D" w:rsidR="00B061FD" w:rsidRDefault="00B061FD" w:rsidP="00850B28">
            <w:pPr>
              <w:rPr>
                <w:lang w:val="de-AT"/>
              </w:rPr>
            </w:pPr>
            <w:r>
              <w:rPr>
                <w:lang w:val="de-AT"/>
              </w:rPr>
              <w:t>IP-Adresse der Windows-VM mit installiertem XAMPP</w:t>
            </w:r>
          </w:p>
          <w:p w14:paraId="3CB9011F" w14:textId="77777777" w:rsidR="00B061FD" w:rsidRPr="00B061FD" w:rsidRDefault="00B061FD" w:rsidP="00850B28">
            <w:pPr>
              <w:rPr>
                <w:lang w:val="de-AT"/>
              </w:rPr>
            </w:pPr>
          </w:p>
        </w:tc>
        <w:tc>
          <w:tcPr>
            <w:tcW w:w="6745" w:type="dxa"/>
            <w:gridSpan w:val="2"/>
          </w:tcPr>
          <w:p w14:paraId="0CDFB0A1" w14:textId="2F027DEF" w:rsidR="00B061FD" w:rsidRDefault="00B061FD" w:rsidP="00850B28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Ausgabe</w:t>
            </w:r>
            <w:proofErr w:type="spellEnd"/>
            <w:r>
              <w:rPr>
                <w:lang w:val="en-GB"/>
              </w:rPr>
              <w:t xml:space="preserve"> von</w:t>
            </w:r>
            <w:r>
              <w:rPr>
                <w:lang w:val="en-GB"/>
              </w:rPr>
              <w:br/>
            </w:r>
            <w:r w:rsidRPr="00B061FD">
              <w:rPr>
                <w:rStyle w:val="IntenseEmphasis"/>
                <w:lang w:val="en-GB"/>
              </w:rPr>
              <w:t>i</w:t>
            </w:r>
            <w:r>
              <w:rPr>
                <w:rStyle w:val="IntenseEmphasis"/>
                <w:lang w:val="en-GB"/>
              </w:rPr>
              <w:t>p</w:t>
            </w:r>
            <w:r w:rsidRPr="00B061FD">
              <w:rPr>
                <w:rStyle w:val="IntenseEmphasis"/>
                <w:lang w:val="en-GB"/>
              </w:rPr>
              <w:t xml:space="preserve">config </w:t>
            </w:r>
            <w:r w:rsidRPr="00B061FD">
              <w:rPr>
                <w:rStyle w:val="IntenseEmphasis"/>
                <w:lang w:val="en-GB"/>
              </w:rPr>
              <w:br/>
            </w:r>
            <w:r w:rsidR="001E771E" w:rsidRPr="001E771E">
              <w:rPr>
                <w:noProof/>
                <w:lang w:val="en-GB"/>
              </w:rPr>
              <w:drawing>
                <wp:inline distT="0" distB="0" distL="0" distR="0" wp14:anchorId="0DA5FE3D" wp14:editId="3417176B">
                  <wp:extent cx="5601185" cy="135647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185" cy="135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011" w:rsidRPr="00B061FD" w14:paraId="311E93C9" w14:textId="77777777" w:rsidTr="00B32CEE">
        <w:tc>
          <w:tcPr>
            <w:tcW w:w="2317" w:type="dxa"/>
          </w:tcPr>
          <w:p w14:paraId="7D50A51A" w14:textId="1E181D9B" w:rsidR="00B061FD" w:rsidRDefault="00B061FD" w:rsidP="00850B28">
            <w:pPr>
              <w:rPr>
                <w:lang w:val="en-GB"/>
              </w:rPr>
            </w:pPr>
            <w:r>
              <w:rPr>
                <w:lang w:val="en-GB"/>
              </w:rPr>
              <w:t xml:space="preserve">Test der </w:t>
            </w:r>
            <w:proofErr w:type="spellStart"/>
            <w:r>
              <w:rPr>
                <w:lang w:val="en-GB"/>
              </w:rPr>
              <w:t>Funktionalität</w:t>
            </w:r>
            <w:proofErr w:type="spellEnd"/>
            <w:r>
              <w:rPr>
                <w:lang w:val="en-GB"/>
              </w:rPr>
              <w:t>:</w:t>
            </w:r>
          </w:p>
        </w:tc>
        <w:tc>
          <w:tcPr>
            <w:tcW w:w="6745" w:type="dxa"/>
            <w:gridSpan w:val="2"/>
          </w:tcPr>
          <w:p w14:paraId="6560B2A3" w14:textId="77777777" w:rsidR="00E51011" w:rsidRDefault="00E51011" w:rsidP="00850B28">
            <w:pPr>
              <w:rPr>
                <w:rStyle w:val="IntenseEmphasis"/>
              </w:rPr>
            </w:pPr>
            <w:r>
              <w:rPr>
                <w:lang w:val="de-AT"/>
              </w:rPr>
              <w:t>Die selbst geschriebenen Seiten liegen im Ordner</w:t>
            </w:r>
            <w:r>
              <w:rPr>
                <w:lang w:val="de-AT"/>
              </w:rPr>
              <w:br/>
            </w:r>
            <w:r>
              <w:rPr>
                <w:rStyle w:val="IntenseEmphasis"/>
              </w:rPr>
              <w:t>C:\xampp\...&lt;ergänzen&gt;…</w:t>
            </w:r>
            <w:r>
              <w:rPr>
                <w:rStyle w:val="IntenseEmphasis"/>
              </w:rPr>
              <w:br/>
            </w:r>
          </w:p>
          <w:p w14:paraId="09AC46A3" w14:textId="67D985F8" w:rsidR="00B061FD" w:rsidRPr="00B061FD" w:rsidRDefault="00E51011" w:rsidP="00E53079">
            <w:pPr>
              <w:rPr>
                <w:lang w:val="de-AT"/>
              </w:rPr>
            </w:pPr>
            <w:r>
              <w:rPr>
                <w:lang w:val="de-AT"/>
              </w:rPr>
              <w:t>In diesem Control-Panel wird der Apache-Webserver gestartet:</w:t>
            </w:r>
            <w:r>
              <w:rPr>
                <w:lang w:val="de-AT"/>
              </w:rPr>
              <w:br/>
            </w:r>
            <w:r>
              <w:rPr>
                <w:lang w:val="de-AT"/>
              </w:rPr>
              <w:br/>
            </w:r>
            <w:r w:rsidR="001E771E" w:rsidRPr="001E771E">
              <w:rPr>
                <w:noProof/>
                <w:lang w:val="de-AT"/>
              </w:rPr>
              <w:drawing>
                <wp:inline distT="0" distB="0" distL="0" distR="0" wp14:anchorId="71B10372" wp14:editId="1C55FC68">
                  <wp:extent cx="3421424" cy="2223247"/>
                  <wp:effectExtent l="0" t="0" r="762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224" cy="2232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de-AT"/>
              </w:rPr>
              <w:br/>
            </w:r>
            <w:r w:rsidR="00B32CEE">
              <w:lastRenderedPageBreak/>
              <w:t xml:space="preserve">Mitschnitt mit Wireshark, der die Funktion von XAMPP belegen soll: </w:t>
            </w:r>
            <w:r w:rsidR="0084408F">
              <w:rPr>
                <w:lang w:val="de-AT"/>
              </w:rPr>
              <w:t xml:space="preserve"> </w:t>
            </w:r>
            <w:r w:rsidR="00B32CEE">
              <w:rPr>
                <w:lang w:val="de-AT"/>
              </w:rPr>
              <w:br/>
            </w:r>
            <w:r w:rsidR="0084408F" w:rsidRPr="0084408F">
              <w:drawing>
                <wp:inline distT="0" distB="0" distL="0" distR="0" wp14:anchorId="1850932D" wp14:editId="662AE842">
                  <wp:extent cx="5760720" cy="1101090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10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1FD" w:rsidRPr="00B061FD" w14:paraId="5E2E3A65" w14:textId="77777777" w:rsidTr="00B32CEE">
        <w:tc>
          <w:tcPr>
            <w:tcW w:w="2317" w:type="dxa"/>
          </w:tcPr>
          <w:p w14:paraId="7D18652D" w14:textId="51463B78" w:rsidR="00B061FD" w:rsidRDefault="00B32CEE" w:rsidP="00850B28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lastRenderedPageBreak/>
              <w:t>Geschriebene</w:t>
            </w:r>
            <w:proofErr w:type="spellEnd"/>
            <w:r>
              <w:rPr>
                <w:lang w:val="en-GB"/>
              </w:rPr>
              <w:t xml:space="preserve"> Seiten:</w:t>
            </w:r>
          </w:p>
        </w:tc>
        <w:tc>
          <w:tcPr>
            <w:tcW w:w="6745" w:type="dxa"/>
            <w:gridSpan w:val="2"/>
          </w:tcPr>
          <w:p w14:paraId="2827400E" w14:textId="71C2A298" w:rsidR="00B32CEE" w:rsidRDefault="00B32CEE" w:rsidP="00850B28">
            <w:pPr>
              <w:autoSpaceDE w:val="0"/>
              <w:autoSpaceDN w:val="0"/>
              <w:adjustRightInd w:val="0"/>
              <w:rPr>
                <w:lang w:val="de-AT"/>
              </w:rPr>
            </w:pPr>
            <w:r>
              <w:rPr>
                <w:lang w:val="de-AT"/>
              </w:rPr>
              <w:t>login.html (anpassen):</w:t>
            </w:r>
          </w:p>
          <w:p w14:paraId="3C0BC2E6" w14:textId="7533BAFC" w:rsidR="00B32CEE" w:rsidRDefault="00B32CEE" w:rsidP="00B32CEE">
            <w:pPr>
              <w:autoSpaceDE w:val="0"/>
              <w:autoSpaceDN w:val="0"/>
              <w:adjustRightInd w:val="0"/>
              <w:rPr>
                <w:lang w:val="de-AT"/>
              </w:rPr>
            </w:pPr>
            <w:r>
              <w:t>&lt;Screenshot&gt; ähnlich zu</w:t>
            </w:r>
            <w:r>
              <w:br/>
            </w:r>
            <w:r w:rsidR="007273FD" w:rsidRPr="007273FD">
              <w:rPr>
                <w:rFonts w:ascii="Consolas" w:eastAsiaTheme="minorHAnsi" w:hAnsi="Consolas" w:cs="Consolas"/>
                <w:color w:val="FF7F27"/>
                <w:sz w:val="96"/>
                <w:szCs w:val="96"/>
                <w:lang w:val="de" w:eastAsia="en-US"/>
              </w:rPr>
              <w:drawing>
                <wp:inline distT="0" distB="0" distL="0" distR="0" wp14:anchorId="5C995E97" wp14:editId="78203C90">
                  <wp:extent cx="3745523" cy="2957649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522" cy="2974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de-AT"/>
              </w:rPr>
              <w:br/>
            </w:r>
            <w:proofErr w:type="spellStart"/>
            <w:r>
              <w:rPr>
                <w:lang w:val="de-AT"/>
              </w:rPr>
              <w:t>auswertung.php</w:t>
            </w:r>
            <w:proofErr w:type="spellEnd"/>
            <w:r>
              <w:rPr>
                <w:lang w:val="de-AT"/>
              </w:rPr>
              <w:t xml:space="preserve"> (anpassen):</w:t>
            </w:r>
          </w:p>
          <w:p w14:paraId="0F0C192B" w14:textId="4981A942" w:rsidR="00B061FD" w:rsidRPr="00B061FD" w:rsidRDefault="007273FD" w:rsidP="00B32CEE">
            <w:pPr>
              <w:autoSpaceDE w:val="0"/>
              <w:autoSpaceDN w:val="0"/>
              <w:adjustRightInd w:val="0"/>
              <w:rPr>
                <w:lang w:val="de-AT"/>
              </w:rPr>
            </w:pPr>
            <w:r w:rsidRPr="007273FD">
              <w:rPr>
                <w:lang w:val="de-AT"/>
              </w:rPr>
              <w:drawing>
                <wp:inline distT="0" distB="0" distL="0" distR="0" wp14:anchorId="0E471E19" wp14:editId="595A65BE">
                  <wp:extent cx="3848433" cy="289585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433" cy="289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2CEE" w:rsidRPr="00B061FD" w14:paraId="2ACF8F9D" w14:textId="77777777" w:rsidTr="00B32CEE">
        <w:tc>
          <w:tcPr>
            <w:tcW w:w="2317" w:type="dxa"/>
          </w:tcPr>
          <w:p w14:paraId="24C0227B" w14:textId="0ADF264E" w:rsidR="00B32CEE" w:rsidRDefault="00B32CEE" w:rsidP="00B32CEE">
            <w:pPr>
              <w:rPr>
                <w:lang w:val="en-GB"/>
              </w:rPr>
            </w:pPr>
            <w:r>
              <w:rPr>
                <w:lang w:val="en-GB"/>
              </w:rPr>
              <w:t>Wireshark-</w:t>
            </w:r>
            <w:proofErr w:type="spellStart"/>
            <w:r>
              <w:rPr>
                <w:lang w:val="en-GB"/>
              </w:rPr>
              <w:t>Mitschnitt</w:t>
            </w:r>
            <w:proofErr w:type="spellEnd"/>
          </w:p>
        </w:tc>
        <w:tc>
          <w:tcPr>
            <w:tcW w:w="6745" w:type="dxa"/>
            <w:gridSpan w:val="2"/>
          </w:tcPr>
          <w:p w14:paraId="4A9310ED" w14:textId="77777777" w:rsidR="00B32CEE" w:rsidRDefault="00B32CEE" w:rsidP="00B32CEE">
            <w:pPr>
              <w:autoSpaceDE w:val="0"/>
              <w:autoSpaceDN w:val="0"/>
              <w:adjustRightInd w:val="0"/>
              <w:rPr>
                <w:lang w:val="de-AT"/>
              </w:rPr>
            </w:pPr>
            <w:r>
              <w:rPr>
                <w:lang w:val="de-AT"/>
              </w:rPr>
              <w:t>Bei Verwendung von HTTP</w:t>
            </w:r>
            <w:r>
              <w:rPr>
                <w:lang w:val="de-AT"/>
              </w:rPr>
              <w:br/>
              <w:t xml:space="preserve">&lt;Screenshot&gt; - mit Follow TCP-Stream </w:t>
            </w:r>
            <w:r>
              <w:rPr>
                <w:lang w:val="de-AT"/>
              </w:rPr>
              <w:br/>
              <w:t>Markieren Sie darin den Teil, bei dem das Klartext-Kennwort sichtbar ist</w:t>
            </w:r>
          </w:p>
          <w:p w14:paraId="73B40A62" w14:textId="15F0B7E0" w:rsidR="00B32CEE" w:rsidRDefault="0084408F" w:rsidP="00B32CEE">
            <w:pPr>
              <w:autoSpaceDE w:val="0"/>
              <w:autoSpaceDN w:val="0"/>
              <w:adjustRightInd w:val="0"/>
              <w:rPr>
                <w:lang w:val="de-AT"/>
              </w:rPr>
            </w:pPr>
            <w:r w:rsidRPr="0084408F">
              <w:rPr>
                <w:lang w:val="de-AT"/>
              </w:rPr>
              <w:lastRenderedPageBreak/>
              <w:drawing>
                <wp:inline distT="0" distB="0" distL="0" distR="0" wp14:anchorId="4ECABDD4" wp14:editId="52E1435C">
                  <wp:extent cx="4968671" cy="4747671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671" cy="474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8F1DE" w14:textId="77777777" w:rsidR="00E53079" w:rsidRDefault="00E53079" w:rsidP="00B32CEE">
            <w:pPr>
              <w:autoSpaceDE w:val="0"/>
              <w:autoSpaceDN w:val="0"/>
              <w:adjustRightInd w:val="0"/>
              <w:rPr>
                <w:lang w:val="de-AT"/>
              </w:rPr>
            </w:pPr>
          </w:p>
          <w:p w14:paraId="45A6D562" w14:textId="77777777" w:rsidR="0084408F" w:rsidRDefault="00B32CEE" w:rsidP="00B32CEE">
            <w:pPr>
              <w:autoSpaceDE w:val="0"/>
              <w:autoSpaceDN w:val="0"/>
              <w:adjustRightInd w:val="0"/>
              <w:rPr>
                <w:lang w:val="de-AT"/>
              </w:rPr>
            </w:pPr>
            <w:r>
              <w:rPr>
                <w:lang w:val="de-AT"/>
              </w:rPr>
              <w:t>Bei Verwendung von HTTPS</w:t>
            </w:r>
            <w:r>
              <w:rPr>
                <w:lang w:val="de-AT"/>
              </w:rPr>
              <w:br/>
              <w:t xml:space="preserve">&lt;Screenshot&gt; - mit Follow TCP-Stream </w:t>
            </w:r>
          </w:p>
          <w:p w14:paraId="79F799AE" w14:textId="1E76E6C8" w:rsidR="00B32CEE" w:rsidRDefault="00753CEA" w:rsidP="00B32CEE">
            <w:pPr>
              <w:autoSpaceDE w:val="0"/>
              <w:autoSpaceDN w:val="0"/>
              <w:adjustRightInd w:val="0"/>
              <w:rPr>
                <w:lang w:val="de-AT"/>
              </w:rPr>
            </w:pPr>
            <w:r w:rsidRPr="00753CEA">
              <w:rPr>
                <w:lang w:val="de-AT"/>
              </w:rPr>
              <w:lastRenderedPageBreak/>
              <w:drawing>
                <wp:inline distT="0" distB="0" distL="0" distR="0" wp14:anchorId="52803BA1" wp14:editId="7DF086B1">
                  <wp:extent cx="2758876" cy="3831772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635" cy="3838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2CEE">
              <w:rPr>
                <w:lang w:val="de-AT"/>
              </w:rPr>
              <w:br/>
            </w:r>
          </w:p>
        </w:tc>
      </w:tr>
    </w:tbl>
    <w:p w14:paraId="1D6CAC69" w14:textId="77777777" w:rsidR="00DC2634" w:rsidRPr="00B061FD" w:rsidRDefault="00DC2634" w:rsidP="00B061FD">
      <w:pPr>
        <w:rPr>
          <w:lang w:val="de-AT"/>
        </w:rPr>
      </w:pPr>
    </w:p>
    <w:sectPr w:rsidR="00DC2634" w:rsidRPr="00B061F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C36"/>
    <w:rsid w:val="001E771E"/>
    <w:rsid w:val="00314E16"/>
    <w:rsid w:val="00385C36"/>
    <w:rsid w:val="00452CB6"/>
    <w:rsid w:val="00636788"/>
    <w:rsid w:val="007273FD"/>
    <w:rsid w:val="00753CEA"/>
    <w:rsid w:val="007A3675"/>
    <w:rsid w:val="0084408F"/>
    <w:rsid w:val="00857E06"/>
    <w:rsid w:val="009E31AC"/>
    <w:rsid w:val="00A7216C"/>
    <w:rsid w:val="00B025F7"/>
    <w:rsid w:val="00B061FD"/>
    <w:rsid w:val="00B32CEE"/>
    <w:rsid w:val="00DC2634"/>
    <w:rsid w:val="00E51011"/>
    <w:rsid w:val="00E53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0532EF"/>
  <w15:chartTrackingRefBased/>
  <w15:docId w15:val="{850F6483-C5B4-48F9-A8E0-FD498C1B7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C36"/>
    <w:pPr>
      <w:spacing w:after="0" w:line="240" w:lineRule="auto"/>
    </w:pPr>
    <w:rPr>
      <w:rFonts w:ascii="Arial" w:eastAsia="Times New Roman" w:hAnsi="Arial" w:cs="Times New Roman"/>
      <w:sz w:val="24"/>
      <w:szCs w:val="24"/>
      <w:lang w:val="de-DE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C36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de-AT" w:eastAsia="en-US"/>
    </w:rPr>
  </w:style>
  <w:style w:type="table" w:styleId="TableGrid">
    <w:name w:val="Table Grid"/>
    <w:basedOn w:val="TableNormal"/>
    <w:uiPriority w:val="59"/>
    <w:rsid w:val="00385C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B061FD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9C3CE-0851-4303-9B71-502EA6967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153</Words>
  <Characters>964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Hammer Christian</dc:creator>
  <cp:keywords/>
  <dc:description/>
  <cp:lastModifiedBy>A Fox</cp:lastModifiedBy>
  <cp:revision>9</cp:revision>
  <dcterms:created xsi:type="dcterms:W3CDTF">2020-03-31T15:16:00Z</dcterms:created>
  <dcterms:modified xsi:type="dcterms:W3CDTF">2022-06-07T11:50:00Z</dcterms:modified>
</cp:coreProperties>
</file>