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6728B" w14:textId="0A076073" w:rsidR="00383B85" w:rsidRDefault="00E666CB">
      <w:pPr>
        <w:rPr>
          <w:lang w:val="en-US"/>
        </w:rPr>
      </w:pPr>
      <w:proofErr w:type="gramStart"/>
      <w:r>
        <w:rPr>
          <w:lang w:val="en-US"/>
        </w:rPr>
        <w:t>@to</w:t>
      </w:r>
      <w:proofErr w:type="gramEnd"/>
    </w:p>
    <w:p w14:paraId="56321845" w14:textId="1A5F5B49" w:rsidR="00E666CB" w:rsidRDefault="00E666CB">
      <w:pPr>
        <w:rPr>
          <w:lang w:val="en-US"/>
        </w:rPr>
      </w:pPr>
      <w:proofErr w:type="gramStart"/>
      <w:r>
        <w:rPr>
          <w:lang w:val="en-US"/>
        </w:rPr>
        <w:t>@from</w:t>
      </w:r>
      <w:proofErr w:type="gramEnd"/>
    </w:p>
    <w:p w14:paraId="74D214C3" w14:textId="520A9C79" w:rsidR="00E666CB" w:rsidRDefault="00E666CB">
      <w:pPr>
        <w:rPr>
          <w:lang w:val="en-US"/>
        </w:rPr>
      </w:pPr>
      <w:r>
        <w:rPr>
          <w:lang w:val="en-US"/>
        </w:rPr>
        <w:t>October 32</w:t>
      </w:r>
      <w:r w:rsidRPr="00E666CB">
        <w:rPr>
          <w:vertAlign w:val="superscript"/>
          <w:lang w:val="en-US"/>
        </w:rPr>
        <w:t>nd</w:t>
      </w:r>
      <w:r>
        <w:rPr>
          <w:lang w:val="en-US"/>
        </w:rPr>
        <w:t>, 2025</w:t>
      </w:r>
    </w:p>
    <w:p w14:paraId="3A30A166" w14:textId="77777777" w:rsidR="00E666CB" w:rsidRDefault="00E666CB" w:rsidP="00E666CB">
      <w:pPr>
        <w:pStyle w:val="Heading1"/>
        <w:rPr>
          <w:lang w:val="en-US"/>
        </w:rPr>
      </w:pPr>
      <w:r w:rsidRPr="00E666CB">
        <w:rPr>
          <w:lang w:val="en-US"/>
        </w:rPr>
        <w:t>An Analysis of Austrian Gig Work</w:t>
      </w:r>
    </w:p>
    <w:p w14:paraId="35B572BB" w14:textId="68438298" w:rsidR="00157E24" w:rsidRDefault="00157E24" w:rsidP="00157E24">
      <w:pPr>
        <w:pStyle w:val="Heading2"/>
        <w:rPr>
          <w:lang w:val="en-US"/>
        </w:rPr>
      </w:pPr>
      <w:r>
        <w:rPr>
          <w:lang w:val="en-US"/>
        </w:rPr>
        <w:t>Introduction</w:t>
      </w:r>
    </w:p>
    <w:p w14:paraId="40383374" w14:textId="2F143802" w:rsidR="001C4AE9" w:rsidRDefault="00AF296C" w:rsidP="00AF296C">
      <w:pPr>
        <w:rPr>
          <w:lang w:val="en-US"/>
        </w:rPr>
      </w:pPr>
      <w:r>
        <w:rPr>
          <w:lang w:val="en-US"/>
        </w:rPr>
        <w:t xml:space="preserve">Many people do gig work to earn some extra money on the side, some even live off it. This report will </w:t>
      </w:r>
      <w:r w:rsidR="005456F9">
        <w:rPr>
          <w:lang w:val="en-US"/>
        </w:rPr>
        <w:t>analyze</w:t>
      </w:r>
      <w:r>
        <w:rPr>
          <w:lang w:val="en-US"/>
        </w:rPr>
        <w:t xml:space="preserve"> </w:t>
      </w:r>
      <w:r w:rsidR="00802593">
        <w:rPr>
          <w:lang w:val="en-US"/>
        </w:rPr>
        <w:t xml:space="preserve">gig work in Austria and discuss how it compares to other European countries. </w:t>
      </w:r>
      <w:r w:rsidR="00D15D60">
        <w:rPr>
          <w:lang w:val="en-US"/>
        </w:rPr>
        <w:t>The relevant charts can be seen below this report.</w:t>
      </w:r>
    </w:p>
    <w:p w14:paraId="106B88F0" w14:textId="120E0DE8" w:rsidR="00E666CB" w:rsidRDefault="00E666CB" w:rsidP="00E666CB">
      <w:pPr>
        <w:pStyle w:val="Heading2"/>
        <w:rPr>
          <w:lang w:val="en-US"/>
        </w:rPr>
      </w:pPr>
      <w:r>
        <w:rPr>
          <w:lang w:val="en-US"/>
        </w:rPr>
        <w:t>Economic Importance of Gig Work</w:t>
      </w:r>
    </w:p>
    <w:p w14:paraId="33579614" w14:textId="4C5A4105" w:rsidR="00E666CB" w:rsidRDefault="00D15D60" w:rsidP="00E666CB">
      <w:pPr>
        <w:rPr>
          <w:lang w:val="en-US"/>
        </w:rPr>
      </w:pPr>
      <w:proofErr w:type="gramStart"/>
      <w:r>
        <w:rPr>
          <w:lang w:val="en-US"/>
        </w:rPr>
        <w:t>A majority of</w:t>
      </w:r>
      <w:proofErr w:type="gramEnd"/>
      <w:r>
        <w:rPr>
          <w:lang w:val="en-US"/>
        </w:rPr>
        <w:t xml:space="preserve"> gig workers only earn 10 percent of all their income through gig work. Less than 15 percent earn more than half their income and only three percent rely on gig work entirely. This suggests that most people use gig work </w:t>
      </w:r>
      <w:proofErr w:type="gramStart"/>
      <w:r>
        <w:rPr>
          <w:lang w:val="en-US"/>
        </w:rPr>
        <w:t>as a way to</w:t>
      </w:r>
      <w:proofErr w:type="gramEnd"/>
      <w:r>
        <w:rPr>
          <w:lang w:val="en-US"/>
        </w:rPr>
        <w:t xml:space="preserve"> earn some extra money, while only few specialists live off gig work. </w:t>
      </w:r>
    </w:p>
    <w:p w14:paraId="2BB6ED90" w14:textId="11860095" w:rsidR="00E666CB" w:rsidRPr="00E666CB" w:rsidRDefault="00E666CB" w:rsidP="00E666CB">
      <w:pPr>
        <w:pStyle w:val="Heading2"/>
        <w:rPr>
          <w:lang w:val="en-US"/>
        </w:rPr>
      </w:pPr>
      <w:r>
        <w:rPr>
          <w:lang w:val="en-US"/>
        </w:rPr>
        <w:t>Gig Work Is Frequent in Austria</w:t>
      </w:r>
    </w:p>
    <w:p w14:paraId="5AAA4314" w14:textId="3DFE74F7" w:rsidR="005456F9" w:rsidRDefault="00081C5C">
      <w:pPr>
        <w:rPr>
          <w:lang w:val="en-US"/>
        </w:rPr>
      </w:pPr>
      <w:r>
        <w:rPr>
          <w:lang w:val="en-US"/>
        </w:rPr>
        <w:t>A fifth of all Austrians do gig work and around 10 percent do gig work on a monthly or weekly basis.</w:t>
      </w:r>
      <w:r w:rsidR="005456F9">
        <w:rPr>
          <w:lang w:val="en-US"/>
        </w:rPr>
        <w:t xml:space="preserve"> Austrians do about as much gig work as Switzerland. Italians, with 22 percent, do the most gig work. In contrast, people in the UK are the least likely to do any gig work. Gig work is popular in Austria, when comparing with Germany or the UK.</w:t>
      </w:r>
    </w:p>
    <w:p w14:paraId="5BDE02CE" w14:textId="3F6CF756" w:rsidR="00E666CB" w:rsidRDefault="00E666CB" w:rsidP="00E666CB">
      <w:pPr>
        <w:pStyle w:val="Heading2"/>
        <w:rPr>
          <w:lang w:val="en-US"/>
        </w:rPr>
      </w:pPr>
      <w:r>
        <w:rPr>
          <w:lang w:val="en-US"/>
        </w:rPr>
        <w:t>Interweaving Gig Work with a Job</w:t>
      </w:r>
    </w:p>
    <w:p w14:paraId="6B0F992A" w14:textId="7C33B7F1" w:rsidR="005456F9" w:rsidRDefault="00157E24">
      <w:pPr>
        <w:rPr>
          <w:lang w:val="en-US"/>
        </w:rPr>
      </w:pPr>
      <w:r w:rsidRPr="00157E24">
        <w:rPr>
          <w:lang w:val="en-GB"/>
        </w:rPr>
        <w:t xml:space="preserve">Since </w:t>
      </w:r>
      <w:proofErr w:type="gramStart"/>
      <w:r w:rsidRPr="00157E24">
        <w:rPr>
          <w:lang w:val="en-GB"/>
        </w:rPr>
        <w:t>the majority of</w:t>
      </w:r>
      <w:proofErr w:type="gramEnd"/>
      <w:r w:rsidRPr="00157E24">
        <w:rPr>
          <w:lang w:val="en-GB"/>
        </w:rPr>
        <w:t xml:space="preserve"> gig workers rely on it for supplementary income, workers can incorporate </w:t>
      </w:r>
      <w:r>
        <w:rPr>
          <w:lang w:val="en-GB"/>
        </w:rPr>
        <w:t>gig work</w:t>
      </w:r>
      <w:r w:rsidRPr="00157E24">
        <w:rPr>
          <w:lang w:val="en-GB"/>
        </w:rPr>
        <w:t xml:space="preserve"> alongside their regular jobs by focusing on tasks during weekends or outside of regular working hours. This approach allows individuals to benefit from the flexibility of gig work without sacrificing the stability of a primary job.</w:t>
      </w:r>
      <w:r>
        <w:rPr>
          <w:lang w:val="en-GB"/>
        </w:rPr>
        <w:t xml:space="preserve"> </w:t>
      </w:r>
    </w:p>
    <w:p w14:paraId="03BF96EF" w14:textId="4288508D" w:rsidR="005456F9" w:rsidRDefault="00157E24" w:rsidP="00157E24">
      <w:pPr>
        <w:pStyle w:val="Heading2"/>
        <w:rPr>
          <w:lang w:val="en-US"/>
        </w:rPr>
      </w:pPr>
      <w:r>
        <w:rPr>
          <w:lang w:val="en-US"/>
        </w:rPr>
        <w:t>Conclusion</w:t>
      </w:r>
    </w:p>
    <w:p w14:paraId="011C206A" w14:textId="5E24908A" w:rsidR="00157E24" w:rsidRDefault="00157E24">
      <w:pPr>
        <w:rPr>
          <w:lang w:val="en-US"/>
        </w:rPr>
      </w:pPr>
      <w:r>
        <w:rPr>
          <w:lang w:val="en-US"/>
        </w:rPr>
        <w:t xml:space="preserve">In conclusion, gig work is </w:t>
      </w:r>
      <w:proofErr w:type="gramStart"/>
      <w:r>
        <w:rPr>
          <w:lang w:val="en-US"/>
        </w:rPr>
        <w:t>fairly popular</w:t>
      </w:r>
      <w:proofErr w:type="gramEnd"/>
      <w:r>
        <w:rPr>
          <w:lang w:val="en-US"/>
        </w:rPr>
        <w:t xml:space="preserve"> in Austria, as a means to earn some extra money on the side. </w:t>
      </w:r>
    </w:p>
    <w:p w14:paraId="3B2A44A0" w14:textId="16FE708D" w:rsidR="00383B85" w:rsidRDefault="00383B85">
      <w:pPr>
        <w:rPr>
          <w:lang w:val="en-US"/>
        </w:rPr>
      </w:pPr>
      <w:r>
        <w:rPr>
          <w:lang w:val="en-US"/>
        </w:rPr>
        <w:br w:type="page"/>
      </w:r>
    </w:p>
    <w:p w14:paraId="313C12C1" w14:textId="77777777" w:rsidR="00383B85" w:rsidRDefault="00383B85">
      <w:pPr>
        <w:rPr>
          <w:lang w:val="en-US"/>
        </w:rPr>
      </w:pPr>
    </w:p>
    <w:p w14:paraId="2D37D86D" w14:textId="0AFA30AE" w:rsidR="003F00FC" w:rsidRPr="00AE3550" w:rsidRDefault="00AE3550">
      <w:pPr>
        <w:rPr>
          <w:lang w:val="en-US"/>
        </w:rPr>
      </w:pPr>
      <w:r w:rsidRPr="00AE3550">
        <w:rPr>
          <w:noProof/>
          <w:lang w:val="en-US"/>
        </w:rPr>
        <w:drawing>
          <wp:inline distT="0" distB="0" distL="0" distR="0" wp14:anchorId="130A0669" wp14:editId="70CC5B5D">
            <wp:extent cx="5731510" cy="4886325"/>
            <wp:effectExtent l="0" t="0" r="2540" b="9525"/>
            <wp:docPr id="9151913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91313" name="Picture 1" descr="A screenshot of a graph&#10;&#10;Description automatically generated"/>
                    <pic:cNvPicPr/>
                  </pic:nvPicPr>
                  <pic:blipFill>
                    <a:blip r:embed="rId4"/>
                    <a:stretch>
                      <a:fillRect/>
                    </a:stretch>
                  </pic:blipFill>
                  <pic:spPr>
                    <a:xfrm>
                      <a:off x="0" y="0"/>
                      <a:ext cx="5731510" cy="4886325"/>
                    </a:xfrm>
                    <a:prstGeom prst="rect">
                      <a:avLst/>
                    </a:prstGeom>
                  </pic:spPr>
                </pic:pic>
              </a:graphicData>
            </a:graphic>
          </wp:inline>
        </w:drawing>
      </w:r>
    </w:p>
    <w:sectPr w:rsidR="003F00FC" w:rsidRPr="00AE3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A9"/>
    <w:rsid w:val="00081C5C"/>
    <w:rsid w:val="00100149"/>
    <w:rsid w:val="00157E24"/>
    <w:rsid w:val="001C4AE9"/>
    <w:rsid w:val="00383B85"/>
    <w:rsid w:val="003F00FC"/>
    <w:rsid w:val="003F763B"/>
    <w:rsid w:val="005456F9"/>
    <w:rsid w:val="00660E22"/>
    <w:rsid w:val="00752AA9"/>
    <w:rsid w:val="00802593"/>
    <w:rsid w:val="00AB31A2"/>
    <w:rsid w:val="00AE3550"/>
    <w:rsid w:val="00AF296C"/>
    <w:rsid w:val="00B3401E"/>
    <w:rsid w:val="00BD50B8"/>
    <w:rsid w:val="00CB1E8D"/>
    <w:rsid w:val="00D15D60"/>
    <w:rsid w:val="00E666CB"/>
    <w:rsid w:val="00EC7C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C510"/>
  <w15:chartTrackingRefBased/>
  <w15:docId w15:val="{1D475F92-6826-4EB5-A507-CC152AD4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752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2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AA9"/>
    <w:rPr>
      <w:rFonts w:asciiTheme="majorHAnsi" w:eastAsiaTheme="majorEastAsia" w:hAnsiTheme="majorHAnsi" w:cstheme="majorBidi"/>
      <w:color w:val="0F4761" w:themeColor="accent1" w:themeShade="BF"/>
      <w:sz w:val="40"/>
      <w:szCs w:val="40"/>
      <w:lang w:val="de-AT"/>
    </w:rPr>
  </w:style>
  <w:style w:type="character" w:customStyle="1" w:styleId="Heading2Char">
    <w:name w:val="Heading 2 Char"/>
    <w:basedOn w:val="DefaultParagraphFont"/>
    <w:link w:val="Heading2"/>
    <w:uiPriority w:val="9"/>
    <w:rsid w:val="00752AA9"/>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752AA9"/>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752AA9"/>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752AA9"/>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752AA9"/>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752AA9"/>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752AA9"/>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752AA9"/>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752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AA9"/>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752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AA9"/>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752AA9"/>
    <w:pPr>
      <w:spacing w:before="160"/>
      <w:jc w:val="center"/>
    </w:pPr>
    <w:rPr>
      <w:i/>
      <w:iCs/>
      <w:color w:val="404040" w:themeColor="text1" w:themeTint="BF"/>
    </w:rPr>
  </w:style>
  <w:style w:type="character" w:customStyle="1" w:styleId="QuoteChar">
    <w:name w:val="Quote Char"/>
    <w:basedOn w:val="DefaultParagraphFont"/>
    <w:link w:val="Quote"/>
    <w:uiPriority w:val="29"/>
    <w:rsid w:val="00752AA9"/>
    <w:rPr>
      <w:i/>
      <w:iCs/>
      <w:color w:val="404040" w:themeColor="text1" w:themeTint="BF"/>
      <w:lang w:val="de-AT"/>
    </w:rPr>
  </w:style>
  <w:style w:type="paragraph" w:styleId="ListParagraph">
    <w:name w:val="List Paragraph"/>
    <w:basedOn w:val="Normal"/>
    <w:uiPriority w:val="34"/>
    <w:qFormat/>
    <w:rsid w:val="00752AA9"/>
    <w:pPr>
      <w:ind w:left="720"/>
      <w:contextualSpacing/>
    </w:pPr>
  </w:style>
  <w:style w:type="character" w:styleId="IntenseEmphasis">
    <w:name w:val="Intense Emphasis"/>
    <w:basedOn w:val="DefaultParagraphFont"/>
    <w:uiPriority w:val="21"/>
    <w:qFormat/>
    <w:rsid w:val="00752AA9"/>
    <w:rPr>
      <w:i/>
      <w:iCs/>
      <w:color w:val="0F4761" w:themeColor="accent1" w:themeShade="BF"/>
    </w:rPr>
  </w:style>
  <w:style w:type="paragraph" w:styleId="IntenseQuote">
    <w:name w:val="Intense Quote"/>
    <w:basedOn w:val="Normal"/>
    <w:next w:val="Normal"/>
    <w:link w:val="IntenseQuoteChar"/>
    <w:uiPriority w:val="30"/>
    <w:qFormat/>
    <w:rsid w:val="00752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AA9"/>
    <w:rPr>
      <w:i/>
      <w:iCs/>
      <w:color w:val="0F4761" w:themeColor="accent1" w:themeShade="BF"/>
      <w:lang w:val="de-AT"/>
    </w:rPr>
  </w:style>
  <w:style w:type="character" w:styleId="IntenseReference">
    <w:name w:val="Intense Reference"/>
    <w:basedOn w:val="DefaultParagraphFont"/>
    <w:uiPriority w:val="32"/>
    <w:qFormat/>
    <w:rsid w:val="00752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11</cp:revision>
  <dcterms:created xsi:type="dcterms:W3CDTF">2024-10-14T08:41:00Z</dcterms:created>
  <dcterms:modified xsi:type="dcterms:W3CDTF">2024-10-14T14:43:00Z</dcterms:modified>
</cp:coreProperties>
</file>