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bookmarkStart w:colFirst="0" w:colLast="0" w:name="_gjdgxs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http://www.bbc.com/news/world-europe-34131911http://www.bbc.com/news/world-europe-34131911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Asylum crisis explained in 7 charts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http://www.bbc.com/news/world-europe-24583286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Why the Eu is struggling with migrants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http://www.immigration.net.in/2009/07/09/top-seven-reasons-why-people-immigrate/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Top 7 reasons for migration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https://www.oecd.org/migration/OECD%20Migration%20Policy%20Debates%20Numero%202.pdf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Is migration good for the economy?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http://www.migrationpolicy.org/article/austria-country-immigration/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Austria and migration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http://www.migrationpolicy.org/programs/data-hub/international-migration-statistics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Statistics about migration (maps,..)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https://www.youtube.com/watch?v=RvOnXh3NN9w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Crisis explained (video)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-AT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migrationpolicy.org/programs/data-hub/international-migration-statistics" TargetMode="External"/><Relationship Id="rId10" Type="http://schemas.openxmlformats.org/officeDocument/2006/relationships/hyperlink" Target="http://www.migrationpolicy.org/article/austria-country-immigration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www.youtube.com/watch?v=RvOnXh3NN9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oecd.org/migration/OECD%20Migration%20Policy%20Debates%20Numero%202.pdf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bbc.com/news/world-europe-34131911" TargetMode="External"/><Relationship Id="rId7" Type="http://schemas.openxmlformats.org/officeDocument/2006/relationships/hyperlink" Target="http://www.bbc.com/news/world-europe-24583286" TargetMode="External"/><Relationship Id="rId8" Type="http://schemas.openxmlformats.org/officeDocument/2006/relationships/hyperlink" Target="http://www.immigration.net.in/2009/07/09/top-seven-reasons-why-people-immigr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