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705" w:rsidRPr="00216705" w:rsidRDefault="00216705" w:rsidP="00216705">
      <w:pPr>
        <w:spacing w:before="225" w:after="225" w:line="480" w:lineRule="atLeast"/>
        <w:jc w:val="both"/>
        <w:rPr>
          <w:rFonts w:ascii="Georgia" w:eastAsia="Times New Roman" w:hAnsi="Georgia" w:cs="Times New Roman"/>
          <w:color w:val="000000"/>
          <w:sz w:val="30"/>
          <w:szCs w:val="30"/>
          <w:lang w:val="en-US"/>
        </w:rPr>
      </w:pPr>
      <w:r>
        <w:rPr>
          <w:rFonts w:ascii="Georgia" w:eastAsia="Times New Roman" w:hAnsi="Georgia" w:cs="Times New Roman"/>
          <w:color w:val="000000"/>
          <w:sz w:val="30"/>
          <w:szCs w:val="30"/>
          <w:lang w:val="en-US"/>
        </w:rPr>
        <w:t>NGO/NPO</w:t>
      </w:r>
      <w:r>
        <w:rPr>
          <w:rFonts w:ascii="Georgia" w:eastAsia="Times New Roman" w:hAnsi="Georgia" w:cs="Times New Roman"/>
          <w:color w:val="000000"/>
          <w:sz w:val="30"/>
          <w:szCs w:val="30"/>
          <w:lang w:val="en-US"/>
        </w:rPr>
        <w:br/>
      </w:r>
      <w:r>
        <w:rPr>
          <w:rFonts w:ascii="Georgia" w:eastAsia="Times New Roman" w:hAnsi="Georgia" w:cs="Times New Roman"/>
          <w:color w:val="000000"/>
          <w:sz w:val="30"/>
          <w:szCs w:val="30"/>
          <w:lang w:val="en-US"/>
        </w:rPr>
        <w:br/>
      </w:r>
      <w:r w:rsidRPr="00216705">
        <w:rPr>
          <w:rFonts w:ascii="Georgia" w:eastAsia="Times New Roman" w:hAnsi="Georgia" w:cs="Times New Roman"/>
          <w:color w:val="000000"/>
          <w:sz w:val="30"/>
          <w:szCs w:val="30"/>
          <w:lang w:val="en-US"/>
        </w:rPr>
        <w:t>1.The NGO is a non-governmental organization. Its funds are raised by the government, but it maintains a non-governmental position, with no need for a government council. They are also known as civil society organizations.</w:t>
      </w:r>
    </w:p>
    <w:p w:rsidR="00216705" w:rsidRPr="00216705" w:rsidRDefault="00216705" w:rsidP="00216705">
      <w:pPr>
        <w:spacing w:before="225" w:after="225" w:line="480" w:lineRule="atLeast"/>
        <w:rPr>
          <w:rFonts w:ascii="Georgia" w:eastAsia="Times New Roman" w:hAnsi="Georgia" w:cs="Times New Roman"/>
          <w:color w:val="000000"/>
          <w:sz w:val="30"/>
          <w:szCs w:val="30"/>
          <w:lang w:val="en-US"/>
        </w:rPr>
      </w:pPr>
      <w:r w:rsidRPr="00216705">
        <w:rPr>
          <w:rFonts w:ascii="Georgia" w:eastAsia="Times New Roman" w:hAnsi="Georgia" w:cs="Times New Roman"/>
          <w:color w:val="000000"/>
          <w:sz w:val="30"/>
          <w:szCs w:val="30"/>
          <w:lang w:val="en-US"/>
        </w:rPr>
        <w:t>2.A non-profit organization uses its extra funds for the purpose of the organization, rather than dividing it between the shareholders and the owners of the organization. Examples of NPOs are public arts organizations, trade unions and charitable organizations.</w:t>
      </w:r>
      <w:r>
        <w:rPr>
          <w:rFonts w:ascii="Georgia" w:eastAsia="Times New Roman" w:hAnsi="Georgia" w:cs="Times New Roman"/>
          <w:color w:val="000000"/>
          <w:sz w:val="30"/>
          <w:szCs w:val="30"/>
          <w:lang w:val="en-US"/>
        </w:rPr>
        <w:br/>
      </w:r>
      <w:r>
        <w:rPr>
          <w:rFonts w:ascii="Georgia" w:eastAsia="Times New Roman" w:hAnsi="Georgia" w:cs="Times New Roman"/>
          <w:color w:val="000000"/>
          <w:sz w:val="30"/>
          <w:szCs w:val="30"/>
          <w:lang w:val="en-US"/>
        </w:rPr>
        <w:br/>
      </w:r>
      <w:r>
        <w:rPr>
          <w:rFonts w:ascii="Georgia" w:eastAsia="Times New Roman" w:hAnsi="Georgia" w:cs="Times New Roman"/>
          <w:color w:val="000000"/>
          <w:sz w:val="30"/>
          <w:szCs w:val="30"/>
          <w:lang w:val="en-US"/>
        </w:rPr>
        <w:br/>
      </w:r>
      <w:r w:rsidRPr="00216705">
        <w:rPr>
          <w:rFonts w:ascii="Georgia" w:eastAsia="Times New Roman" w:hAnsi="Georgia" w:cs="Times New Roman"/>
          <w:color w:val="000000"/>
          <w:sz w:val="30"/>
          <w:szCs w:val="30"/>
          <w:u w:val="single"/>
          <w:lang w:val="en-US"/>
        </w:rPr>
        <w:t>NPOs:</w:t>
      </w:r>
      <w:r w:rsidRPr="00216705">
        <w:rPr>
          <w:rFonts w:ascii="Georgia" w:eastAsia="Times New Roman" w:hAnsi="Georgia" w:cs="Times New Roman"/>
          <w:color w:val="000000"/>
          <w:sz w:val="30"/>
          <w:szCs w:val="30"/>
          <w:lang w:val="en-US"/>
        </w:rPr>
        <w:br/>
      </w:r>
      <w:r>
        <w:rPr>
          <w:rFonts w:ascii="Georgia" w:eastAsia="Times New Roman" w:hAnsi="Georgia" w:cs="Times New Roman"/>
          <w:color w:val="000000"/>
          <w:sz w:val="30"/>
          <w:szCs w:val="30"/>
          <w:lang w:val="en-US"/>
        </w:rPr>
        <w:t>Greenpeace</w:t>
      </w:r>
      <w:r>
        <w:rPr>
          <w:rFonts w:ascii="Georgia" w:eastAsia="Times New Roman" w:hAnsi="Georgia" w:cs="Times New Roman"/>
          <w:color w:val="000000"/>
          <w:sz w:val="30"/>
          <w:szCs w:val="30"/>
          <w:lang w:val="en-US"/>
        </w:rPr>
        <w:br/>
        <w:t>Doctors without borders</w:t>
      </w:r>
      <w:r>
        <w:rPr>
          <w:rFonts w:ascii="Georgia" w:eastAsia="Times New Roman" w:hAnsi="Georgia" w:cs="Times New Roman"/>
          <w:color w:val="000000"/>
          <w:sz w:val="30"/>
          <w:szCs w:val="30"/>
          <w:lang w:val="en-US"/>
        </w:rPr>
        <w:br/>
        <w:t>UNHCR</w:t>
      </w:r>
      <w:r>
        <w:rPr>
          <w:rFonts w:ascii="Georgia" w:eastAsia="Times New Roman" w:hAnsi="Georgia" w:cs="Times New Roman"/>
          <w:color w:val="000000"/>
          <w:sz w:val="30"/>
          <w:szCs w:val="30"/>
          <w:lang w:val="en-US"/>
        </w:rPr>
        <w:br/>
        <w:t>Ronald McDonald Charity</w:t>
      </w:r>
      <w:r>
        <w:rPr>
          <w:rFonts w:ascii="Georgia" w:eastAsia="Times New Roman" w:hAnsi="Georgia" w:cs="Times New Roman"/>
          <w:color w:val="000000"/>
          <w:sz w:val="30"/>
          <w:szCs w:val="30"/>
          <w:lang w:val="en-US"/>
        </w:rPr>
        <w:br/>
      </w:r>
      <w:r>
        <w:rPr>
          <w:rFonts w:ascii="Georgia" w:eastAsia="Times New Roman" w:hAnsi="Georgia" w:cs="Times New Roman"/>
          <w:color w:val="000000"/>
          <w:sz w:val="30"/>
          <w:szCs w:val="30"/>
          <w:lang w:val="en-US"/>
        </w:rPr>
        <w:br/>
      </w:r>
      <w:r>
        <w:rPr>
          <w:rFonts w:ascii="Georgia" w:eastAsia="Times New Roman" w:hAnsi="Georgia" w:cs="Times New Roman"/>
          <w:color w:val="000000"/>
          <w:sz w:val="30"/>
          <w:szCs w:val="30"/>
          <w:lang w:val="en-US"/>
        </w:rPr>
        <w:br/>
      </w:r>
      <w:r>
        <w:rPr>
          <w:rFonts w:ascii="Georgia" w:eastAsia="Times New Roman" w:hAnsi="Georgia" w:cs="Times New Roman"/>
          <w:color w:val="000000"/>
          <w:sz w:val="30"/>
          <w:szCs w:val="30"/>
          <w:lang w:val="en-US"/>
        </w:rPr>
        <w:br/>
      </w:r>
      <w:bookmarkStart w:id="0" w:name="_GoBack"/>
      <w:r w:rsidRPr="00216705">
        <w:rPr>
          <w:rFonts w:ascii="Georgia" w:eastAsia="Times New Roman" w:hAnsi="Georgia" w:cs="Times New Roman"/>
          <w:color w:val="000000"/>
          <w:sz w:val="30"/>
          <w:szCs w:val="30"/>
          <w:u w:val="single"/>
          <w:lang w:val="en-US"/>
        </w:rPr>
        <w:t>NGOs:</w:t>
      </w:r>
      <w:r w:rsidRPr="00216705">
        <w:rPr>
          <w:rFonts w:ascii="Georgia" w:eastAsia="Times New Roman" w:hAnsi="Georgia" w:cs="Times New Roman"/>
          <w:color w:val="000000"/>
          <w:sz w:val="30"/>
          <w:szCs w:val="30"/>
          <w:u w:val="single"/>
          <w:lang w:val="en-US"/>
        </w:rPr>
        <w:br/>
      </w:r>
      <w:bookmarkEnd w:id="0"/>
      <w:r>
        <w:rPr>
          <w:rFonts w:ascii="Georgia" w:eastAsia="Times New Roman" w:hAnsi="Georgia" w:cs="Times New Roman"/>
          <w:color w:val="000000"/>
          <w:sz w:val="30"/>
          <w:szCs w:val="30"/>
          <w:lang w:val="en-US"/>
        </w:rPr>
        <w:t>CARE</w:t>
      </w:r>
      <w:r>
        <w:rPr>
          <w:rFonts w:ascii="Georgia" w:eastAsia="Times New Roman" w:hAnsi="Georgia" w:cs="Times New Roman"/>
          <w:color w:val="000000"/>
          <w:sz w:val="30"/>
          <w:szCs w:val="30"/>
          <w:lang w:val="en-US"/>
        </w:rPr>
        <w:br/>
      </w:r>
    </w:p>
    <w:p w:rsidR="001270E9" w:rsidRPr="00216705" w:rsidRDefault="001270E9" w:rsidP="00216705">
      <w:pPr>
        <w:rPr>
          <w:lang w:val="en-US"/>
        </w:rPr>
      </w:pPr>
    </w:p>
    <w:sectPr w:rsidR="001270E9" w:rsidRPr="002167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705"/>
    <w:rsid w:val="001270E9"/>
    <w:rsid w:val="0021670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DABF3"/>
  <w15:chartTrackingRefBased/>
  <w15:docId w15:val="{2A237C26-1339-4721-AF37-7FD689C5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167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Absatz-Standardschriftart"/>
    <w:rsid w:val="00216705"/>
  </w:style>
  <w:style w:type="character" w:styleId="Hyperlink">
    <w:name w:val="Hyperlink"/>
    <w:basedOn w:val="Absatz-Standardschriftart"/>
    <w:uiPriority w:val="99"/>
    <w:semiHidden/>
    <w:unhideWhenUsed/>
    <w:rsid w:val="002167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718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496</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pölzl</dc:creator>
  <cp:keywords/>
  <dc:description/>
  <cp:lastModifiedBy>michael pölzl</cp:lastModifiedBy>
  <cp:revision>1</cp:revision>
  <dcterms:created xsi:type="dcterms:W3CDTF">2016-06-06T18:10:00Z</dcterms:created>
  <dcterms:modified xsi:type="dcterms:W3CDTF">2016-06-06T18:16:00Z</dcterms:modified>
</cp:coreProperties>
</file>