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478BC" w:rsidRPr="006478BC" w:rsidRDefault="006478BC" w:rsidP="006478BC">
      <w:pPr>
        <w:spacing w:before="750" w:after="450" w:line="1073" w:lineRule="atLeast"/>
        <w:jc w:val="center"/>
        <w:outlineLvl w:val="0"/>
        <w:rPr>
          <w:rFonts w:ascii="Arial" w:eastAsia="Times New Roman" w:hAnsi="Arial" w:cs="Arial"/>
          <w:color w:val="333333"/>
          <w:kern w:val="36"/>
          <w:sz w:val="83"/>
          <w:szCs w:val="83"/>
          <w:lang w:val="en-US"/>
        </w:rPr>
      </w:pPr>
      <w:r w:rsidRPr="006478BC">
        <w:rPr>
          <w:rFonts w:ascii="Arial" w:eastAsia="Times New Roman" w:hAnsi="Arial" w:cs="Arial"/>
          <w:color w:val="333333"/>
          <w:kern w:val="36"/>
          <w:sz w:val="83"/>
          <w:szCs w:val="83"/>
          <w:lang w:val="en-US"/>
        </w:rPr>
        <w:t>Ten Rules for Job Interview Success</w:t>
      </w:r>
    </w:p>
    <w:p w:rsidR="006478BC" w:rsidRPr="006478BC" w:rsidRDefault="006478BC" w:rsidP="006478BC">
      <w:pPr>
        <w:spacing w:after="0" w:line="240" w:lineRule="auto"/>
        <w:rPr>
          <w:rFonts w:ascii="Arial" w:eastAsia="Times New Roman" w:hAnsi="Arial" w:cs="Arial"/>
          <w:color w:val="333333"/>
          <w:sz w:val="24"/>
          <w:szCs w:val="24"/>
          <w:lang w:val="en-US"/>
        </w:rPr>
      </w:pPr>
      <w:r w:rsidRPr="006478BC">
        <w:rPr>
          <w:rFonts w:ascii="Arial" w:eastAsia="Times New Roman" w:hAnsi="Arial" w:cs="Arial"/>
          <w:color w:val="333333"/>
          <w:sz w:val="24"/>
          <w:szCs w:val="24"/>
          <w:lang w:val="en-US"/>
        </w:rPr>
        <w:t>   </w:t>
      </w:r>
      <w:r w:rsidRPr="006478BC">
        <w:rPr>
          <w:rFonts w:ascii="Arial" w:eastAsia="Times New Roman" w:hAnsi="Arial" w:cs="Arial"/>
          <w:color w:val="333333"/>
          <w:sz w:val="24"/>
          <w:szCs w:val="24"/>
          <w:lang w:val="en-US"/>
        </w:rPr>
        <w:br/>
      </w:r>
    </w:p>
    <w:p w:rsidR="006478BC" w:rsidRPr="006478BC" w:rsidRDefault="006478BC" w:rsidP="006478BC">
      <w:pPr>
        <w:spacing w:after="420" w:line="240" w:lineRule="auto"/>
        <w:rPr>
          <w:rFonts w:ascii="Arial" w:eastAsia="Times New Roman" w:hAnsi="Arial" w:cs="Arial"/>
          <w:color w:val="333333"/>
          <w:sz w:val="24"/>
          <w:szCs w:val="24"/>
          <w:lang w:val="en-US"/>
        </w:rPr>
      </w:pPr>
      <w:r w:rsidRPr="006478BC">
        <w:rPr>
          <w:rFonts w:ascii="Arial" w:eastAsia="Times New Roman" w:hAnsi="Arial" w:cs="Arial"/>
          <w:color w:val="333333"/>
          <w:sz w:val="24"/>
          <w:szCs w:val="24"/>
          <w:lang w:val="en-US"/>
        </w:rPr>
        <w:t> </w:t>
      </w:r>
    </w:p>
    <w:p w:rsidR="006478BC" w:rsidRPr="006478BC" w:rsidRDefault="006478BC" w:rsidP="006478BC">
      <w:pPr>
        <w:numPr>
          <w:ilvl w:val="0"/>
          <w:numId w:val="1"/>
        </w:numPr>
        <w:spacing w:before="100" w:beforeAutospacing="1" w:after="300" w:line="240" w:lineRule="auto"/>
        <w:ind w:left="600"/>
        <w:rPr>
          <w:rFonts w:ascii="Arial" w:eastAsia="Times New Roman" w:hAnsi="Arial" w:cs="Arial"/>
          <w:color w:val="333333"/>
          <w:sz w:val="24"/>
          <w:szCs w:val="24"/>
          <w:lang w:val="en-US"/>
        </w:rPr>
      </w:pPr>
      <w:r w:rsidRPr="006478BC">
        <w:rPr>
          <w:rFonts w:ascii="Arial" w:eastAsia="Times New Roman" w:hAnsi="Arial" w:cs="Arial"/>
          <w:color w:val="333333"/>
          <w:sz w:val="24"/>
          <w:szCs w:val="24"/>
          <w:lang w:val="en-US"/>
        </w:rPr>
        <w:t>Speak clearly and enthusiastically about your experiences and skills. Be professional, but don’t be afraid to let your personality shine through. Be yourself. Don’t be afraid of short pauses. You may need a few seconds to formulate an answer. (Learn how to better answer interview questions by using our </w:t>
      </w:r>
      <w:hyperlink r:id="rId5" w:history="1">
        <w:r w:rsidRPr="006478BC">
          <w:rPr>
            <w:rFonts w:ascii="Arial" w:eastAsia="Times New Roman" w:hAnsi="Arial" w:cs="Arial"/>
            <w:color w:val="E5554E"/>
            <w:sz w:val="24"/>
            <w:szCs w:val="24"/>
            <w:lang w:val="en-US"/>
          </w:rPr>
          <w:t>Job Interview Database</w:t>
        </w:r>
      </w:hyperlink>
      <w:r w:rsidRPr="006478BC">
        <w:rPr>
          <w:rFonts w:ascii="Arial" w:eastAsia="Times New Roman" w:hAnsi="Arial" w:cs="Arial"/>
          <w:color w:val="333333"/>
          <w:sz w:val="24"/>
          <w:szCs w:val="24"/>
          <w:lang w:val="en-US"/>
        </w:rPr>
        <w:t>.)</w:t>
      </w:r>
    </w:p>
    <w:p w:rsidR="006478BC" w:rsidRPr="006478BC" w:rsidRDefault="006478BC" w:rsidP="006478BC">
      <w:pPr>
        <w:numPr>
          <w:ilvl w:val="0"/>
          <w:numId w:val="1"/>
        </w:numPr>
        <w:spacing w:before="100" w:beforeAutospacing="1" w:after="300" w:line="240" w:lineRule="auto"/>
        <w:ind w:left="600"/>
        <w:rPr>
          <w:rFonts w:ascii="Arial" w:eastAsia="Times New Roman" w:hAnsi="Arial" w:cs="Arial"/>
          <w:color w:val="333333"/>
          <w:sz w:val="24"/>
          <w:szCs w:val="24"/>
          <w:lang w:val="en-US"/>
        </w:rPr>
      </w:pPr>
      <w:r w:rsidRPr="006478BC">
        <w:rPr>
          <w:rFonts w:ascii="Arial" w:eastAsia="Times New Roman" w:hAnsi="Arial" w:cs="Arial"/>
          <w:color w:val="333333"/>
          <w:sz w:val="24"/>
          <w:szCs w:val="24"/>
          <w:lang w:val="en-US"/>
        </w:rPr>
        <w:t>Be positive. Employers do not want to hear a litany of excuses or bad feelings about a negative experience. If you are asked about a low grade, a sudden job change, or a weakness in your background, don’t be defensive. Focus instead on the facts (briefly) and emphasize what you learned from the experience.</w:t>
      </w:r>
    </w:p>
    <w:p w:rsidR="006478BC" w:rsidRPr="006478BC" w:rsidRDefault="006478BC" w:rsidP="006478BC">
      <w:pPr>
        <w:numPr>
          <w:ilvl w:val="0"/>
          <w:numId w:val="1"/>
        </w:numPr>
        <w:spacing w:before="100" w:beforeAutospacing="1" w:after="300" w:line="240" w:lineRule="auto"/>
        <w:ind w:left="600"/>
        <w:rPr>
          <w:rFonts w:ascii="Arial" w:eastAsia="Times New Roman" w:hAnsi="Arial" w:cs="Arial"/>
          <w:color w:val="333333"/>
          <w:sz w:val="24"/>
          <w:szCs w:val="24"/>
          <w:lang w:val="en-US"/>
        </w:rPr>
      </w:pPr>
      <w:r w:rsidRPr="006478BC">
        <w:rPr>
          <w:rFonts w:ascii="Arial" w:eastAsia="Times New Roman" w:hAnsi="Arial" w:cs="Arial"/>
          <w:color w:val="333333"/>
          <w:sz w:val="24"/>
          <w:szCs w:val="24"/>
          <w:lang w:val="en-US"/>
        </w:rPr>
        <w:t>Be prepared to market your skills and experiences as they relate to the job described. Work at positioning yourself in the mind of the employer as a person with a particular set of skills and attributes. Employers have problems that need to be solved by employees with particular skills; work to describe your qualifications appropriately.</w:t>
      </w:r>
    </w:p>
    <w:p w:rsidR="006478BC" w:rsidRPr="006478BC" w:rsidRDefault="006478BC" w:rsidP="006478BC">
      <w:pPr>
        <w:numPr>
          <w:ilvl w:val="0"/>
          <w:numId w:val="1"/>
        </w:numPr>
        <w:spacing w:before="100" w:beforeAutospacing="1" w:after="300" w:line="240" w:lineRule="auto"/>
        <w:ind w:left="600"/>
        <w:rPr>
          <w:rFonts w:ascii="Arial" w:eastAsia="Times New Roman" w:hAnsi="Arial" w:cs="Arial"/>
          <w:color w:val="333333"/>
          <w:sz w:val="24"/>
          <w:szCs w:val="24"/>
          <w:lang w:val="en-US"/>
        </w:rPr>
      </w:pPr>
      <w:hyperlink r:id="rId6" w:history="1">
        <w:r w:rsidRPr="006478BC">
          <w:rPr>
            <w:rFonts w:ascii="Arial" w:eastAsia="Times New Roman" w:hAnsi="Arial" w:cs="Arial"/>
            <w:color w:val="E5554E"/>
            <w:sz w:val="24"/>
            <w:szCs w:val="24"/>
            <w:lang w:val="en-US"/>
          </w:rPr>
          <w:t>Research information about the company</w:t>
        </w:r>
      </w:hyperlink>
      <w:r w:rsidRPr="006478BC">
        <w:rPr>
          <w:rFonts w:ascii="Arial" w:eastAsia="Times New Roman" w:hAnsi="Arial" w:cs="Arial"/>
          <w:color w:val="333333"/>
          <w:sz w:val="24"/>
          <w:szCs w:val="24"/>
          <w:lang w:val="en-US"/>
        </w:rPr>
        <w:t> before the interview. Some important information to look for includes what activities are carried out by the employer, how financially stable the employer is, and what types of jobs exist with the employer. Researching an employer during the job search can help determine more about that organization and your potential place in it. Know how you can help the company and prepare questions to ask the interviewer about the company.</w:t>
      </w:r>
    </w:p>
    <w:p w:rsidR="006478BC" w:rsidRPr="006478BC" w:rsidRDefault="006478BC" w:rsidP="006478BC">
      <w:pPr>
        <w:numPr>
          <w:ilvl w:val="0"/>
          <w:numId w:val="1"/>
        </w:numPr>
        <w:spacing w:before="100" w:beforeAutospacing="1" w:after="300" w:line="240" w:lineRule="auto"/>
        <w:ind w:left="600"/>
        <w:rPr>
          <w:rFonts w:ascii="Arial" w:eastAsia="Times New Roman" w:hAnsi="Arial" w:cs="Arial"/>
          <w:color w:val="333333"/>
          <w:sz w:val="24"/>
          <w:szCs w:val="24"/>
          <w:lang w:val="en-US"/>
        </w:rPr>
      </w:pPr>
      <w:r w:rsidRPr="006478BC">
        <w:rPr>
          <w:rFonts w:ascii="Arial" w:eastAsia="Times New Roman" w:hAnsi="Arial" w:cs="Arial"/>
          <w:color w:val="333333"/>
          <w:sz w:val="24"/>
          <w:szCs w:val="24"/>
          <w:lang w:val="en-US"/>
        </w:rPr>
        <w:t>Arrive early for the interview. Plan to arrive for your interview 10-15 minutes before the appointed time. Arriving too early confuses the employer and creates an awkward situation. By the same token, arriving late creates a bad first impression and may doom your chances. Ask for directions when making arrangements for the interview.</w:t>
      </w:r>
    </w:p>
    <w:p w:rsidR="006478BC" w:rsidRPr="006478BC" w:rsidRDefault="006478BC" w:rsidP="006478BC">
      <w:pPr>
        <w:numPr>
          <w:ilvl w:val="0"/>
          <w:numId w:val="1"/>
        </w:numPr>
        <w:spacing w:before="100" w:beforeAutospacing="1" w:after="300" w:line="240" w:lineRule="auto"/>
        <w:ind w:left="600"/>
        <w:rPr>
          <w:rFonts w:ascii="Arial" w:eastAsia="Times New Roman" w:hAnsi="Arial" w:cs="Arial"/>
          <w:color w:val="333333"/>
          <w:sz w:val="24"/>
          <w:szCs w:val="24"/>
          <w:lang w:val="en-US"/>
        </w:rPr>
      </w:pPr>
      <w:r w:rsidRPr="006478BC">
        <w:rPr>
          <w:rFonts w:ascii="Arial" w:eastAsia="Times New Roman" w:hAnsi="Arial" w:cs="Arial"/>
          <w:color w:val="333333"/>
          <w:sz w:val="24"/>
          <w:szCs w:val="24"/>
          <w:lang w:val="en-US"/>
        </w:rPr>
        <w:t>Carry a portfolio, notepad or at the very least, a manila file folder labeled with the employer’s name.</w:t>
      </w:r>
    </w:p>
    <w:p w:rsidR="006478BC" w:rsidRPr="006478BC" w:rsidRDefault="006478BC" w:rsidP="006478BC">
      <w:pPr>
        <w:numPr>
          <w:ilvl w:val="0"/>
          <w:numId w:val="1"/>
        </w:numPr>
        <w:spacing w:before="100" w:beforeAutospacing="1" w:after="300" w:line="240" w:lineRule="auto"/>
        <w:ind w:left="600"/>
        <w:rPr>
          <w:rFonts w:ascii="Arial" w:eastAsia="Times New Roman" w:hAnsi="Arial" w:cs="Arial"/>
          <w:color w:val="333333"/>
          <w:sz w:val="24"/>
          <w:szCs w:val="24"/>
          <w:lang w:val="en-US"/>
        </w:rPr>
      </w:pPr>
      <w:r w:rsidRPr="006478BC">
        <w:rPr>
          <w:rFonts w:ascii="Arial" w:eastAsia="Times New Roman" w:hAnsi="Arial" w:cs="Arial"/>
          <w:color w:val="333333"/>
          <w:sz w:val="24"/>
          <w:szCs w:val="24"/>
          <w:lang w:val="en-US"/>
        </w:rPr>
        <w:lastRenderedPageBreak/>
        <w:t>Bring extra resumes and a </w:t>
      </w:r>
      <w:hyperlink r:id="rId7" w:history="1">
        <w:r w:rsidRPr="006478BC">
          <w:rPr>
            <w:rFonts w:ascii="Arial" w:eastAsia="Times New Roman" w:hAnsi="Arial" w:cs="Arial"/>
            <w:color w:val="E5554E"/>
            <w:sz w:val="24"/>
            <w:szCs w:val="24"/>
            <w:lang w:val="en-US"/>
          </w:rPr>
          <w:t>list of questions you need answered</w:t>
        </w:r>
      </w:hyperlink>
      <w:r w:rsidRPr="006478BC">
        <w:rPr>
          <w:rFonts w:ascii="Arial" w:eastAsia="Times New Roman" w:hAnsi="Arial" w:cs="Arial"/>
          <w:color w:val="333333"/>
          <w:sz w:val="24"/>
          <w:szCs w:val="24"/>
          <w:lang w:val="en-US"/>
        </w:rPr>
        <w:t>. You may refer to your list of questions to be sure you’ve gathered the information you need to make a decision. Do not be preoccupied with taking notes during the interview.</w:t>
      </w:r>
    </w:p>
    <w:p w:rsidR="006478BC" w:rsidRPr="006478BC" w:rsidRDefault="006478BC" w:rsidP="006478BC">
      <w:pPr>
        <w:numPr>
          <w:ilvl w:val="0"/>
          <w:numId w:val="1"/>
        </w:numPr>
        <w:spacing w:before="100" w:beforeAutospacing="1" w:after="300" w:line="240" w:lineRule="auto"/>
        <w:ind w:left="600"/>
        <w:rPr>
          <w:rFonts w:ascii="Arial" w:eastAsia="Times New Roman" w:hAnsi="Arial" w:cs="Arial"/>
          <w:color w:val="333333"/>
          <w:sz w:val="24"/>
          <w:szCs w:val="24"/>
          <w:lang w:val="en-US"/>
        </w:rPr>
      </w:pPr>
      <w:r w:rsidRPr="006478BC">
        <w:rPr>
          <w:rFonts w:ascii="Arial" w:eastAsia="Times New Roman" w:hAnsi="Arial" w:cs="Arial"/>
          <w:color w:val="333333"/>
          <w:sz w:val="24"/>
          <w:szCs w:val="24"/>
          <w:lang w:val="en-US"/>
        </w:rPr>
        <w:t>In many career fields, the lunch or dinner included during the interview day encompasses not only employer hospitality, but also a significant part of the interview process. Brush up on your etiquette and carry your share of the conversation during the meal. Often social skills are part of the hiring decision.</w:t>
      </w:r>
    </w:p>
    <w:p w:rsidR="006478BC" w:rsidRPr="006478BC" w:rsidRDefault="006478BC" w:rsidP="006478BC">
      <w:pPr>
        <w:numPr>
          <w:ilvl w:val="0"/>
          <w:numId w:val="1"/>
        </w:numPr>
        <w:spacing w:before="100" w:beforeAutospacing="1" w:after="300" w:line="240" w:lineRule="auto"/>
        <w:ind w:left="600"/>
        <w:rPr>
          <w:rFonts w:ascii="Arial" w:eastAsia="Times New Roman" w:hAnsi="Arial" w:cs="Arial"/>
          <w:color w:val="333333"/>
          <w:sz w:val="24"/>
          <w:szCs w:val="24"/>
          <w:lang w:val="en-US"/>
        </w:rPr>
      </w:pPr>
      <w:r w:rsidRPr="006478BC">
        <w:rPr>
          <w:rFonts w:ascii="Arial" w:eastAsia="Times New Roman" w:hAnsi="Arial" w:cs="Arial"/>
          <w:color w:val="333333"/>
          <w:sz w:val="24"/>
          <w:szCs w:val="24"/>
          <w:lang w:val="en-US"/>
        </w:rPr>
        <w:t>After the interview, take time to write down the names and titles (check spelling) of all your interviewers, your impressions, remaining questions and information learned. If you are interviewing regularly, this process will help you keep employers and circumstances clearly defined.</w:t>
      </w:r>
    </w:p>
    <w:p w:rsidR="006478BC" w:rsidRPr="006478BC" w:rsidRDefault="006478BC" w:rsidP="006478BC">
      <w:pPr>
        <w:numPr>
          <w:ilvl w:val="0"/>
          <w:numId w:val="1"/>
        </w:numPr>
        <w:spacing w:before="100" w:beforeAutospacing="1" w:after="300" w:line="240" w:lineRule="auto"/>
        <w:ind w:left="600"/>
        <w:rPr>
          <w:rFonts w:ascii="Arial" w:eastAsia="Times New Roman" w:hAnsi="Arial" w:cs="Arial"/>
          <w:color w:val="333333"/>
          <w:sz w:val="24"/>
          <w:szCs w:val="24"/>
          <w:lang w:val="en-US"/>
        </w:rPr>
      </w:pPr>
      <w:r w:rsidRPr="006478BC">
        <w:rPr>
          <w:rFonts w:ascii="Arial" w:eastAsia="Times New Roman" w:hAnsi="Arial" w:cs="Arial"/>
          <w:color w:val="333333"/>
          <w:sz w:val="24"/>
          <w:szCs w:val="24"/>
          <w:lang w:val="en-US"/>
        </w:rPr>
        <w:t>Follow up the interview with a </w:t>
      </w:r>
      <w:hyperlink r:id="rId8" w:history="1">
        <w:r w:rsidRPr="006478BC">
          <w:rPr>
            <w:rFonts w:ascii="Arial" w:eastAsia="Times New Roman" w:hAnsi="Arial" w:cs="Arial"/>
            <w:color w:val="E5554E"/>
            <w:sz w:val="24"/>
            <w:szCs w:val="24"/>
            <w:lang w:val="en-US"/>
          </w:rPr>
          <w:t>thank-you letter</w:t>
        </w:r>
      </w:hyperlink>
      <w:r w:rsidRPr="006478BC">
        <w:rPr>
          <w:rFonts w:ascii="Arial" w:eastAsia="Times New Roman" w:hAnsi="Arial" w:cs="Arial"/>
          <w:color w:val="333333"/>
          <w:sz w:val="24"/>
          <w:szCs w:val="24"/>
          <w:lang w:val="en-US"/>
        </w:rPr>
        <w:t>. Employers regard this gesture as evidence of your attention to detail, as well as an indication of your interest in the position.</w:t>
      </w:r>
    </w:p>
    <w:p w:rsidR="006478BC" w:rsidRPr="006478BC" w:rsidRDefault="006478BC" w:rsidP="006478BC">
      <w:pPr>
        <w:spacing w:after="420" w:line="240" w:lineRule="auto"/>
        <w:rPr>
          <w:rFonts w:ascii="Arial" w:eastAsia="Times New Roman" w:hAnsi="Arial" w:cs="Arial"/>
          <w:color w:val="333333"/>
          <w:sz w:val="24"/>
          <w:szCs w:val="24"/>
          <w:lang w:val="en-US"/>
        </w:rPr>
      </w:pPr>
      <w:r w:rsidRPr="006478BC">
        <w:rPr>
          <w:rFonts w:ascii="Arial" w:eastAsia="Times New Roman" w:hAnsi="Arial" w:cs="Arial"/>
          <w:color w:val="333333"/>
          <w:sz w:val="24"/>
          <w:szCs w:val="24"/>
          <w:lang w:val="en-US"/>
        </w:rPr>
        <w:t> </w:t>
      </w:r>
    </w:p>
    <w:p w:rsidR="006478BC" w:rsidRPr="006478BC" w:rsidRDefault="006478BC" w:rsidP="006478BC">
      <w:pPr>
        <w:spacing w:after="420" w:line="240" w:lineRule="auto"/>
        <w:rPr>
          <w:rFonts w:ascii="Arial" w:eastAsia="Times New Roman" w:hAnsi="Arial" w:cs="Arial"/>
          <w:color w:val="333333"/>
          <w:sz w:val="24"/>
          <w:szCs w:val="24"/>
          <w:lang w:val="en-US"/>
        </w:rPr>
      </w:pPr>
      <w:r w:rsidRPr="006478BC">
        <w:rPr>
          <w:rFonts w:ascii="Arial" w:eastAsia="Times New Roman" w:hAnsi="Arial" w:cs="Arial"/>
          <w:color w:val="333333"/>
          <w:sz w:val="24"/>
          <w:szCs w:val="24"/>
          <w:lang w:val="en-US"/>
        </w:rPr>
        <w:t>Two bonus interviewing tips from employers:</w:t>
      </w:r>
    </w:p>
    <w:p w:rsidR="006478BC" w:rsidRPr="006478BC" w:rsidRDefault="006478BC" w:rsidP="006478BC">
      <w:pPr>
        <w:numPr>
          <w:ilvl w:val="0"/>
          <w:numId w:val="2"/>
        </w:numPr>
        <w:spacing w:before="100" w:beforeAutospacing="1" w:after="100" w:afterAutospacing="1" w:line="240" w:lineRule="auto"/>
        <w:ind w:left="600"/>
        <w:rPr>
          <w:rFonts w:ascii="Arial" w:eastAsia="Times New Roman" w:hAnsi="Arial" w:cs="Arial"/>
          <w:color w:val="333333"/>
          <w:sz w:val="24"/>
          <w:szCs w:val="24"/>
          <w:lang w:val="en-US"/>
        </w:rPr>
      </w:pPr>
      <w:r w:rsidRPr="006478BC">
        <w:rPr>
          <w:rFonts w:ascii="Arial" w:eastAsia="Times New Roman" w:hAnsi="Arial" w:cs="Arial"/>
          <w:color w:val="333333"/>
          <w:sz w:val="24"/>
          <w:szCs w:val="24"/>
          <w:lang w:val="en-US"/>
        </w:rPr>
        <w:t>What you don’t say can be as important as what you do say in job interviews. Understanding and maximizing your </w:t>
      </w:r>
      <w:hyperlink r:id="rId9" w:history="1">
        <w:r w:rsidRPr="006478BC">
          <w:rPr>
            <w:rFonts w:ascii="Arial" w:eastAsia="Times New Roman" w:hAnsi="Arial" w:cs="Arial"/>
            <w:color w:val="E5554E"/>
            <w:sz w:val="24"/>
            <w:szCs w:val="24"/>
            <w:lang w:val="en-US"/>
          </w:rPr>
          <w:t>non-</w:t>
        </w:r>
        <w:proofErr w:type="spellStart"/>
        <w:r w:rsidRPr="006478BC">
          <w:rPr>
            <w:rFonts w:ascii="Arial" w:eastAsia="Times New Roman" w:hAnsi="Arial" w:cs="Arial"/>
            <w:color w:val="E5554E"/>
            <w:sz w:val="24"/>
            <w:szCs w:val="24"/>
            <w:lang w:val="en-US"/>
          </w:rPr>
          <w:t>verbals</w:t>
        </w:r>
        <w:proofErr w:type="spellEnd"/>
      </w:hyperlink>
      <w:r w:rsidRPr="006478BC">
        <w:rPr>
          <w:rFonts w:ascii="Arial" w:eastAsia="Times New Roman" w:hAnsi="Arial" w:cs="Arial"/>
          <w:color w:val="333333"/>
          <w:sz w:val="24"/>
          <w:szCs w:val="24"/>
          <w:lang w:val="en-US"/>
        </w:rPr>
        <w:t> — smiling, eye contact, hand-shake, posture, and the like — will help you excel in the interview.</w:t>
      </w:r>
    </w:p>
    <w:p w:rsidR="006478BC" w:rsidRPr="006478BC" w:rsidRDefault="006478BC" w:rsidP="006478BC">
      <w:pPr>
        <w:numPr>
          <w:ilvl w:val="0"/>
          <w:numId w:val="2"/>
        </w:numPr>
        <w:spacing w:before="100" w:beforeAutospacing="1" w:after="100" w:afterAutospacing="1" w:line="240" w:lineRule="auto"/>
        <w:ind w:left="600"/>
        <w:rPr>
          <w:rFonts w:ascii="Arial" w:eastAsia="Times New Roman" w:hAnsi="Arial" w:cs="Arial"/>
          <w:color w:val="333333"/>
          <w:sz w:val="24"/>
          <w:szCs w:val="24"/>
          <w:lang w:val="en-US"/>
        </w:rPr>
      </w:pPr>
      <w:r w:rsidRPr="006478BC">
        <w:rPr>
          <w:rFonts w:ascii="Arial" w:eastAsia="Times New Roman" w:hAnsi="Arial" w:cs="Arial"/>
          <w:color w:val="333333"/>
          <w:sz w:val="24"/>
          <w:szCs w:val="24"/>
          <w:lang w:val="en-US"/>
        </w:rPr>
        <w:t>Dress appropriately for the job interview. Typically, dress to the level — or one level above — of the job you are seeking. It’s not all about expensive suits — it’s about looking the part and wearing clothes that are clean and fit you well. Remember, </w:t>
      </w:r>
      <w:hyperlink r:id="rId10" w:history="1">
        <w:r w:rsidRPr="006478BC">
          <w:rPr>
            <w:rFonts w:ascii="Arial" w:eastAsia="Times New Roman" w:hAnsi="Arial" w:cs="Arial"/>
            <w:color w:val="E5554E"/>
            <w:sz w:val="24"/>
            <w:szCs w:val="24"/>
            <w:lang w:val="en-US"/>
          </w:rPr>
          <w:t>dress for success</w:t>
        </w:r>
      </w:hyperlink>
      <w:r w:rsidRPr="006478BC">
        <w:rPr>
          <w:rFonts w:ascii="Arial" w:eastAsia="Times New Roman" w:hAnsi="Arial" w:cs="Arial"/>
          <w:color w:val="333333"/>
          <w:sz w:val="24"/>
          <w:szCs w:val="24"/>
          <w:lang w:val="en-US"/>
        </w:rPr>
        <w:t>.</w:t>
      </w:r>
    </w:p>
    <w:p w:rsidR="00720FC1" w:rsidRDefault="00720FC1">
      <w:bookmarkStart w:id="0" w:name="_GoBack"/>
      <w:bookmarkEnd w:id="0"/>
    </w:p>
    <w:sectPr w:rsidR="00720FC1">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0E35BF8"/>
    <w:multiLevelType w:val="multilevel"/>
    <w:tmpl w:val="F92E2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10554B1"/>
    <w:multiLevelType w:val="multilevel"/>
    <w:tmpl w:val="B36CE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78BC"/>
    <w:rsid w:val="006478BC"/>
    <w:rsid w:val="00720FC1"/>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F01A8"/>
  <w15:chartTrackingRefBased/>
  <w15:docId w15:val="{DD5F68BA-600C-489E-8C5C-5D491D16BA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de-A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paragraph" w:styleId="berschrift1">
    <w:name w:val="heading 1"/>
    <w:basedOn w:val="Standard"/>
    <w:link w:val="berschrift1Zchn"/>
    <w:uiPriority w:val="9"/>
    <w:qFormat/>
    <w:rsid w:val="006478BC"/>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berschrift4">
    <w:name w:val="heading 4"/>
    <w:basedOn w:val="Standard"/>
    <w:link w:val="berschrift4Zchn"/>
    <w:uiPriority w:val="9"/>
    <w:qFormat/>
    <w:rsid w:val="006478BC"/>
    <w:pPr>
      <w:spacing w:before="100" w:beforeAutospacing="1" w:after="100" w:afterAutospacing="1" w:line="240" w:lineRule="auto"/>
      <w:outlineLvl w:val="3"/>
    </w:pPr>
    <w:rPr>
      <w:rFonts w:ascii="Times New Roman" w:eastAsia="Times New Roman" w:hAnsi="Times New Roman" w:cs="Times New Roman"/>
      <w:b/>
      <w:bCs/>
      <w:sz w:val="24"/>
      <w:szCs w:val="24"/>
      <w:lang w:val="en-US"/>
    </w:rPr>
  </w:style>
  <w:style w:type="paragraph" w:styleId="berschrift5">
    <w:name w:val="heading 5"/>
    <w:basedOn w:val="Standard"/>
    <w:link w:val="berschrift5Zchn"/>
    <w:uiPriority w:val="9"/>
    <w:qFormat/>
    <w:rsid w:val="006478BC"/>
    <w:pPr>
      <w:spacing w:before="100" w:beforeAutospacing="1" w:after="100" w:afterAutospacing="1" w:line="240" w:lineRule="auto"/>
      <w:outlineLvl w:val="4"/>
    </w:pPr>
    <w:rPr>
      <w:rFonts w:ascii="Times New Roman" w:eastAsia="Times New Roman" w:hAnsi="Times New Roman" w:cs="Times New Roman"/>
      <w:b/>
      <w:bCs/>
      <w:sz w:val="20"/>
      <w:szCs w:val="20"/>
      <w:lang w:val="en-U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478BC"/>
    <w:rPr>
      <w:rFonts w:ascii="Times New Roman" w:eastAsia="Times New Roman" w:hAnsi="Times New Roman" w:cs="Times New Roman"/>
      <w:b/>
      <w:bCs/>
      <w:kern w:val="36"/>
      <w:sz w:val="48"/>
      <w:szCs w:val="48"/>
      <w:lang w:val="en-US"/>
    </w:rPr>
  </w:style>
  <w:style w:type="character" w:customStyle="1" w:styleId="berschrift4Zchn">
    <w:name w:val="Überschrift 4 Zchn"/>
    <w:basedOn w:val="Absatz-Standardschriftart"/>
    <w:link w:val="berschrift4"/>
    <w:uiPriority w:val="9"/>
    <w:rsid w:val="006478BC"/>
    <w:rPr>
      <w:rFonts w:ascii="Times New Roman" w:eastAsia="Times New Roman" w:hAnsi="Times New Roman" w:cs="Times New Roman"/>
      <w:b/>
      <w:bCs/>
      <w:sz w:val="24"/>
      <w:szCs w:val="24"/>
      <w:lang w:val="en-US"/>
    </w:rPr>
  </w:style>
  <w:style w:type="character" w:customStyle="1" w:styleId="berschrift5Zchn">
    <w:name w:val="Überschrift 5 Zchn"/>
    <w:basedOn w:val="Absatz-Standardschriftart"/>
    <w:link w:val="berschrift5"/>
    <w:uiPriority w:val="9"/>
    <w:rsid w:val="006478BC"/>
    <w:rPr>
      <w:rFonts w:ascii="Times New Roman" w:eastAsia="Times New Roman" w:hAnsi="Times New Roman" w:cs="Times New Roman"/>
      <w:b/>
      <w:bCs/>
      <w:sz w:val="20"/>
      <w:szCs w:val="20"/>
      <w:lang w:val="en-US"/>
    </w:rPr>
  </w:style>
  <w:style w:type="character" w:styleId="Hyperlink">
    <w:name w:val="Hyperlink"/>
    <w:basedOn w:val="Absatz-Standardschriftart"/>
    <w:uiPriority w:val="99"/>
    <w:semiHidden/>
    <w:unhideWhenUsed/>
    <w:rsid w:val="006478BC"/>
    <w:rPr>
      <w:color w:val="0000FF"/>
      <w:u w:val="single"/>
    </w:rPr>
  </w:style>
  <w:style w:type="paragraph" w:styleId="StandardWeb">
    <w:name w:val="Normal (Web)"/>
    <w:basedOn w:val="Standard"/>
    <w:uiPriority w:val="99"/>
    <w:semiHidden/>
    <w:unhideWhenUsed/>
    <w:rsid w:val="006478BC"/>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apple-converted-space">
    <w:name w:val="apple-converted-space"/>
    <w:basedOn w:val="Absatz-Standardschriftart"/>
    <w:rsid w:val="006478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18002242">
      <w:bodyDiv w:val="1"/>
      <w:marLeft w:val="0"/>
      <w:marRight w:val="0"/>
      <w:marTop w:val="0"/>
      <w:marBottom w:val="0"/>
      <w:divBdr>
        <w:top w:val="none" w:sz="0" w:space="0" w:color="auto"/>
        <w:left w:val="none" w:sz="0" w:space="0" w:color="auto"/>
        <w:bottom w:val="none" w:sz="0" w:space="0" w:color="auto"/>
        <w:right w:val="none" w:sz="0" w:space="0" w:color="auto"/>
      </w:divBdr>
      <w:divsChild>
        <w:div w:id="677851167">
          <w:marLeft w:val="0"/>
          <w:marRight w:val="0"/>
          <w:marTop w:val="0"/>
          <w:marBottom w:val="0"/>
          <w:divBdr>
            <w:top w:val="none" w:sz="0" w:space="0" w:color="auto"/>
            <w:left w:val="none" w:sz="0" w:space="0" w:color="auto"/>
            <w:bottom w:val="none" w:sz="0" w:space="0" w:color="auto"/>
            <w:right w:val="none" w:sz="0" w:space="0" w:color="auto"/>
          </w:divBdr>
          <w:divsChild>
            <w:div w:id="24152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vecareer.com/quintessential/thank-you-letters/" TargetMode="External"/><Relationship Id="rId3" Type="http://schemas.openxmlformats.org/officeDocument/2006/relationships/settings" Target="settings.xml"/><Relationship Id="rId7" Type="http://schemas.openxmlformats.org/officeDocument/2006/relationships/hyperlink" Target="https://www.livecareer.com/quintessential/asking-interview-question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vecareer.com/quintessential/researching-companies/" TargetMode="External"/><Relationship Id="rId11" Type="http://schemas.openxmlformats.org/officeDocument/2006/relationships/fontTable" Target="fontTable.xml"/><Relationship Id="rId5" Type="http://schemas.openxmlformats.org/officeDocument/2006/relationships/hyperlink" Target="https://www.livecareer.com/quintessential/interview-question-database/" TargetMode="External"/><Relationship Id="rId10" Type="http://schemas.openxmlformats.org/officeDocument/2006/relationships/hyperlink" Target="https://www.livecareer.com/quintessential/dress-for-success/" TargetMode="External"/><Relationship Id="rId4" Type="http://schemas.openxmlformats.org/officeDocument/2006/relationships/webSettings" Target="webSettings.xml"/><Relationship Id="rId9" Type="http://schemas.openxmlformats.org/officeDocument/2006/relationships/hyperlink" Target="https://www.livecareer.com/quintessential/interviewing-unspoken-secre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593</Words>
  <Characters>3385</Characters>
  <Application>Microsoft Office Word</Application>
  <DocSecurity>0</DocSecurity>
  <Lines>28</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pölzl</dc:creator>
  <cp:keywords/>
  <dc:description/>
  <cp:lastModifiedBy>michael pölzl</cp:lastModifiedBy>
  <cp:revision>1</cp:revision>
  <dcterms:created xsi:type="dcterms:W3CDTF">2016-05-31T15:55:00Z</dcterms:created>
  <dcterms:modified xsi:type="dcterms:W3CDTF">2016-05-31T15:57:00Z</dcterms:modified>
</cp:coreProperties>
</file>