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21207234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de-AT"/>
          <w14:ligatures w14:val="standardContextual"/>
        </w:rPr>
      </w:sdtEndPr>
      <w:sdtContent>
        <w:p w14:paraId="3FFDA260" w14:textId="3A492BBA" w:rsidR="00B34964" w:rsidRDefault="00B34964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ECBE0E9" wp14:editId="0E7FFC5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9EC426D15048C2B2EA3940F89DCEB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4B0FD3" w14:textId="77777777" w:rsidR="00B34964" w:rsidRDefault="00B3496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A5C90284D74509B098BC1BF6DE9CE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AAC80D" w14:textId="77777777" w:rsidR="00B34964" w:rsidRDefault="00B34964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4C96F9E" w14:textId="77777777" w:rsidR="00B34964" w:rsidRDefault="00B34964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FFC009" wp14:editId="147708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97D80B" w14:textId="77777777" w:rsidR="00B34964" w:rsidRDefault="00B349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847F7AF" w14:textId="77777777" w:rsidR="00B34964" w:rsidRDefault="00B3496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0BF5DEAD" w14:textId="77777777" w:rsidR="00B34964" w:rsidRDefault="00B3496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FFC0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97D80B" w14:textId="77777777" w:rsidR="00B34964" w:rsidRDefault="00B349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847F7AF" w14:textId="77777777" w:rsidR="00B34964" w:rsidRDefault="00B3496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0BF5DEAD" w14:textId="77777777" w:rsidR="00B34964" w:rsidRDefault="00B3496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59AE557" wp14:editId="125D0E2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AD5B3E" w14:textId="5DC4EEEE" w:rsidR="00B34964" w:rsidRDefault="00B34964">
          <w:r>
            <w:br w:type="page"/>
          </w:r>
        </w:p>
      </w:sdtContent>
    </w:sdt>
    <w:bookmarkStart w:id="0" w:name="_Toc179363308" w:displacedByCustomXml="next"/>
    <w:sdt>
      <w:sdtPr>
        <w:id w:val="-479928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FDFC51" w14:textId="618C99A2" w:rsidR="00B34964" w:rsidRDefault="00B34964" w:rsidP="00B24B9C">
          <w:pPr>
            <w:pStyle w:val="Heading1"/>
          </w:pPr>
          <w:proofErr w:type="spellStart"/>
          <w:r>
            <w:t>Inhaltsverzeichnis</w:t>
          </w:r>
          <w:bookmarkEnd w:id="0"/>
          <w:proofErr w:type="spellEnd"/>
        </w:p>
        <w:p w14:paraId="65094024" w14:textId="1C8538C0" w:rsidR="00B24B9C" w:rsidRDefault="00B34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 w:rsidRPr="00B3496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9363308" w:history="1">
            <w:r w:rsidR="00B24B9C" w:rsidRPr="00AE17FB">
              <w:rPr>
                <w:rStyle w:val="Hyperlink"/>
                <w:noProof/>
              </w:rPr>
              <w:t>Inhaltsverzeichnis</w:t>
            </w:r>
            <w:r w:rsidR="00B24B9C">
              <w:rPr>
                <w:noProof/>
                <w:webHidden/>
              </w:rPr>
              <w:tab/>
            </w:r>
            <w:r w:rsidR="00B24B9C">
              <w:rPr>
                <w:noProof/>
                <w:webHidden/>
              </w:rPr>
              <w:fldChar w:fldCharType="begin"/>
            </w:r>
            <w:r w:rsidR="00B24B9C">
              <w:rPr>
                <w:noProof/>
                <w:webHidden/>
              </w:rPr>
              <w:instrText xml:space="preserve"> PAGEREF _Toc179363308 \h </w:instrText>
            </w:r>
            <w:r w:rsidR="00B24B9C">
              <w:rPr>
                <w:noProof/>
                <w:webHidden/>
              </w:rPr>
            </w:r>
            <w:r w:rsidR="00B24B9C">
              <w:rPr>
                <w:noProof/>
                <w:webHidden/>
              </w:rPr>
              <w:fldChar w:fldCharType="separate"/>
            </w:r>
            <w:r w:rsidR="00B24B9C">
              <w:rPr>
                <w:noProof/>
                <w:webHidden/>
              </w:rPr>
              <w:t>1</w:t>
            </w:r>
            <w:r w:rsidR="00B24B9C">
              <w:rPr>
                <w:noProof/>
                <w:webHidden/>
              </w:rPr>
              <w:fldChar w:fldCharType="end"/>
            </w:r>
          </w:hyperlink>
        </w:p>
        <w:p w14:paraId="2EEE8763" w14:textId="3B8F8F39" w:rsidR="00B24B9C" w:rsidRDefault="00B24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09" w:history="1">
            <w:r w:rsidRPr="00AE17FB">
              <w:rPr>
                <w:rStyle w:val="Hyperlink"/>
                <w:noProof/>
                <w:lang w:val="en-US"/>
              </w:rPr>
              <w:t>Grundlagen und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A06F" w14:textId="51EEC1BB" w:rsidR="00B24B9C" w:rsidRDefault="00B24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0" w:history="1">
            <w:r w:rsidRPr="00AE17FB">
              <w:rPr>
                <w:rStyle w:val="Hyperlink"/>
                <w:noProof/>
              </w:rPr>
              <w:t>Realisierung und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7008" w14:textId="1AFC68FC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1" w:history="1">
            <w:r w:rsidRPr="00AE17FB">
              <w:rPr>
                <w:rStyle w:val="Hyperlink"/>
                <w:noProof/>
              </w:rPr>
              <w:t>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DB51B" w14:textId="35F1A2C0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2" w:history="1">
            <w:r w:rsidRPr="00AE17FB">
              <w:rPr>
                <w:rStyle w:val="Hyperlink"/>
                <w:noProof/>
              </w:rPr>
              <w:t>Konzeptentwicklung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8A40" w14:textId="6CCBAF29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3" w:history="1">
            <w:r w:rsidRPr="00AE17FB">
              <w:rPr>
                <w:rStyle w:val="Hyperlink"/>
                <w:noProof/>
              </w:rPr>
              <w:t>Design und Stilfindung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990FD" w14:textId="7A6806FE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4" w:history="1">
            <w:r w:rsidRPr="00AE17FB">
              <w:rPr>
                <w:rStyle w:val="Hyperlink"/>
                <w:noProof/>
              </w:rPr>
              <w:t>Technische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2EA7" w14:textId="39E2779F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5" w:history="1">
            <w:r w:rsidRPr="00AE17FB">
              <w:rPr>
                <w:rStyle w:val="Hyperlink"/>
                <w:noProof/>
              </w:rPr>
              <w:t>Drehbucherstellung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6FFF" w14:textId="4F312A3B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6" w:history="1">
            <w:r w:rsidRPr="00AE17FB">
              <w:rPr>
                <w:rStyle w:val="Hyperlink"/>
                <w:noProof/>
              </w:rPr>
              <w:t>Expose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4D60" w14:textId="12CFCBFA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7" w:history="1">
            <w:r w:rsidRPr="00AE17FB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1724" w14:textId="33E81FFD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8" w:history="1">
            <w:r w:rsidRPr="00AE17FB">
              <w:rPr>
                <w:rStyle w:val="Hyperlink"/>
                <w:noProof/>
              </w:rPr>
              <w:t>Foley und Voiceover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B3EC" w14:textId="214828D7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19" w:history="1">
            <w:r w:rsidRPr="00AE17FB">
              <w:rPr>
                <w:rStyle w:val="Hyperlink"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3283E" w14:textId="1DFD3C5B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20" w:history="1">
            <w:r w:rsidRPr="00AE17FB">
              <w:rPr>
                <w:rStyle w:val="Hyperlink"/>
                <w:noProof/>
              </w:rPr>
              <w:t>Musik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BC59C" w14:textId="6DA792D4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21" w:history="1">
            <w:r w:rsidRPr="00AE17FB">
              <w:rPr>
                <w:rStyle w:val="Hyperlink"/>
                <w:noProof/>
              </w:rPr>
              <w:t>Soundeffekte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8F1E1" w14:textId="23DE2BAB" w:rsidR="00B24B9C" w:rsidRDefault="00B24B9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22" w:history="1">
            <w:r w:rsidRPr="00AE17FB">
              <w:rPr>
                <w:rStyle w:val="Hyperlink"/>
                <w:noProof/>
              </w:rPr>
              <w:t>Postproduktion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F01F" w14:textId="47945219" w:rsidR="00B24B9C" w:rsidRDefault="00B24B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79363323" w:history="1">
            <w:r w:rsidRPr="00AE17F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8225" w14:textId="126FB59F" w:rsidR="00B34964" w:rsidRPr="00B34964" w:rsidRDefault="00B3496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77B6FD" w14:textId="69EED29C" w:rsidR="00B34964" w:rsidRDefault="00B34964">
      <w:pPr>
        <w:rPr>
          <w:lang w:val="en-US"/>
        </w:rPr>
      </w:pPr>
      <w:r>
        <w:rPr>
          <w:lang w:val="en-US"/>
        </w:rPr>
        <w:br w:type="page"/>
      </w:r>
    </w:p>
    <w:p w14:paraId="0A12A70E" w14:textId="021975C5" w:rsidR="003F00FC" w:rsidRDefault="00B34964" w:rsidP="00B34964">
      <w:pPr>
        <w:pStyle w:val="Heading1"/>
        <w:rPr>
          <w:lang w:val="en-US"/>
        </w:rPr>
      </w:pPr>
      <w:bookmarkStart w:id="1" w:name="_Toc179363309"/>
      <w:proofErr w:type="spellStart"/>
      <w:r>
        <w:rPr>
          <w:lang w:val="en-US"/>
        </w:rPr>
        <w:lastRenderedPageBreak/>
        <w:t>Grundlagen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Methoden</w:t>
      </w:r>
      <w:bookmarkEnd w:id="1"/>
      <w:proofErr w:type="spellEnd"/>
    </w:p>
    <w:p w14:paraId="67A096CA" w14:textId="0FB0AD07" w:rsidR="00B34964" w:rsidRDefault="00B34964" w:rsidP="00B34964">
      <w:pPr>
        <w:pStyle w:val="Heading1"/>
      </w:pPr>
      <w:bookmarkStart w:id="2" w:name="_Toc179363310"/>
      <w:r w:rsidRPr="00B34964">
        <w:t>Realisierung und Ergebnisse</w:t>
      </w:r>
      <w:bookmarkEnd w:id="2"/>
    </w:p>
    <w:p w14:paraId="3B239FB3" w14:textId="148165DA" w:rsidR="00B34964" w:rsidRDefault="00B34964" w:rsidP="00B34964">
      <w:pPr>
        <w:pStyle w:val="Heading2"/>
      </w:pPr>
      <w:bookmarkStart w:id="3" w:name="_Toc179363311"/>
      <w:r>
        <w:t>Briefing</w:t>
      </w:r>
      <w:bookmarkEnd w:id="3"/>
    </w:p>
    <w:p w14:paraId="7A2DABD6" w14:textId="621A0926" w:rsidR="00B34964" w:rsidRPr="00B34964" w:rsidRDefault="00B34964" w:rsidP="00B34964"/>
    <w:p w14:paraId="33742303" w14:textId="3EE9B188" w:rsidR="00B34964" w:rsidRDefault="00B34964" w:rsidP="00B34964">
      <w:pPr>
        <w:pStyle w:val="Heading2"/>
      </w:pPr>
      <w:bookmarkStart w:id="4" w:name="_Toc179363312"/>
      <w:r>
        <w:t>Konzeptentwicklung</w:t>
      </w:r>
      <w:bookmarkEnd w:id="4"/>
    </w:p>
    <w:p w14:paraId="5E5EE9B9" w14:textId="6142E44F" w:rsidR="00B34964" w:rsidRDefault="00B34964" w:rsidP="00B34964">
      <w:pPr>
        <w:pStyle w:val="Heading2"/>
      </w:pPr>
      <w:bookmarkStart w:id="5" w:name="_Toc179363313"/>
      <w:r>
        <w:t>Design und Stilfindung</w:t>
      </w:r>
      <w:bookmarkEnd w:id="5"/>
    </w:p>
    <w:p w14:paraId="7DC3FDBE" w14:textId="178E924C" w:rsidR="00B34964" w:rsidRDefault="00B34964" w:rsidP="00B34964">
      <w:pPr>
        <w:pStyle w:val="Heading2"/>
      </w:pPr>
      <w:bookmarkStart w:id="6" w:name="_Toc179363314"/>
      <w:r>
        <w:t>Technische Planung</w:t>
      </w:r>
      <w:bookmarkEnd w:id="6"/>
    </w:p>
    <w:p w14:paraId="36370C2E" w14:textId="61D0F877" w:rsidR="00B34964" w:rsidRDefault="00B34964" w:rsidP="00B34964">
      <w:pPr>
        <w:pStyle w:val="Heading2"/>
      </w:pPr>
      <w:bookmarkStart w:id="7" w:name="_Toc179363315"/>
      <w:r>
        <w:t>Drehbucherstellung</w:t>
      </w:r>
      <w:bookmarkEnd w:id="7"/>
    </w:p>
    <w:p w14:paraId="24A0D26E" w14:textId="12E6C77C" w:rsidR="00B34964" w:rsidRDefault="00B34964" w:rsidP="00B34964">
      <w:pPr>
        <w:pStyle w:val="Heading2"/>
      </w:pPr>
      <w:bookmarkStart w:id="8" w:name="_Toc179363316"/>
      <w:proofErr w:type="spellStart"/>
      <w:r>
        <w:t>Expose</w:t>
      </w:r>
      <w:bookmarkEnd w:id="8"/>
      <w:proofErr w:type="spellEnd"/>
    </w:p>
    <w:p w14:paraId="49EC9D21" w14:textId="1C8B5E19" w:rsidR="00B34964" w:rsidRDefault="00B34964" w:rsidP="00B34964">
      <w:pPr>
        <w:pStyle w:val="Heading2"/>
      </w:pPr>
      <w:bookmarkStart w:id="9" w:name="_Toc179363317"/>
      <w:r>
        <w:t>Storyboard</w:t>
      </w:r>
      <w:bookmarkEnd w:id="9"/>
    </w:p>
    <w:p w14:paraId="553E650E" w14:textId="2249FD09" w:rsidR="00B34964" w:rsidRDefault="00B34964" w:rsidP="00B34964">
      <w:pPr>
        <w:pStyle w:val="Heading2"/>
      </w:pPr>
      <w:bookmarkStart w:id="10" w:name="_Toc179363318"/>
      <w:r>
        <w:t>Foley und Voiceover</w:t>
      </w:r>
      <w:bookmarkEnd w:id="10"/>
    </w:p>
    <w:p w14:paraId="544B4DCA" w14:textId="302EDC61" w:rsidR="00B34964" w:rsidRDefault="00B34964" w:rsidP="00B34964">
      <w:pPr>
        <w:pStyle w:val="Heading2"/>
      </w:pPr>
      <w:bookmarkStart w:id="11" w:name="_Toc179363319"/>
      <w:r>
        <w:t>Animation</w:t>
      </w:r>
      <w:bookmarkEnd w:id="11"/>
    </w:p>
    <w:p w14:paraId="161F4D1D" w14:textId="36704C60" w:rsidR="00B34964" w:rsidRDefault="00B34964" w:rsidP="00B34964">
      <w:pPr>
        <w:pStyle w:val="Heading2"/>
      </w:pPr>
      <w:bookmarkStart w:id="12" w:name="_Toc179363320"/>
      <w:r>
        <w:t>Musik</w:t>
      </w:r>
      <w:bookmarkEnd w:id="12"/>
    </w:p>
    <w:p w14:paraId="5981B30C" w14:textId="26348902" w:rsidR="00B34964" w:rsidRDefault="00B34964" w:rsidP="00B34964">
      <w:pPr>
        <w:pStyle w:val="Heading2"/>
      </w:pPr>
      <w:bookmarkStart w:id="13" w:name="_Toc179363321"/>
      <w:r>
        <w:t>Soundeffekte</w:t>
      </w:r>
      <w:bookmarkEnd w:id="13"/>
    </w:p>
    <w:p w14:paraId="6111B56F" w14:textId="19776128" w:rsidR="00B34964" w:rsidRPr="00B34964" w:rsidRDefault="00B34964" w:rsidP="00B34964">
      <w:pPr>
        <w:pStyle w:val="Heading2"/>
      </w:pPr>
      <w:bookmarkStart w:id="14" w:name="_Toc179363322"/>
      <w:r>
        <w:t>Postproduktion</w:t>
      </w:r>
      <w:bookmarkEnd w:id="14"/>
    </w:p>
    <w:p w14:paraId="20551983" w14:textId="520F274F" w:rsidR="00B34964" w:rsidRPr="00B34964" w:rsidRDefault="00B34964" w:rsidP="00B34964">
      <w:pPr>
        <w:pStyle w:val="Heading1"/>
      </w:pPr>
      <w:bookmarkStart w:id="15" w:name="_Toc179363323"/>
      <w:r w:rsidRPr="00B34964">
        <w:t>Zusammenfassung</w:t>
      </w:r>
      <w:bookmarkEnd w:id="15"/>
    </w:p>
    <w:sectPr w:rsidR="00B34964" w:rsidRPr="00B34964" w:rsidSect="00B3496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A1"/>
    <w:rsid w:val="003F00FC"/>
    <w:rsid w:val="003F763B"/>
    <w:rsid w:val="00914DA1"/>
    <w:rsid w:val="00B24B9C"/>
    <w:rsid w:val="00B3401E"/>
    <w:rsid w:val="00B34964"/>
    <w:rsid w:val="00BD50B8"/>
    <w:rsid w:val="00D74F6F"/>
    <w:rsid w:val="00E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F3C9C"/>
  <w15:chartTrackingRefBased/>
  <w15:docId w15:val="{733CC847-5428-4330-BEFB-423E6735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rsid w:val="00914D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A1"/>
    <w:rPr>
      <w:rFonts w:eastAsiaTheme="majorEastAsia" w:cstheme="majorBidi"/>
      <w:color w:val="0F4761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A1"/>
    <w:rPr>
      <w:rFonts w:eastAsiaTheme="majorEastAsia" w:cstheme="majorBidi"/>
      <w:i/>
      <w:iCs/>
      <w:color w:val="0F4761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A1"/>
    <w:rPr>
      <w:rFonts w:eastAsiaTheme="majorEastAsia" w:cstheme="majorBidi"/>
      <w:color w:val="0F4761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A1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A1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A1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A1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91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A1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A1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91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A1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91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A1"/>
    <w:rPr>
      <w:i/>
      <w:iCs/>
      <w:color w:val="0F4761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914D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3496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4964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3496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24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4B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4B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9EC426D15048C2B2EA3940F89D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D5A97-9754-499D-9C94-0F873B823308}"/>
      </w:docPartPr>
      <w:docPartBody>
        <w:p w:rsidR="00000000" w:rsidRDefault="00BC6EFA" w:rsidP="00BC6EFA">
          <w:pPr>
            <w:pStyle w:val="F49EC426D15048C2B2EA3940F89DCEB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A5C90284D74509B098BC1BF6DE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AF52-30C0-45B4-ADC4-437F0C98AD5F}"/>
      </w:docPartPr>
      <w:docPartBody>
        <w:p w:rsidR="00000000" w:rsidRDefault="00BC6EFA" w:rsidP="00BC6EFA">
          <w:pPr>
            <w:pStyle w:val="D0A5C90284D74509B098BC1BF6DE9CE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A"/>
    <w:rsid w:val="002D220F"/>
    <w:rsid w:val="00BC6EFA"/>
    <w:rsid w:val="00D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C426D15048C2B2EA3940F89DCEB6">
    <w:name w:val="F49EC426D15048C2B2EA3940F89DCEB6"/>
    <w:rsid w:val="00BC6EFA"/>
  </w:style>
  <w:style w:type="paragraph" w:customStyle="1" w:styleId="D0A5C90284D74509B098BC1BF6DE9CE9">
    <w:name w:val="D0A5C90284D74509B098BC1BF6DE9CE9"/>
    <w:rsid w:val="00BC6E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44D2-BA3A-457C-99FD-E1451DF8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3</cp:revision>
  <dcterms:created xsi:type="dcterms:W3CDTF">2024-10-09T08:42:00Z</dcterms:created>
  <dcterms:modified xsi:type="dcterms:W3CDTF">2024-10-09T08:49:00Z</dcterms:modified>
</cp:coreProperties>
</file>